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351D" w:rsidRDefault="00352D31" w:rsidP="005F78F7">
      <w:pPr>
        <w:widowControl w:val="0"/>
        <w:tabs>
          <w:tab w:val="left" w:pos="-567"/>
          <w:tab w:val="left" w:pos="284"/>
        </w:tabs>
        <w:suppressAutoHyphens/>
        <w:spacing w:after="0" w:line="240" w:lineRule="auto"/>
        <w:ind w:left="284"/>
        <w:jc w:val="both"/>
        <w:rPr>
          <w:rFonts w:ascii="Arial" w:hAnsi="Arial" w:cs="Arial"/>
          <w:noProof/>
          <w:sz w:val="18"/>
          <w:szCs w:val="18"/>
          <w:lang w:eastAsia="el-GR"/>
        </w:rPr>
      </w:pPr>
      <w:r>
        <w:rPr>
          <w:rFonts w:ascii="Arial" w:hAnsi="Arial" w:cs="Arial"/>
          <w:noProof/>
          <w:sz w:val="18"/>
          <w:szCs w:val="18"/>
          <w:lang w:eastAsia="el-GR"/>
        </w:rPr>
        <w:t>Ναύπακτος 27/06/2024</w:t>
      </w:r>
    </w:p>
    <w:p w:rsidR="00AC351D" w:rsidRPr="00CA2838" w:rsidRDefault="00352D31" w:rsidP="005F78F7">
      <w:pPr>
        <w:widowControl w:val="0"/>
        <w:tabs>
          <w:tab w:val="left" w:pos="-567"/>
          <w:tab w:val="left" w:pos="284"/>
        </w:tabs>
        <w:suppressAutoHyphens/>
        <w:spacing w:after="0" w:line="240" w:lineRule="auto"/>
        <w:ind w:left="284"/>
        <w:jc w:val="both"/>
        <w:rPr>
          <w:rFonts w:ascii="Arial" w:hAnsi="Arial" w:cs="Arial"/>
          <w:b/>
          <w:noProof/>
          <w:sz w:val="20"/>
          <w:szCs w:val="20"/>
          <w:lang w:eastAsia="el-GR"/>
        </w:rPr>
      </w:pPr>
      <w:r>
        <w:rPr>
          <w:rFonts w:ascii="Arial" w:hAnsi="Arial" w:cs="Arial"/>
          <w:noProof/>
          <w:sz w:val="18"/>
          <w:szCs w:val="18"/>
          <w:lang w:eastAsia="el-GR"/>
        </w:rPr>
        <w:t>Αριθμός πρωτοκόλλου 13809/2024</w:t>
      </w:r>
      <w:r>
        <w:rPr>
          <w:rFonts w:ascii="Arial" w:hAnsi="Arial" w:cs="Arial"/>
          <w:noProof/>
          <w:sz w:val="18"/>
          <w:szCs w:val="18"/>
          <w:lang w:eastAsia="el-GR"/>
        </w:rPr>
        <w:tab/>
      </w:r>
      <w:r>
        <w:rPr>
          <w:rFonts w:ascii="Arial" w:hAnsi="Arial" w:cs="Arial"/>
          <w:noProof/>
          <w:sz w:val="18"/>
          <w:szCs w:val="18"/>
          <w:lang w:eastAsia="el-GR"/>
        </w:rPr>
        <w:tab/>
      </w:r>
      <w:r>
        <w:rPr>
          <w:rFonts w:ascii="Arial" w:hAnsi="Arial" w:cs="Arial"/>
          <w:noProof/>
          <w:sz w:val="18"/>
          <w:szCs w:val="18"/>
          <w:lang w:eastAsia="el-GR"/>
        </w:rPr>
        <w:tab/>
      </w:r>
      <w:r>
        <w:rPr>
          <w:rFonts w:ascii="Arial" w:hAnsi="Arial" w:cs="Arial"/>
          <w:noProof/>
          <w:sz w:val="18"/>
          <w:szCs w:val="18"/>
          <w:lang w:eastAsia="el-GR"/>
        </w:rPr>
        <w:tab/>
      </w:r>
      <w:r w:rsidRPr="00CA2838">
        <w:rPr>
          <w:rFonts w:ascii="Arial" w:hAnsi="Arial" w:cs="Arial"/>
          <w:b/>
          <w:noProof/>
          <w:sz w:val="20"/>
          <w:szCs w:val="20"/>
          <w:lang w:eastAsia="el-GR"/>
        </w:rPr>
        <w:t xml:space="preserve">ΑΔΑ: </w:t>
      </w:r>
      <w:r w:rsidR="00CA2838" w:rsidRPr="00CA2838">
        <w:rPr>
          <w:rFonts w:ascii="Arial" w:hAnsi="Arial" w:cs="Arial"/>
          <w:b/>
          <w:noProof/>
          <w:sz w:val="20"/>
          <w:szCs w:val="20"/>
          <w:lang w:eastAsia="el-GR"/>
        </w:rPr>
        <w:t>9ΟΛ9Ω</w:t>
      </w:r>
      <w:bookmarkStart w:id="0" w:name="_GoBack"/>
      <w:bookmarkEnd w:id="0"/>
      <w:r w:rsidR="00CA2838" w:rsidRPr="00CA2838">
        <w:rPr>
          <w:rFonts w:ascii="Arial" w:hAnsi="Arial" w:cs="Arial"/>
          <w:b/>
          <w:noProof/>
          <w:sz w:val="20"/>
          <w:szCs w:val="20"/>
          <w:lang w:eastAsia="el-GR"/>
        </w:rPr>
        <w:t>ΚΓ-2ΤΚ</w:t>
      </w:r>
    </w:p>
    <w:p w:rsidR="005F78F7" w:rsidRPr="005F78F7" w:rsidRDefault="005F78F7" w:rsidP="005F78F7">
      <w:pPr>
        <w:widowControl w:val="0"/>
        <w:tabs>
          <w:tab w:val="left" w:pos="-567"/>
          <w:tab w:val="left" w:pos="284"/>
        </w:tabs>
        <w:suppressAutoHyphens/>
        <w:spacing w:after="0" w:line="240" w:lineRule="auto"/>
        <w:ind w:left="284"/>
        <w:jc w:val="both"/>
        <w:rPr>
          <w:rFonts w:ascii="Arial" w:hAnsi="Arial" w:cs="Arial"/>
          <w:noProof/>
          <w:sz w:val="18"/>
          <w:szCs w:val="18"/>
          <w:lang w:eastAsia="el-GR"/>
        </w:rPr>
      </w:pPr>
      <w:r>
        <w:rPr>
          <w:rFonts w:ascii="Arial" w:hAnsi="Arial" w:cs="Arial"/>
          <w:noProof/>
          <w:sz w:val="18"/>
          <w:szCs w:val="18"/>
          <w:lang w:eastAsia="el-GR"/>
        </w:rPr>
        <w:tab/>
      </w:r>
      <w:r>
        <w:rPr>
          <w:rFonts w:ascii="Arial" w:hAnsi="Arial" w:cs="Arial"/>
          <w:noProof/>
          <w:sz w:val="18"/>
          <w:szCs w:val="18"/>
          <w:lang w:eastAsia="el-GR"/>
        </w:rPr>
        <w:tab/>
      </w:r>
      <w:r>
        <w:rPr>
          <w:rFonts w:ascii="Arial" w:hAnsi="Arial" w:cs="Arial"/>
          <w:noProof/>
          <w:sz w:val="18"/>
          <w:szCs w:val="18"/>
          <w:lang w:eastAsia="el-GR"/>
        </w:rPr>
        <w:tab/>
      </w:r>
      <w:r>
        <w:rPr>
          <w:rFonts w:ascii="Arial" w:hAnsi="Arial" w:cs="Arial"/>
          <w:noProof/>
          <w:sz w:val="18"/>
          <w:szCs w:val="18"/>
          <w:lang w:eastAsia="el-GR"/>
        </w:rPr>
        <w:tab/>
      </w:r>
      <w:r>
        <w:rPr>
          <w:rFonts w:ascii="Arial" w:hAnsi="Arial" w:cs="Arial"/>
          <w:noProof/>
          <w:sz w:val="18"/>
          <w:szCs w:val="18"/>
          <w:lang w:eastAsia="el-GR"/>
        </w:rPr>
        <w:tab/>
      </w:r>
    </w:p>
    <w:p w:rsidR="00512A1A" w:rsidRDefault="007C4E48" w:rsidP="0093113F">
      <w:pPr>
        <w:widowControl w:val="0"/>
        <w:tabs>
          <w:tab w:val="left" w:pos="-567"/>
        </w:tabs>
        <w:suppressAutoHyphens/>
        <w:spacing w:after="120" w:line="240" w:lineRule="auto"/>
        <w:ind w:left="-426"/>
        <w:jc w:val="both"/>
        <w:rPr>
          <w:rFonts w:ascii="Calibri" w:eastAsia="Times New Roman" w:hAnsi="Calibri" w:cs="Calibri"/>
          <w:noProof/>
          <w:szCs w:val="24"/>
          <w:lang w:eastAsia="el-GR"/>
        </w:rPr>
      </w:pPr>
      <w:r>
        <w:rPr>
          <w:rFonts w:ascii="Arial" w:hAnsi="Arial" w:cs="Arial"/>
          <w:noProof/>
          <w:color w:val="0000CC"/>
          <w:sz w:val="15"/>
          <w:szCs w:val="15"/>
          <w:lang w:eastAsia="el-GR"/>
        </w:rPr>
        <w:t xml:space="preserve">           </w:t>
      </w:r>
      <w:r w:rsidR="00443051">
        <w:rPr>
          <w:rFonts w:ascii="Arial" w:hAnsi="Arial" w:cs="Arial"/>
          <w:noProof/>
          <w:color w:val="0000CC"/>
          <w:sz w:val="15"/>
          <w:szCs w:val="15"/>
          <w:lang w:eastAsia="el-GR"/>
        </w:rPr>
        <w:drawing>
          <wp:inline distT="0" distB="0" distL="0" distR="0" wp14:anchorId="2074CC7E" wp14:editId="302B776B">
            <wp:extent cx="723900" cy="523875"/>
            <wp:effectExtent l="0" t="0" r="0" b="0"/>
            <wp:docPr id="2" name="Εικόνα 2" descr="Προβολή εικόνας πλήρους μεγέθους">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Προβολή εικόνας πλήρους μεγέθους"/>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723900" cy="523875"/>
                    </a:xfrm>
                    <a:prstGeom prst="rect">
                      <a:avLst/>
                    </a:prstGeom>
                    <a:noFill/>
                    <a:ln>
                      <a:noFill/>
                    </a:ln>
                  </pic:spPr>
                </pic:pic>
              </a:graphicData>
            </a:graphic>
          </wp:inline>
        </w:drawing>
      </w:r>
      <w:r w:rsidR="0093113F" w:rsidRPr="0093113F">
        <w:rPr>
          <w:rFonts w:ascii="Calibri" w:eastAsia="Times New Roman" w:hAnsi="Calibri" w:cs="Calibri"/>
          <w:noProof/>
          <w:szCs w:val="24"/>
          <w:lang w:eastAsia="el-GR"/>
        </w:rPr>
        <w:tab/>
      </w:r>
      <w:r w:rsidR="0093113F" w:rsidRPr="0093113F">
        <w:rPr>
          <w:rFonts w:ascii="Calibri" w:eastAsia="Times New Roman" w:hAnsi="Calibri" w:cs="Calibri"/>
          <w:noProof/>
          <w:szCs w:val="24"/>
          <w:lang w:eastAsia="el-GR"/>
        </w:rPr>
        <w:tab/>
      </w:r>
      <w:r w:rsidR="0093113F" w:rsidRPr="0093113F">
        <w:rPr>
          <w:rFonts w:ascii="Calibri" w:eastAsia="Times New Roman" w:hAnsi="Calibri" w:cs="Calibri"/>
          <w:noProof/>
          <w:szCs w:val="24"/>
          <w:lang w:eastAsia="el-GR"/>
        </w:rPr>
        <w:tab/>
      </w:r>
      <w:r w:rsidR="00006B73">
        <w:rPr>
          <w:rFonts w:ascii="Calibri" w:eastAsia="Times New Roman" w:hAnsi="Calibri" w:cs="Calibri"/>
          <w:noProof/>
          <w:szCs w:val="24"/>
          <w:lang w:eastAsia="el-GR"/>
        </w:rPr>
        <w:tab/>
      </w:r>
      <w:r w:rsidR="00006B73">
        <w:rPr>
          <w:rFonts w:ascii="Calibri" w:eastAsia="Times New Roman" w:hAnsi="Calibri" w:cs="Calibri"/>
          <w:noProof/>
          <w:szCs w:val="24"/>
          <w:lang w:eastAsia="el-GR"/>
        </w:rPr>
        <w:tab/>
      </w:r>
      <w:r w:rsidR="00006B73">
        <w:rPr>
          <w:rFonts w:ascii="Calibri" w:eastAsia="Times New Roman" w:hAnsi="Calibri" w:cs="Calibri"/>
          <w:noProof/>
          <w:szCs w:val="24"/>
          <w:lang w:eastAsia="el-GR"/>
        </w:rPr>
        <w:tab/>
      </w:r>
      <w:r w:rsidR="00006B73">
        <w:rPr>
          <w:rFonts w:ascii="Calibri" w:eastAsia="Times New Roman" w:hAnsi="Calibri" w:cs="Calibri"/>
          <w:noProof/>
          <w:szCs w:val="24"/>
          <w:lang w:eastAsia="el-GR"/>
        </w:rPr>
        <w:tab/>
      </w:r>
      <w:r w:rsidR="00006B73">
        <w:rPr>
          <w:rFonts w:ascii="Calibri" w:eastAsia="Times New Roman" w:hAnsi="Calibri" w:cs="Calibri"/>
          <w:noProof/>
          <w:szCs w:val="24"/>
          <w:lang w:eastAsia="el-GR"/>
        </w:rPr>
        <w:tab/>
      </w:r>
    </w:p>
    <w:tbl>
      <w:tblPr>
        <w:tblW w:w="9924" w:type="dxa"/>
        <w:tblInd w:w="-426" w:type="dxa"/>
        <w:tblLayout w:type="fixed"/>
        <w:tblCellMar>
          <w:left w:w="0" w:type="dxa"/>
          <w:right w:w="0" w:type="dxa"/>
        </w:tblCellMar>
        <w:tblLook w:val="0000" w:firstRow="0" w:lastRow="0" w:firstColumn="0" w:lastColumn="0" w:noHBand="0" w:noVBand="0"/>
      </w:tblPr>
      <w:tblGrid>
        <w:gridCol w:w="4254"/>
        <w:gridCol w:w="1417"/>
        <w:gridCol w:w="4253"/>
      </w:tblGrid>
      <w:tr w:rsidR="0093113F" w:rsidRPr="0093113F" w:rsidTr="00512A1A">
        <w:trPr>
          <w:trHeight w:val="3187"/>
        </w:trPr>
        <w:tc>
          <w:tcPr>
            <w:tcW w:w="4254" w:type="dxa"/>
          </w:tcPr>
          <w:p w:rsidR="0093113F" w:rsidRPr="0093113F" w:rsidRDefault="0093113F" w:rsidP="0093113F">
            <w:pPr>
              <w:keepLines/>
              <w:suppressAutoHyphens/>
              <w:snapToGrid w:val="0"/>
              <w:spacing w:after="0" w:line="240" w:lineRule="auto"/>
              <w:ind w:right="85"/>
              <w:jc w:val="both"/>
              <w:rPr>
                <w:rFonts w:ascii="Calibri" w:eastAsia="Times New Roman" w:hAnsi="Calibri" w:cs="Calibri"/>
                <w:b/>
                <w:bCs/>
                <w:color w:val="000000"/>
                <w:szCs w:val="24"/>
                <w:lang w:eastAsia="zh-CN"/>
              </w:rPr>
            </w:pPr>
            <w:r w:rsidRPr="0093113F">
              <w:rPr>
                <w:rFonts w:ascii="Calibri" w:eastAsia="Times New Roman" w:hAnsi="Calibri" w:cs="Calibri"/>
                <w:b/>
                <w:bCs/>
                <w:color w:val="000000"/>
                <w:szCs w:val="24"/>
                <w:lang w:eastAsia="zh-CN"/>
              </w:rPr>
              <w:t>ΕΛΛΗΝΙΚΗ ΔΗΜΟΚΡΑΤΙΑ</w:t>
            </w:r>
          </w:p>
          <w:p w:rsidR="0093113F" w:rsidRPr="0093113F" w:rsidRDefault="0093113F" w:rsidP="0093113F">
            <w:pPr>
              <w:keepLines/>
              <w:suppressAutoHyphens/>
              <w:snapToGrid w:val="0"/>
              <w:spacing w:after="0" w:line="240" w:lineRule="auto"/>
              <w:ind w:right="85"/>
              <w:jc w:val="both"/>
              <w:rPr>
                <w:rFonts w:ascii="Calibri" w:eastAsia="Times New Roman" w:hAnsi="Calibri" w:cs="Calibri"/>
                <w:b/>
                <w:bCs/>
                <w:color w:val="000000"/>
                <w:szCs w:val="24"/>
                <w:lang w:eastAsia="zh-CN"/>
              </w:rPr>
            </w:pPr>
            <w:r w:rsidRPr="0093113F">
              <w:rPr>
                <w:rFonts w:ascii="Calibri" w:eastAsia="Times New Roman" w:hAnsi="Calibri" w:cs="Calibri"/>
                <w:b/>
                <w:bCs/>
                <w:color w:val="000000"/>
                <w:szCs w:val="24"/>
                <w:lang w:eastAsia="zh-CN"/>
              </w:rPr>
              <w:t>ΝΟΜΟΣ ΑΙΤ/ΝΙΑΣ</w:t>
            </w:r>
          </w:p>
          <w:p w:rsidR="0093113F" w:rsidRPr="0093113F" w:rsidRDefault="0093113F" w:rsidP="0093113F">
            <w:pPr>
              <w:keepNext/>
              <w:keepLines/>
              <w:suppressAutoHyphens/>
              <w:spacing w:after="0" w:line="240" w:lineRule="auto"/>
              <w:ind w:right="85"/>
              <w:jc w:val="both"/>
              <w:rPr>
                <w:rFonts w:ascii="Calibri" w:eastAsia="Times New Roman" w:hAnsi="Calibri" w:cs="Calibri"/>
                <w:b/>
                <w:bCs/>
                <w:color w:val="000000"/>
                <w:szCs w:val="24"/>
                <w:lang w:eastAsia="zh-CN"/>
              </w:rPr>
            </w:pPr>
            <w:r w:rsidRPr="0093113F">
              <w:rPr>
                <w:rFonts w:ascii="Calibri" w:eastAsia="Times New Roman" w:hAnsi="Calibri" w:cs="Calibri"/>
                <w:b/>
                <w:bCs/>
                <w:color w:val="000000"/>
                <w:szCs w:val="24"/>
                <w:lang w:eastAsia="zh-CN"/>
              </w:rPr>
              <w:t>ΔΗΜΟΣ ΝΑΥΠΑΚΤΙΑΣ</w:t>
            </w:r>
          </w:p>
          <w:p w:rsidR="0093113F" w:rsidRPr="0093113F" w:rsidRDefault="0093113F" w:rsidP="0093113F">
            <w:pPr>
              <w:keepNext/>
              <w:keepLines/>
              <w:suppressAutoHyphens/>
              <w:spacing w:after="0" w:line="240" w:lineRule="auto"/>
              <w:ind w:right="40"/>
              <w:jc w:val="both"/>
              <w:rPr>
                <w:rFonts w:ascii="Calibri" w:eastAsia="Times New Roman" w:hAnsi="Calibri" w:cs="Calibri"/>
                <w:b/>
                <w:bCs/>
                <w:color w:val="000000"/>
                <w:szCs w:val="24"/>
                <w:lang w:eastAsia="zh-CN"/>
              </w:rPr>
            </w:pPr>
            <w:r w:rsidRPr="0093113F">
              <w:rPr>
                <w:rFonts w:ascii="Calibri" w:eastAsia="Times New Roman" w:hAnsi="Calibri" w:cs="Calibri"/>
                <w:b/>
                <w:bCs/>
                <w:color w:val="000000"/>
                <w:szCs w:val="24"/>
                <w:lang w:eastAsia="zh-CN"/>
              </w:rPr>
              <w:t>Δ/ΝΣΗ ΟΙΚΟΝΟΜΙΚΩΝ ΥΠΗΡΕΣΙΩΝ</w:t>
            </w:r>
          </w:p>
          <w:p w:rsidR="0093113F" w:rsidRPr="0093113F" w:rsidRDefault="0093113F" w:rsidP="0093113F">
            <w:pPr>
              <w:keepNext/>
              <w:keepLines/>
              <w:suppressAutoHyphens/>
              <w:spacing w:after="0" w:line="240" w:lineRule="auto"/>
              <w:ind w:right="40"/>
              <w:jc w:val="both"/>
              <w:rPr>
                <w:rFonts w:ascii="Calibri" w:eastAsia="Times New Roman" w:hAnsi="Calibri" w:cs="Calibri"/>
                <w:b/>
                <w:bCs/>
                <w:color w:val="000000"/>
                <w:szCs w:val="24"/>
                <w:lang w:eastAsia="zh-CN"/>
              </w:rPr>
            </w:pPr>
            <w:r w:rsidRPr="0093113F">
              <w:rPr>
                <w:rFonts w:ascii="Calibri" w:eastAsia="Times New Roman" w:hAnsi="Calibri" w:cs="Calibri"/>
                <w:b/>
                <w:bCs/>
                <w:color w:val="000000"/>
                <w:szCs w:val="24"/>
                <w:lang w:eastAsia="zh-CN"/>
              </w:rPr>
              <w:t>ΤΜΗΜΑ ΠΡΟΜΗΘΕΙΩΝ ΚΑΙ ΑΠΟΘΗΚΩΝ</w:t>
            </w:r>
          </w:p>
          <w:p w:rsidR="0093113F" w:rsidRPr="0093113F" w:rsidRDefault="0093113F" w:rsidP="0093113F">
            <w:pPr>
              <w:keepNext/>
              <w:keepLines/>
              <w:suppressAutoHyphens/>
              <w:spacing w:after="0" w:line="240" w:lineRule="auto"/>
              <w:ind w:right="40"/>
              <w:jc w:val="both"/>
              <w:rPr>
                <w:rFonts w:ascii="Calibri" w:eastAsia="Times New Roman" w:hAnsi="Calibri" w:cs="Calibri"/>
                <w:b/>
                <w:bCs/>
                <w:color w:val="000000"/>
                <w:szCs w:val="24"/>
                <w:lang w:eastAsia="zh-CN"/>
              </w:rPr>
            </w:pPr>
            <w:r w:rsidRPr="0093113F">
              <w:rPr>
                <w:rFonts w:ascii="Calibri" w:eastAsia="Times New Roman" w:hAnsi="Calibri" w:cs="Calibri"/>
                <w:b/>
                <w:bCs/>
                <w:color w:val="000000"/>
                <w:szCs w:val="24"/>
                <w:lang w:eastAsia="zh-CN"/>
              </w:rPr>
              <w:t xml:space="preserve">Πληροφορίες: </w:t>
            </w:r>
            <w:r w:rsidR="00512A1A" w:rsidRPr="00512A1A">
              <w:rPr>
                <w:rFonts w:ascii="Calibri" w:eastAsia="Times New Roman" w:hAnsi="Calibri" w:cs="Calibri"/>
                <w:bCs/>
                <w:color w:val="000000"/>
                <w:szCs w:val="24"/>
                <w:lang w:eastAsia="zh-CN"/>
              </w:rPr>
              <w:t>Γεωργία Παλιάτσα</w:t>
            </w:r>
          </w:p>
          <w:p w:rsidR="0093113F" w:rsidRPr="0093113F" w:rsidRDefault="0093113F" w:rsidP="0093113F">
            <w:pPr>
              <w:suppressAutoHyphens/>
              <w:spacing w:after="0" w:line="240" w:lineRule="auto"/>
              <w:jc w:val="both"/>
              <w:rPr>
                <w:rFonts w:ascii="Calibri" w:eastAsia="Times New Roman" w:hAnsi="Calibri" w:cs="Calibri"/>
                <w:lang w:eastAsia="zh-CN"/>
              </w:rPr>
            </w:pPr>
            <w:r w:rsidRPr="0093113F">
              <w:rPr>
                <w:rFonts w:ascii="Calibri" w:eastAsia="Times New Roman" w:hAnsi="Calibri" w:cs="Calibri"/>
                <w:b/>
                <w:lang w:eastAsia="zh-CN"/>
              </w:rPr>
              <w:t xml:space="preserve">Τηλέφωνο   : </w:t>
            </w:r>
            <w:r w:rsidRPr="0093113F">
              <w:rPr>
                <w:rFonts w:ascii="Calibri" w:eastAsia="Times New Roman" w:hAnsi="Calibri" w:cs="Calibri"/>
                <w:lang w:eastAsia="zh-CN"/>
              </w:rPr>
              <w:t>2634038290</w:t>
            </w:r>
          </w:p>
          <w:p w:rsidR="0093113F" w:rsidRPr="005C3445" w:rsidRDefault="0093113F" w:rsidP="00512A1A">
            <w:pPr>
              <w:keepNext/>
              <w:keepLines/>
              <w:suppressAutoHyphens/>
              <w:spacing w:after="0" w:line="240" w:lineRule="auto"/>
              <w:ind w:right="40"/>
              <w:jc w:val="both"/>
              <w:rPr>
                <w:rFonts w:ascii="Calibri" w:eastAsia="Times New Roman" w:hAnsi="Calibri" w:cs="Calibri"/>
                <w:b/>
                <w:lang w:eastAsia="zh-CN"/>
              </w:rPr>
            </w:pPr>
            <w:r w:rsidRPr="0093113F">
              <w:rPr>
                <w:rFonts w:ascii="Calibri" w:eastAsia="Times New Roman" w:hAnsi="Calibri" w:cs="Calibri"/>
                <w:b/>
                <w:lang w:val="en-US" w:eastAsia="zh-CN"/>
              </w:rPr>
              <w:t>Email</w:t>
            </w:r>
            <w:r w:rsidRPr="00512A1A">
              <w:rPr>
                <w:rFonts w:ascii="Calibri" w:eastAsia="Times New Roman" w:hAnsi="Calibri" w:cs="Calibri"/>
                <w:b/>
                <w:lang w:eastAsia="zh-CN"/>
              </w:rPr>
              <w:t xml:space="preserve">              :</w:t>
            </w:r>
            <w:r w:rsidR="00512A1A">
              <w:rPr>
                <w:rFonts w:ascii="Calibri" w:eastAsia="Times New Roman" w:hAnsi="Calibri" w:cs="Calibri"/>
                <w:b/>
                <w:lang w:eastAsia="zh-CN"/>
              </w:rPr>
              <w:t xml:space="preserve"> </w:t>
            </w:r>
            <w:hyperlink r:id="rId9" w:history="1">
              <w:r w:rsidR="00512A1A" w:rsidRPr="00C1232D">
                <w:rPr>
                  <w:rStyle w:val="-"/>
                  <w:rFonts w:ascii="Calibri" w:eastAsia="Times New Roman" w:hAnsi="Calibri" w:cs="Calibri"/>
                  <w:b/>
                  <w:lang w:val="en-US" w:eastAsia="zh-CN"/>
                </w:rPr>
                <w:t>gpaliatsa</w:t>
              </w:r>
              <w:r w:rsidR="00512A1A" w:rsidRPr="00C1232D">
                <w:rPr>
                  <w:rStyle w:val="-"/>
                  <w:rFonts w:ascii="Calibri" w:eastAsia="Times New Roman" w:hAnsi="Calibri" w:cs="Calibri"/>
                  <w:b/>
                  <w:lang w:eastAsia="zh-CN"/>
                </w:rPr>
                <w:t>@</w:t>
              </w:r>
              <w:r w:rsidR="00512A1A" w:rsidRPr="00C1232D">
                <w:rPr>
                  <w:rStyle w:val="-"/>
                  <w:rFonts w:ascii="Calibri" w:eastAsia="Times New Roman" w:hAnsi="Calibri" w:cs="Calibri"/>
                  <w:b/>
                  <w:lang w:val="en-US" w:eastAsia="zh-CN"/>
                </w:rPr>
                <w:t>nafpaktos</w:t>
              </w:r>
              <w:r w:rsidR="00512A1A" w:rsidRPr="00C1232D">
                <w:rPr>
                  <w:rStyle w:val="-"/>
                  <w:rFonts w:ascii="Calibri" w:eastAsia="Times New Roman" w:hAnsi="Calibri" w:cs="Calibri"/>
                  <w:b/>
                  <w:lang w:eastAsia="zh-CN"/>
                </w:rPr>
                <w:t>.</w:t>
              </w:r>
              <w:r w:rsidR="00512A1A" w:rsidRPr="00C1232D">
                <w:rPr>
                  <w:rStyle w:val="-"/>
                  <w:rFonts w:ascii="Calibri" w:eastAsia="Times New Roman" w:hAnsi="Calibri" w:cs="Calibri"/>
                  <w:b/>
                  <w:lang w:val="en-US" w:eastAsia="zh-CN"/>
                </w:rPr>
                <w:t>gr</w:t>
              </w:r>
            </w:hyperlink>
          </w:p>
          <w:p w:rsidR="00512A1A" w:rsidRPr="005C3445" w:rsidRDefault="00512A1A" w:rsidP="00512A1A">
            <w:pPr>
              <w:keepNext/>
              <w:keepLines/>
              <w:suppressAutoHyphens/>
              <w:spacing w:after="0" w:line="240" w:lineRule="auto"/>
              <w:ind w:right="40"/>
              <w:jc w:val="both"/>
              <w:rPr>
                <w:rFonts w:ascii="Calibri" w:eastAsia="Times New Roman" w:hAnsi="Calibri" w:cs="Calibri"/>
                <w:b/>
                <w:lang w:eastAsia="zh-CN"/>
              </w:rPr>
            </w:pPr>
          </w:p>
          <w:p w:rsidR="00512A1A" w:rsidRPr="00512A1A" w:rsidRDefault="00512A1A" w:rsidP="00512A1A">
            <w:pPr>
              <w:keepNext/>
              <w:keepLines/>
              <w:suppressAutoHyphens/>
              <w:spacing w:after="0" w:line="240" w:lineRule="auto"/>
              <w:ind w:right="40"/>
              <w:jc w:val="both"/>
              <w:rPr>
                <w:rFonts w:ascii="Calibri" w:eastAsia="Times New Roman" w:hAnsi="Calibri" w:cs="Calibri"/>
                <w:b/>
                <w:color w:val="000000"/>
                <w:szCs w:val="24"/>
                <w:lang w:eastAsia="zh-CN"/>
              </w:rPr>
            </w:pPr>
          </w:p>
        </w:tc>
        <w:tc>
          <w:tcPr>
            <w:tcW w:w="1417" w:type="dxa"/>
          </w:tcPr>
          <w:p w:rsidR="0093113F" w:rsidRPr="00512A1A" w:rsidRDefault="0093113F" w:rsidP="0093113F">
            <w:pPr>
              <w:keepNext/>
              <w:keepLines/>
              <w:suppressAutoHyphens/>
              <w:snapToGrid w:val="0"/>
              <w:spacing w:after="0" w:line="240" w:lineRule="auto"/>
              <w:jc w:val="both"/>
              <w:rPr>
                <w:rFonts w:ascii="Calibri" w:eastAsia="Times New Roman" w:hAnsi="Calibri" w:cs="Calibri"/>
                <w:b/>
                <w:bCs/>
                <w:color w:val="000000"/>
                <w:szCs w:val="24"/>
                <w:lang w:eastAsia="zh-CN"/>
              </w:rPr>
            </w:pPr>
            <w:r w:rsidRPr="00512A1A">
              <w:rPr>
                <w:rFonts w:ascii="Calibri" w:eastAsia="Times New Roman" w:hAnsi="Calibri" w:cs="Calibri"/>
                <w:b/>
                <w:bCs/>
                <w:color w:val="000000"/>
                <w:szCs w:val="24"/>
                <w:lang w:eastAsia="zh-CN"/>
              </w:rPr>
              <w:t>ΠΡΟΜΗΘΕΙΑ:</w:t>
            </w:r>
          </w:p>
          <w:p w:rsidR="0093113F" w:rsidRPr="00512A1A" w:rsidRDefault="0093113F" w:rsidP="0093113F">
            <w:pPr>
              <w:keepNext/>
              <w:keepLines/>
              <w:suppressAutoHyphens/>
              <w:snapToGrid w:val="0"/>
              <w:spacing w:after="0" w:line="240" w:lineRule="auto"/>
              <w:jc w:val="both"/>
              <w:rPr>
                <w:rFonts w:ascii="Calibri" w:eastAsia="Times New Roman" w:hAnsi="Calibri" w:cs="Calibri"/>
                <w:b/>
                <w:bCs/>
                <w:color w:val="000000"/>
                <w:szCs w:val="24"/>
                <w:lang w:eastAsia="zh-CN"/>
              </w:rPr>
            </w:pPr>
          </w:p>
          <w:p w:rsidR="0093113F" w:rsidRPr="00512A1A" w:rsidRDefault="0093113F" w:rsidP="0093113F">
            <w:pPr>
              <w:keepNext/>
              <w:keepLines/>
              <w:suppressAutoHyphens/>
              <w:snapToGrid w:val="0"/>
              <w:spacing w:after="0" w:line="240" w:lineRule="auto"/>
              <w:jc w:val="both"/>
              <w:rPr>
                <w:rFonts w:ascii="Calibri" w:eastAsia="Times New Roman" w:hAnsi="Calibri" w:cs="Calibri"/>
                <w:b/>
                <w:bCs/>
                <w:color w:val="000000"/>
                <w:szCs w:val="24"/>
                <w:lang w:eastAsia="zh-CN"/>
              </w:rPr>
            </w:pPr>
          </w:p>
          <w:p w:rsidR="0093113F" w:rsidRPr="00512A1A" w:rsidRDefault="0093113F" w:rsidP="0093113F">
            <w:pPr>
              <w:keepNext/>
              <w:keepLines/>
              <w:suppressAutoHyphens/>
              <w:snapToGrid w:val="0"/>
              <w:spacing w:after="0" w:line="240" w:lineRule="auto"/>
              <w:jc w:val="both"/>
              <w:rPr>
                <w:rFonts w:ascii="Calibri" w:eastAsia="Times New Roman" w:hAnsi="Calibri" w:cs="Calibri"/>
                <w:b/>
                <w:bCs/>
                <w:color w:val="000000"/>
                <w:szCs w:val="24"/>
                <w:lang w:eastAsia="zh-CN"/>
              </w:rPr>
            </w:pPr>
          </w:p>
          <w:p w:rsidR="0093113F" w:rsidRPr="00512A1A" w:rsidRDefault="0093113F" w:rsidP="00006B73">
            <w:pPr>
              <w:keepNext/>
              <w:keepLines/>
              <w:suppressAutoHyphens/>
              <w:snapToGrid w:val="0"/>
              <w:spacing w:after="0" w:line="240" w:lineRule="auto"/>
              <w:jc w:val="both"/>
              <w:rPr>
                <w:rFonts w:ascii="Calibri" w:eastAsia="Times New Roman" w:hAnsi="Calibri" w:cs="Calibri"/>
                <w:b/>
                <w:bCs/>
                <w:color w:val="000000"/>
                <w:szCs w:val="24"/>
                <w:lang w:eastAsia="zh-CN"/>
              </w:rPr>
            </w:pPr>
          </w:p>
        </w:tc>
        <w:tc>
          <w:tcPr>
            <w:tcW w:w="4253" w:type="dxa"/>
          </w:tcPr>
          <w:p w:rsidR="0093113F" w:rsidRPr="0093113F" w:rsidRDefault="00512A1A" w:rsidP="00CF2AE8">
            <w:pPr>
              <w:keepNext/>
              <w:keepLines/>
              <w:suppressAutoHyphens/>
              <w:spacing w:after="0" w:line="240" w:lineRule="auto"/>
              <w:ind w:left="40" w:right="45"/>
              <w:jc w:val="both"/>
              <w:rPr>
                <w:rFonts w:ascii="Calibri" w:eastAsia="Times New Roman" w:hAnsi="Calibri" w:cs="Calibri"/>
                <w:b/>
                <w:bCs/>
                <w:color w:val="000000"/>
                <w:szCs w:val="24"/>
                <w:lang w:eastAsia="zh-CN"/>
              </w:rPr>
            </w:pPr>
            <w:bookmarkStart w:id="1" w:name="_Hlk43116822"/>
            <w:r w:rsidRPr="002F2433">
              <w:rPr>
                <w:b/>
                <w:bCs/>
                <w:color w:val="000000"/>
              </w:rPr>
              <w:t>«</w:t>
            </w:r>
            <w:r w:rsidR="00443051">
              <w:rPr>
                <w:rFonts w:cs="Tahoma"/>
                <w:b/>
              </w:rPr>
              <w:t xml:space="preserve">ΠΡΟΜΗΘΕΙΑ </w:t>
            </w:r>
            <w:r w:rsidR="009533DC">
              <w:rPr>
                <w:rFonts w:cs="Tahoma"/>
                <w:b/>
              </w:rPr>
              <w:t>ΜΕΣΩΝ ΑΤΟΜΙΚΗΣ ΠΡΟΣΤΑΣΙΑΣ (ΜΑΠ)</w:t>
            </w:r>
            <w:r w:rsidRPr="002F2433">
              <w:rPr>
                <w:b/>
                <w:bCs/>
                <w:color w:val="000000"/>
              </w:rPr>
              <w:t>»</w:t>
            </w:r>
            <w:bookmarkEnd w:id="1"/>
          </w:p>
        </w:tc>
      </w:tr>
    </w:tbl>
    <w:p w:rsidR="0093113F" w:rsidRPr="0093113F" w:rsidRDefault="0093113F" w:rsidP="00512A1A">
      <w:pPr>
        <w:spacing w:after="0" w:line="240" w:lineRule="auto"/>
        <w:jc w:val="center"/>
        <w:rPr>
          <w:rFonts w:ascii="Times New Roman" w:eastAsia="Times New Roman" w:hAnsi="Times New Roman" w:cs="Times New Roman"/>
          <w:b/>
          <w:sz w:val="24"/>
          <w:szCs w:val="24"/>
          <w:lang w:eastAsia="el-GR"/>
        </w:rPr>
      </w:pPr>
      <w:r w:rsidRPr="0093113F">
        <w:rPr>
          <w:rFonts w:ascii="Times New Roman" w:eastAsia="Times New Roman" w:hAnsi="Times New Roman" w:cs="Times New Roman"/>
          <w:b/>
          <w:sz w:val="24"/>
          <w:szCs w:val="24"/>
          <w:lang w:eastAsia="el-GR"/>
        </w:rPr>
        <w:t xml:space="preserve">ΠΡΟΫΠΟΛΟΓΙΣΜΟΣ: </w:t>
      </w:r>
      <w:r w:rsidR="00AC351D">
        <w:rPr>
          <w:rFonts w:ascii="Times New Roman" w:eastAsia="Times New Roman" w:hAnsi="Times New Roman" w:cs="Times New Roman"/>
          <w:b/>
          <w:sz w:val="24"/>
          <w:szCs w:val="24"/>
          <w:lang w:eastAsia="el-GR"/>
        </w:rPr>
        <w:t>85</w:t>
      </w:r>
      <w:r w:rsidR="00443051">
        <w:rPr>
          <w:rFonts w:ascii="Times New Roman" w:hAnsi="Times New Roman" w:cs="Times New Roman"/>
          <w:b/>
          <w:sz w:val="24"/>
          <w:szCs w:val="24"/>
        </w:rPr>
        <w:t>.</w:t>
      </w:r>
      <w:r w:rsidR="00AC351D">
        <w:rPr>
          <w:rFonts w:ascii="Times New Roman" w:hAnsi="Times New Roman" w:cs="Times New Roman"/>
          <w:b/>
          <w:sz w:val="24"/>
          <w:szCs w:val="24"/>
        </w:rPr>
        <w:t>048</w:t>
      </w:r>
      <w:r w:rsidR="00443051">
        <w:rPr>
          <w:rFonts w:ascii="Times New Roman" w:hAnsi="Times New Roman" w:cs="Times New Roman"/>
          <w:b/>
          <w:sz w:val="24"/>
          <w:szCs w:val="24"/>
        </w:rPr>
        <w:t>,</w:t>
      </w:r>
      <w:r w:rsidR="00AC351D">
        <w:rPr>
          <w:rFonts w:ascii="Times New Roman" w:hAnsi="Times New Roman" w:cs="Times New Roman"/>
          <w:b/>
          <w:sz w:val="24"/>
          <w:szCs w:val="24"/>
        </w:rPr>
        <w:t>59</w:t>
      </w:r>
      <w:r w:rsidR="00512A1A" w:rsidRPr="00512A1A">
        <w:rPr>
          <w:rFonts w:ascii="Times New Roman" w:hAnsi="Times New Roman" w:cs="Times New Roman"/>
          <w:b/>
          <w:sz w:val="24"/>
          <w:szCs w:val="24"/>
        </w:rPr>
        <w:t xml:space="preserve"> </w:t>
      </w:r>
      <w:r w:rsidRPr="0093113F">
        <w:rPr>
          <w:rFonts w:ascii="Times New Roman" w:eastAsia="Times New Roman" w:hAnsi="Times New Roman" w:cs="Times New Roman"/>
          <w:b/>
          <w:sz w:val="24"/>
          <w:szCs w:val="24"/>
          <w:lang w:eastAsia="el-GR"/>
        </w:rPr>
        <w:t>€, συμπεριλαμβανομένου Φ.Π.Α</w:t>
      </w:r>
      <w:r w:rsidR="00E90C74">
        <w:rPr>
          <w:rFonts w:ascii="Times New Roman" w:eastAsia="Times New Roman" w:hAnsi="Times New Roman" w:cs="Times New Roman"/>
          <w:b/>
          <w:sz w:val="24"/>
          <w:szCs w:val="24"/>
          <w:lang w:eastAsia="el-GR"/>
        </w:rPr>
        <w:t>.</w:t>
      </w:r>
    </w:p>
    <w:p w:rsidR="0093113F" w:rsidRPr="0093113F" w:rsidRDefault="0093113F" w:rsidP="0093113F">
      <w:pPr>
        <w:spacing w:after="0" w:line="240" w:lineRule="auto"/>
        <w:rPr>
          <w:rFonts w:ascii="Times New Roman" w:eastAsia="Times New Roman" w:hAnsi="Times New Roman" w:cs="Times New Roman"/>
          <w:b/>
          <w:sz w:val="24"/>
          <w:szCs w:val="24"/>
          <w:lang w:eastAsia="el-GR"/>
        </w:rPr>
      </w:pPr>
      <w:r w:rsidRPr="0093113F">
        <w:rPr>
          <w:rFonts w:ascii="Times New Roman" w:eastAsia="Times New Roman" w:hAnsi="Times New Roman" w:cs="Times New Roman"/>
          <w:b/>
          <w:sz w:val="24"/>
          <w:szCs w:val="24"/>
          <w:lang w:eastAsia="el-GR"/>
        </w:rPr>
        <w:tab/>
      </w:r>
      <w:r w:rsidRPr="0093113F">
        <w:rPr>
          <w:rFonts w:ascii="Times New Roman" w:eastAsia="Times New Roman" w:hAnsi="Times New Roman" w:cs="Times New Roman"/>
          <w:b/>
          <w:sz w:val="24"/>
          <w:szCs w:val="24"/>
          <w:lang w:eastAsia="el-GR"/>
        </w:rPr>
        <w:tab/>
      </w:r>
      <w:r w:rsidRPr="0093113F">
        <w:rPr>
          <w:rFonts w:ascii="Times New Roman" w:eastAsia="Times New Roman" w:hAnsi="Times New Roman" w:cs="Times New Roman"/>
          <w:b/>
          <w:sz w:val="24"/>
          <w:szCs w:val="24"/>
          <w:lang w:eastAsia="el-GR"/>
        </w:rPr>
        <w:tab/>
      </w:r>
      <w:r w:rsidRPr="0093113F">
        <w:rPr>
          <w:rFonts w:ascii="Times New Roman" w:eastAsia="Times New Roman" w:hAnsi="Times New Roman" w:cs="Times New Roman"/>
          <w:b/>
          <w:sz w:val="24"/>
          <w:szCs w:val="24"/>
          <w:lang w:eastAsia="el-GR"/>
        </w:rPr>
        <w:tab/>
      </w:r>
    </w:p>
    <w:p w:rsidR="0093113F" w:rsidRPr="0093113F" w:rsidRDefault="0093113F" w:rsidP="0093113F">
      <w:pPr>
        <w:spacing w:after="0" w:line="240" w:lineRule="auto"/>
        <w:ind w:left="7200"/>
        <w:rPr>
          <w:rFonts w:ascii="Times New Roman" w:eastAsia="Times New Roman" w:hAnsi="Times New Roman" w:cs="Times New Roman"/>
          <w:b/>
          <w:sz w:val="24"/>
          <w:szCs w:val="24"/>
          <w:lang w:eastAsia="el-GR"/>
        </w:rPr>
      </w:pPr>
    </w:p>
    <w:p w:rsidR="0093113F" w:rsidRPr="0093113F" w:rsidRDefault="0093113F" w:rsidP="0093113F">
      <w:pPr>
        <w:spacing w:after="0" w:line="240" w:lineRule="auto"/>
        <w:jc w:val="center"/>
        <w:rPr>
          <w:rFonts w:ascii="Times New Roman" w:eastAsia="Times New Roman" w:hAnsi="Times New Roman" w:cs="Times New Roman"/>
          <w:b/>
          <w:sz w:val="24"/>
          <w:szCs w:val="24"/>
          <w:u w:val="single"/>
          <w:lang w:eastAsia="el-GR"/>
        </w:rPr>
      </w:pPr>
      <w:r w:rsidRPr="0093113F">
        <w:rPr>
          <w:rFonts w:ascii="Times New Roman" w:eastAsia="Times New Roman" w:hAnsi="Times New Roman" w:cs="Times New Roman"/>
          <w:b/>
          <w:sz w:val="24"/>
          <w:szCs w:val="24"/>
          <w:u w:val="single"/>
          <w:lang w:eastAsia="el-GR"/>
        </w:rPr>
        <w:t>ΠΕΡΙΛΗΨΗ ΔΙΑΚΗΡΥΞΗΣ ΑΝΟΙΚΤΟΥ ΔΙΑΓΩΝΙΣΜΟΥ</w:t>
      </w:r>
    </w:p>
    <w:p w:rsidR="0093113F" w:rsidRPr="0093113F" w:rsidRDefault="0093113F" w:rsidP="0093113F">
      <w:pPr>
        <w:spacing w:after="0" w:line="240" w:lineRule="auto"/>
        <w:jc w:val="center"/>
        <w:rPr>
          <w:rFonts w:ascii="Times New Roman" w:eastAsia="Times New Roman" w:hAnsi="Times New Roman" w:cs="Times New Roman"/>
          <w:b/>
          <w:sz w:val="24"/>
          <w:szCs w:val="24"/>
          <w:u w:val="single"/>
          <w:lang w:eastAsia="el-GR"/>
        </w:rPr>
      </w:pPr>
    </w:p>
    <w:p w:rsidR="0093113F" w:rsidRPr="008C2CF4" w:rsidRDefault="0093113F" w:rsidP="0093113F">
      <w:pPr>
        <w:spacing w:after="0" w:line="240" w:lineRule="auto"/>
        <w:jc w:val="both"/>
        <w:rPr>
          <w:rFonts w:ascii="Times New Roman" w:eastAsia="Times New Roman" w:hAnsi="Times New Roman" w:cs="Times New Roman"/>
          <w:sz w:val="24"/>
          <w:szCs w:val="24"/>
          <w:lang w:eastAsia="el-GR"/>
        </w:rPr>
      </w:pPr>
      <w:r w:rsidRPr="008C2CF4">
        <w:rPr>
          <w:rFonts w:ascii="Times New Roman" w:eastAsia="Times New Roman" w:hAnsi="Times New Roman" w:cs="Times New Roman"/>
          <w:sz w:val="24"/>
          <w:szCs w:val="24"/>
          <w:lang w:eastAsia="el-GR"/>
        </w:rPr>
        <w:t xml:space="preserve">Ο Δήμαρχος Ναυπακτίας προκηρύσσει ηλεκτρονικό δημόσιο διαγωνισμό, με σφραγισμένες προσφορές και με κριτήριο αξιολόγησης την πλέον συμφέρουσα από οικονομική άποψη </w:t>
      </w:r>
      <w:r w:rsidR="00512A1A" w:rsidRPr="008C2CF4">
        <w:rPr>
          <w:rFonts w:ascii="Times New Roman" w:eastAsia="Times New Roman" w:hAnsi="Times New Roman" w:cs="Times New Roman"/>
          <w:sz w:val="24"/>
          <w:szCs w:val="24"/>
          <w:lang w:eastAsia="el-GR"/>
        </w:rPr>
        <w:t xml:space="preserve">βάσει τιμής </w:t>
      </w:r>
      <w:r w:rsidRPr="008C2CF4">
        <w:rPr>
          <w:rFonts w:ascii="Times New Roman" w:eastAsia="Times New Roman" w:hAnsi="Times New Roman" w:cs="Times New Roman"/>
          <w:sz w:val="24"/>
          <w:szCs w:val="24"/>
          <w:lang w:eastAsia="el-GR"/>
        </w:rPr>
        <w:t xml:space="preserve">για την προμήθεια με τίτλο: </w:t>
      </w:r>
      <w:r w:rsidRPr="008C2CF4">
        <w:rPr>
          <w:rFonts w:ascii="Times New Roman" w:eastAsia="Times New Roman" w:hAnsi="Times New Roman" w:cs="Times New Roman"/>
          <w:b/>
          <w:sz w:val="24"/>
          <w:szCs w:val="24"/>
          <w:lang w:eastAsia="el-GR"/>
        </w:rPr>
        <w:t>«</w:t>
      </w:r>
      <w:r w:rsidR="00443051" w:rsidRPr="008C2CF4">
        <w:rPr>
          <w:rFonts w:ascii="Times New Roman" w:hAnsi="Times New Roman" w:cs="Times New Roman"/>
          <w:b/>
          <w:sz w:val="24"/>
          <w:szCs w:val="24"/>
        </w:rPr>
        <w:t xml:space="preserve">ΠΡΟΜΗΘΕΙΑ </w:t>
      </w:r>
      <w:r w:rsidR="00A73603" w:rsidRPr="008C2CF4">
        <w:rPr>
          <w:rFonts w:ascii="Times New Roman" w:hAnsi="Times New Roman" w:cs="Times New Roman"/>
          <w:b/>
          <w:sz w:val="24"/>
          <w:szCs w:val="24"/>
        </w:rPr>
        <w:t>ΜΕΣΩΝ ΑΤΟΜΙΚΗΣ ΠΡΟΣΤΑΣΙΑΣ (ΜΑΠ)</w:t>
      </w:r>
      <w:r w:rsidRPr="008C2CF4">
        <w:rPr>
          <w:rFonts w:ascii="Times New Roman" w:eastAsia="Times New Roman" w:hAnsi="Times New Roman" w:cs="Times New Roman"/>
          <w:b/>
          <w:sz w:val="24"/>
          <w:szCs w:val="24"/>
          <w:lang w:eastAsia="zh-CN"/>
        </w:rPr>
        <w:t>»,</w:t>
      </w:r>
      <w:r w:rsidRPr="008C2CF4">
        <w:rPr>
          <w:rFonts w:ascii="Times New Roman" w:eastAsia="Times New Roman" w:hAnsi="Times New Roman" w:cs="Times New Roman"/>
          <w:sz w:val="24"/>
          <w:szCs w:val="24"/>
          <w:lang w:eastAsia="el-GR"/>
        </w:rPr>
        <w:t xml:space="preserve"> προϋπολογιζόμενης δαπάνης </w:t>
      </w:r>
      <w:r w:rsidR="008C203D">
        <w:rPr>
          <w:rFonts w:ascii="Times New Roman" w:eastAsia="Times New Roman" w:hAnsi="Times New Roman" w:cs="Times New Roman"/>
          <w:sz w:val="24"/>
          <w:szCs w:val="24"/>
          <w:lang w:eastAsia="el-GR"/>
        </w:rPr>
        <w:t>85</w:t>
      </w:r>
      <w:r w:rsidR="00A73603" w:rsidRPr="008C2CF4">
        <w:rPr>
          <w:rFonts w:ascii="Times New Roman" w:eastAsia="Times New Roman" w:hAnsi="Times New Roman" w:cs="Times New Roman"/>
          <w:sz w:val="24"/>
          <w:szCs w:val="24"/>
          <w:lang w:eastAsia="el-GR"/>
        </w:rPr>
        <w:t>.</w:t>
      </w:r>
      <w:r w:rsidR="008C203D">
        <w:rPr>
          <w:rFonts w:ascii="Times New Roman" w:eastAsia="Times New Roman" w:hAnsi="Times New Roman" w:cs="Times New Roman"/>
          <w:sz w:val="24"/>
          <w:szCs w:val="24"/>
          <w:lang w:eastAsia="el-GR"/>
        </w:rPr>
        <w:t>048</w:t>
      </w:r>
      <w:r w:rsidR="00A73603" w:rsidRPr="008C2CF4">
        <w:rPr>
          <w:rFonts w:ascii="Times New Roman" w:eastAsia="Times New Roman" w:hAnsi="Times New Roman" w:cs="Times New Roman"/>
          <w:sz w:val="24"/>
          <w:szCs w:val="24"/>
          <w:lang w:eastAsia="el-GR"/>
        </w:rPr>
        <w:t>,</w:t>
      </w:r>
      <w:r w:rsidR="008C203D">
        <w:rPr>
          <w:rFonts w:ascii="Times New Roman" w:eastAsia="Times New Roman" w:hAnsi="Times New Roman" w:cs="Times New Roman"/>
          <w:sz w:val="24"/>
          <w:szCs w:val="24"/>
          <w:lang w:eastAsia="el-GR"/>
        </w:rPr>
        <w:t>59</w:t>
      </w:r>
      <w:r w:rsidR="00512A1A" w:rsidRPr="008C2CF4">
        <w:rPr>
          <w:rFonts w:ascii="Times New Roman" w:hAnsi="Times New Roman" w:cs="Times New Roman"/>
          <w:sz w:val="24"/>
          <w:szCs w:val="24"/>
        </w:rPr>
        <w:t xml:space="preserve"> </w:t>
      </w:r>
      <w:r w:rsidR="00512A1A" w:rsidRPr="008C2CF4">
        <w:rPr>
          <w:rFonts w:ascii="Times New Roman" w:eastAsia="Times New Roman" w:hAnsi="Times New Roman" w:cs="Times New Roman"/>
          <w:sz w:val="24"/>
          <w:szCs w:val="24"/>
          <w:lang w:eastAsia="el-GR"/>
        </w:rPr>
        <w:t>€, συμπεριλαμβανομένου Φ.Π.Α.</w:t>
      </w:r>
    </w:p>
    <w:p w:rsidR="00512A1A" w:rsidRPr="008C2CF4" w:rsidRDefault="00512A1A" w:rsidP="0093113F">
      <w:pPr>
        <w:spacing w:after="0" w:line="240" w:lineRule="auto"/>
        <w:jc w:val="both"/>
        <w:rPr>
          <w:rFonts w:ascii="Times New Roman" w:eastAsia="Times New Roman" w:hAnsi="Times New Roman" w:cs="Times New Roman"/>
          <w:sz w:val="24"/>
          <w:szCs w:val="24"/>
          <w:lang w:eastAsia="el-GR"/>
        </w:rPr>
      </w:pPr>
    </w:p>
    <w:p w:rsidR="0093113F" w:rsidRPr="008C2CF4" w:rsidRDefault="0093113F" w:rsidP="0093113F">
      <w:pPr>
        <w:autoSpaceDE w:val="0"/>
        <w:autoSpaceDN w:val="0"/>
        <w:adjustRightInd w:val="0"/>
        <w:spacing w:after="0" w:line="240" w:lineRule="auto"/>
        <w:rPr>
          <w:rFonts w:ascii="Times New Roman" w:eastAsia="MS Mincho" w:hAnsi="Times New Roman" w:cs="Times New Roman"/>
          <w:color w:val="000000"/>
          <w:sz w:val="24"/>
          <w:szCs w:val="24"/>
          <w:lang w:eastAsia="ja-JP"/>
        </w:rPr>
      </w:pPr>
      <w:r w:rsidRPr="008C2CF4">
        <w:rPr>
          <w:rFonts w:ascii="Times New Roman" w:eastAsia="Times New Roman" w:hAnsi="Times New Roman" w:cs="Times New Roman"/>
          <w:b/>
          <w:sz w:val="24"/>
          <w:szCs w:val="24"/>
          <w:lang w:eastAsia="el-GR"/>
        </w:rPr>
        <w:t>1. Αναθέτουσα Αρχή – Στοιχεία επικοινωνίας:</w:t>
      </w:r>
      <w:r w:rsidRPr="008C2CF4">
        <w:rPr>
          <w:rFonts w:ascii="Times New Roman" w:eastAsia="Times New Roman" w:hAnsi="Times New Roman" w:cs="Times New Roman"/>
          <w:sz w:val="24"/>
          <w:szCs w:val="24"/>
          <w:lang w:eastAsia="el-GR"/>
        </w:rPr>
        <w:br/>
        <w:t>Αναθέτουσα αρχή: Δήμος Ναυπακτίας</w:t>
      </w:r>
      <w:r w:rsidRPr="008C2CF4">
        <w:rPr>
          <w:rFonts w:ascii="Times New Roman" w:eastAsia="Times New Roman" w:hAnsi="Times New Roman" w:cs="Times New Roman"/>
          <w:sz w:val="24"/>
          <w:szCs w:val="24"/>
          <w:lang w:eastAsia="el-GR"/>
        </w:rPr>
        <w:br/>
        <w:t>Οδός: Τέρμα Κοζώνη</w:t>
      </w:r>
      <w:r w:rsidRPr="008C2CF4">
        <w:rPr>
          <w:rFonts w:ascii="Times New Roman" w:eastAsia="Times New Roman" w:hAnsi="Times New Roman" w:cs="Times New Roman"/>
          <w:sz w:val="24"/>
          <w:szCs w:val="24"/>
          <w:lang w:eastAsia="el-GR"/>
        </w:rPr>
        <w:br/>
        <w:t>Τ.Κ. 30300 Ναύπακτος</w:t>
      </w:r>
      <w:r w:rsidRPr="008C2CF4">
        <w:rPr>
          <w:rFonts w:ascii="Times New Roman" w:eastAsia="Times New Roman" w:hAnsi="Times New Roman" w:cs="Times New Roman"/>
          <w:sz w:val="24"/>
          <w:szCs w:val="24"/>
          <w:lang w:eastAsia="el-GR"/>
        </w:rPr>
        <w:br/>
        <w:t xml:space="preserve">Τηλ.: </w:t>
      </w:r>
      <w:r w:rsidRPr="008C2CF4">
        <w:rPr>
          <w:rFonts w:ascii="Times New Roman" w:eastAsia="MS Mincho" w:hAnsi="Times New Roman" w:cs="Times New Roman"/>
          <w:color w:val="000000"/>
          <w:sz w:val="24"/>
          <w:szCs w:val="24"/>
          <w:lang w:eastAsia="ja-JP"/>
        </w:rPr>
        <w:t>2634038290</w:t>
      </w:r>
      <w:r w:rsidRPr="008C2CF4">
        <w:rPr>
          <w:rFonts w:ascii="Times New Roman" w:eastAsia="Times New Roman" w:hAnsi="Times New Roman" w:cs="Times New Roman"/>
          <w:sz w:val="24"/>
          <w:szCs w:val="24"/>
          <w:lang w:eastAsia="el-GR"/>
        </w:rPr>
        <w:br/>
        <w:t>e-mail: gpaliatsa@nafpaktos.gr</w:t>
      </w:r>
      <w:r w:rsidRPr="008C2CF4">
        <w:rPr>
          <w:rFonts w:ascii="Times New Roman" w:eastAsia="Times New Roman" w:hAnsi="Times New Roman" w:cs="Times New Roman"/>
          <w:sz w:val="24"/>
          <w:szCs w:val="24"/>
          <w:lang w:eastAsia="el-GR"/>
        </w:rPr>
        <w:br/>
        <w:t xml:space="preserve">Ιστοσελίδα: </w:t>
      </w:r>
      <w:hyperlink r:id="rId10" w:history="1">
        <w:r w:rsidRPr="008C2CF4">
          <w:rPr>
            <w:rFonts w:ascii="Times New Roman" w:eastAsia="Times New Roman" w:hAnsi="Times New Roman" w:cs="Times New Roman"/>
            <w:color w:val="0000FF"/>
            <w:sz w:val="24"/>
            <w:szCs w:val="24"/>
            <w:u w:val="single"/>
            <w:lang w:val="en-US" w:eastAsia="el-GR"/>
          </w:rPr>
          <w:t>http</w:t>
        </w:r>
        <w:r w:rsidRPr="008C2CF4">
          <w:rPr>
            <w:rFonts w:ascii="Times New Roman" w:eastAsia="Times New Roman" w:hAnsi="Times New Roman" w:cs="Times New Roman"/>
            <w:color w:val="0000FF"/>
            <w:sz w:val="24"/>
            <w:szCs w:val="24"/>
            <w:u w:val="single"/>
            <w:lang w:eastAsia="el-GR"/>
          </w:rPr>
          <w:t>://</w:t>
        </w:r>
        <w:r w:rsidRPr="008C2CF4">
          <w:rPr>
            <w:rFonts w:ascii="Times New Roman" w:eastAsia="Times New Roman" w:hAnsi="Times New Roman" w:cs="Times New Roman"/>
            <w:color w:val="0000FF"/>
            <w:sz w:val="24"/>
            <w:szCs w:val="24"/>
            <w:u w:val="single"/>
            <w:lang w:val="en-US" w:eastAsia="el-GR"/>
          </w:rPr>
          <w:t>www</w:t>
        </w:r>
        <w:r w:rsidRPr="008C2CF4">
          <w:rPr>
            <w:rFonts w:ascii="Times New Roman" w:eastAsia="Times New Roman" w:hAnsi="Times New Roman" w:cs="Times New Roman"/>
            <w:color w:val="0000FF"/>
            <w:sz w:val="24"/>
            <w:szCs w:val="24"/>
            <w:u w:val="single"/>
            <w:lang w:eastAsia="el-GR"/>
          </w:rPr>
          <w:t>.</w:t>
        </w:r>
        <w:r w:rsidRPr="008C2CF4">
          <w:rPr>
            <w:rFonts w:ascii="Times New Roman" w:eastAsia="Times New Roman" w:hAnsi="Times New Roman" w:cs="Times New Roman"/>
            <w:color w:val="0000FF"/>
            <w:sz w:val="24"/>
            <w:szCs w:val="24"/>
            <w:u w:val="single"/>
            <w:lang w:val="en-US" w:eastAsia="el-GR"/>
          </w:rPr>
          <w:t>nafpaktos</w:t>
        </w:r>
        <w:r w:rsidRPr="008C2CF4">
          <w:rPr>
            <w:rFonts w:ascii="Times New Roman" w:eastAsia="Times New Roman" w:hAnsi="Times New Roman" w:cs="Times New Roman"/>
            <w:color w:val="0000FF"/>
            <w:sz w:val="24"/>
            <w:szCs w:val="24"/>
            <w:u w:val="single"/>
            <w:lang w:eastAsia="el-GR"/>
          </w:rPr>
          <w:t>.</w:t>
        </w:r>
        <w:r w:rsidRPr="008C2CF4">
          <w:rPr>
            <w:rFonts w:ascii="Times New Roman" w:eastAsia="Times New Roman" w:hAnsi="Times New Roman" w:cs="Times New Roman"/>
            <w:color w:val="0000FF"/>
            <w:sz w:val="24"/>
            <w:szCs w:val="24"/>
            <w:u w:val="single"/>
            <w:lang w:val="en-US" w:eastAsia="el-GR"/>
          </w:rPr>
          <w:t>gr</w:t>
        </w:r>
      </w:hyperlink>
      <w:r w:rsidRPr="008C2CF4">
        <w:rPr>
          <w:rFonts w:ascii="Times New Roman" w:eastAsia="Times New Roman" w:hAnsi="Times New Roman" w:cs="Times New Roman"/>
          <w:sz w:val="24"/>
          <w:szCs w:val="24"/>
          <w:lang w:eastAsia="el-GR"/>
        </w:rPr>
        <w:br/>
        <w:t xml:space="preserve">Κωδικός </w:t>
      </w:r>
      <w:r w:rsidRPr="008C2CF4">
        <w:rPr>
          <w:rFonts w:ascii="Times New Roman" w:eastAsia="Times New Roman" w:hAnsi="Times New Roman" w:cs="Times New Roman"/>
          <w:sz w:val="24"/>
          <w:szCs w:val="24"/>
          <w:lang w:val="en-US" w:eastAsia="el-GR"/>
        </w:rPr>
        <w:t>NUTS</w:t>
      </w:r>
      <w:r w:rsidRPr="008C2CF4">
        <w:rPr>
          <w:rFonts w:ascii="Times New Roman" w:eastAsia="Times New Roman" w:hAnsi="Times New Roman" w:cs="Times New Roman"/>
          <w:sz w:val="24"/>
          <w:szCs w:val="24"/>
          <w:lang w:eastAsia="el-GR"/>
        </w:rPr>
        <w:t xml:space="preserve">: </w:t>
      </w:r>
      <w:r w:rsidRPr="008C2CF4">
        <w:rPr>
          <w:rFonts w:ascii="Times New Roman" w:eastAsia="Times New Roman" w:hAnsi="Times New Roman" w:cs="Times New Roman"/>
          <w:sz w:val="24"/>
          <w:szCs w:val="24"/>
          <w:lang w:val="en-US" w:eastAsia="el-GR"/>
        </w:rPr>
        <w:t>EL</w:t>
      </w:r>
      <w:r w:rsidRPr="008C2CF4">
        <w:rPr>
          <w:rFonts w:ascii="Times New Roman" w:eastAsia="Times New Roman" w:hAnsi="Times New Roman" w:cs="Times New Roman"/>
          <w:sz w:val="24"/>
          <w:szCs w:val="24"/>
          <w:lang w:eastAsia="el-GR"/>
        </w:rPr>
        <w:t>631</w:t>
      </w:r>
    </w:p>
    <w:p w:rsidR="0093113F" w:rsidRPr="008C2CF4" w:rsidRDefault="0093113F" w:rsidP="00512A1A">
      <w:pPr>
        <w:spacing w:before="100" w:beforeAutospacing="1" w:after="100" w:afterAutospacing="1" w:line="240" w:lineRule="auto"/>
        <w:jc w:val="both"/>
        <w:rPr>
          <w:rFonts w:ascii="Times New Roman" w:eastAsia="Times New Roman" w:hAnsi="Times New Roman" w:cs="Times New Roman"/>
          <w:sz w:val="24"/>
          <w:szCs w:val="24"/>
          <w:lang w:eastAsia="el-GR"/>
        </w:rPr>
      </w:pPr>
      <w:r w:rsidRPr="008C2CF4">
        <w:rPr>
          <w:rFonts w:ascii="Times New Roman" w:eastAsia="MS Mincho" w:hAnsi="Times New Roman" w:cs="Times New Roman"/>
          <w:b/>
          <w:sz w:val="24"/>
          <w:szCs w:val="24"/>
          <w:lang w:eastAsia="ja-JP"/>
        </w:rPr>
        <w:t xml:space="preserve">2. Πρόσβαση στα έγγραφα </w:t>
      </w:r>
      <w:r w:rsidRPr="008C2CF4">
        <w:rPr>
          <w:rFonts w:ascii="Times New Roman" w:eastAsia="Times New Roman" w:hAnsi="Times New Roman" w:cs="Times New Roman"/>
          <w:b/>
          <w:sz w:val="24"/>
          <w:szCs w:val="24"/>
          <w:lang w:eastAsia="el-GR"/>
        </w:rPr>
        <w:t>της σύμβασης</w:t>
      </w:r>
      <w:r w:rsidRPr="008C2CF4">
        <w:rPr>
          <w:rFonts w:ascii="Times New Roman" w:eastAsia="Times New Roman" w:hAnsi="Times New Roman" w:cs="Times New Roman"/>
          <w:sz w:val="24"/>
          <w:szCs w:val="24"/>
          <w:lang w:eastAsia="el-GR"/>
        </w:rPr>
        <w:t xml:space="preserve"> είναι διαθέσιμα για ελεύθερη, πλήρη, άμεση και δωρεάν ηλεκτρονική πρόσβαση στη διεύθυνση (URL):  μέσω της διαδικτυακής πύλης </w:t>
      </w:r>
      <w:hyperlink r:id="rId11" w:history="1">
        <w:r w:rsidRPr="008C2CF4">
          <w:rPr>
            <w:rFonts w:ascii="Times New Roman" w:eastAsia="Times New Roman" w:hAnsi="Times New Roman" w:cs="Times New Roman"/>
            <w:color w:val="0000FF"/>
            <w:sz w:val="24"/>
            <w:szCs w:val="24"/>
            <w:u w:val="single"/>
            <w:lang w:eastAsia="el-GR"/>
          </w:rPr>
          <w:t>www.promitheus.gov.gr</w:t>
        </w:r>
      </w:hyperlink>
      <w:r w:rsidRPr="008C2CF4">
        <w:rPr>
          <w:rFonts w:ascii="Times New Roman" w:eastAsia="Times New Roman" w:hAnsi="Times New Roman" w:cs="Times New Roman"/>
          <w:sz w:val="24"/>
          <w:szCs w:val="24"/>
          <w:lang w:eastAsia="el-GR"/>
        </w:rPr>
        <w:t xml:space="preserve"> του Ε.Σ.Η.ΔΗ.Σ. όπου η </w:t>
      </w:r>
      <w:r w:rsidRPr="008C2CF4">
        <w:rPr>
          <w:rFonts w:ascii="Times New Roman" w:eastAsia="Times New Roman" w:hAnsi="Times New Roman" w:cs="Times New Roman"/>
          <w:i/>
          <w:iCs/>
          <w:sz w:val="24"/>
          <w:szCs w:val="24"/>
          <w:lang w:eastAsia="el-GR"/>
        </w:rPr>
        <w:t xml:space="preserve">σχετική ηλεκτρονική διαδικασία σύναψης σύμβασης στην πλατφόρμα ΕΣΗΔΗΣ </w:t>
      </w:r>
      <w:r w:rsidRPr="008C2CF4">
        <w:rPr>
          <w:rFonts w:ascii="Times New Roman" w:eastAsia="Times New Roman" w:hAnsi="Times New Roman" w:cs="Times New Roman"/>
          <w:sz w:val="24"/>
          <w:szCs w:val="24"/>
          <w:lang w:eastAsia="el-GR"/>
        </w:rPr>
        <w:t>έλαβε τ</w:t>
      </w:r>
      <w:r w:rsidR="00512A1A" w:rsidRPr="008C2CF4">
        <w:rPr>
          <w:rFonts w:ascii="Times New Roman" w:eastAsia="Times New Roman" w:hAnsi="Times New Roman" w:cs="Times New Roman"/>
          <w:sz w:val="24"/>
          <w:szCs w:val="24"/>
          <w:lang w:eastAsia="el-GR"/>
        </w:rPr>
        <w:t>ον  Συστημικό Αριθμό</w:t>
      </w:r>
      <w:r w:rsidRPr="008C2CF4">
        <w:rPr>
          <w:rFonts w:ascii="Times New Roman" w:eastAsia="Times New Roman" w:hAnsi="Times New Roman" w:cs="Times New Roman"/>
          <w:sz w:val="24"/>
          <w:szCs w:val="24"/>
          <w:lang w:eastAsia="el-GR"/>
        </w:rPr>
        <w:t>:</w:t>
      </w:r>
      <w:r w:rsidR="00512A1A" w:rsidRPr="008C2CF4">
        <w:rPr>
          <w:rFonts w:ascii="Times New Roman" w:eastAsia="Times New Roman" w:hAnsi="Times New Roman" w:cs="Times New Roman"/>
          <w:sz w:val="24"/>
          <w:szCs w:val="24"/>
          <w:lang w:eastAsia="el-GR"/>
        </w:rPr>
        <w:t xml:space="preserve"> </w:t>
      </w:r>
      <w:r w:rsidR="00BE38E5">
        <w:rPr>
          <w:rFonts w:ascii="Times New Roman" w:eastAsia="Times New Roman" w:hAnsi="Times New Roman" w:cs="Times New Roman"/>
          <w:b/>
          <w:sz w:val="24"/>
          <w:szCs w:val="24"/>
          <w:lang w:eastAsia="el-GR"/>
        </w:rPr>
        <w:t>352420</w:t>
      </w:r>
      <w:r w:rsidRPr="008C2CF4">
        <w:rPr>
          <w:rFonts w:ascii="Times New Roman" w:eastAsia="Times New Roman" w:hAnsi="Times New Roman" w:cs="Times New Roman"/>
          <w:b/>
          <w:sz w:val="24"/>
          <w:szCs w:val="24"/>
          <w:lang w:eastAsia="el-GR"/>
        </w:rPr>
        <w:t xml:space="preserve"> </w:t>
      </w:r>
    </w:p>
    <w:p w:rsidR="0093113F" w:rsidRPr="008C2CF4" w:rsidRDefault="0093113F" w:rsidP="0093113F">
      <w:pPr>
        <w:spacing w:after="0" w:line="240" w:lineRule="auto"/>
        <w:jc w:val="both"/>
        <w:rPr>
          <w:rFonts w:ascii="Times New Roman" w:eastAsia="Times New Roman" w:hAnsi="Times New Roman" w:cs="Times New Roman"/>
          <w:sz w:val="24"/>
          <w:szCs w:val="24"/>
          <w:lang w:eastAsia="el-GR"/>
        </w:rPr>
      </w:pPr>
      <w:r w:rsidRPr="008C2CF4">
        <w:rPr>
          <w:rFonts w:ascii="Times New Roman" w:eastAsia="Times New Roman" w:hAnsi="Times New Roman" w:cs="Times New Roman"/>
          <w:sz w:val="24"/>
          <w:szCs w:val="24"/>
          <w:lang w:eastAsia="el-GR"/>
        </w:rPr>
        <w:t xml:space="preserve">Επιπλέον τα έγγραφα της σύμβασης θα αναρτηθούν στην ιστοσελίδα του Δήμου </w:t>
      </w:r>
      <w:r w:rsidRPr="008C2CF4">
        <w:rPr>
          <w:rFonts w:ascii="Times New Roman" w:eastAsia="MS Mincho" w:hAnsi="Times New Roman" w:cs="Times New Roman"/>
          <w:color w:val="000000"/>
          <w:sz w:val="24"/>
          <w:szCs w:val="24"/>
          <w:lang w:eastAsia="ja-JP"/>
        </w:rPr>
        <w:t>Ναυπακτίας</w:t>
      </w:r>
      <w:r w:rsidRPr="008C2CF4">
        <w:rPr>
          <w:rFonts w:ascii="Times New Roman" w:eastAsia="Times New Roman" w:hAnsi="Times New Roman" w:cs="Times New Roman"/>
          <w:sz w:val="24"/>
          <w:szCs w:val="24"/>
          <w:lang w:eastAsia="el-GR"/>
        </w:rPr>
        <w:t xml:space="preserve">: </w:t>
      </w:r>
      <w:hyperlink r:id="rId12" w:history="1">
        <w:r w:rsidRPr="008C2CF4">
          <w:rPr>
            <w:rFonts w:ascii="Times New Roman" w:eastAsia="Times New Roman" w:hAnsi="Times New Roman" w:cs="Times New Roman"/>
            <w:color w:val="0000FF"/>
            <w:sz w:val="24"/>
            <w:szCs w:val="24"/>
            <w:u w:val="single"/>
            <w:lang w:eastAsia="el-GR"/>
          </w:rPr>
          <w:t>www.nafpaktos.gr</w:t>
        </w:r>
      </w:hyperlink>
    </w:p>
    <w:p w:rsidR="0093113F" w:rsidRPr="008C2CF4" w:rsidRDefault="0093113F" w:rsidP="0093113F">
      <w:pPr>
        <w:spacing w:before="100" w:beforeAutospacing="1" w:after="100" w:afterAutospacing="1" w:line="240" w:lineRule="auto"/>
        <w:jc w:val="both"/>
        <w:rPr>
          <w:rFonts w:ascii="Times New Roman" w:eastAsia="MS Mincho" w:hAnsi="Times New Roman" w:cs="Times New Roman"/>
          <w:b/>
          <w:sz w:val="24"/>
          <w:szCs w:val="24"/>
          <w:lang w:eastAsia="ja-JP"/>
        </w:rPr>
      </w:pPr>
      <w:r w:rsidRPr="008C2CF4">
        <w:rPr>
          <w:rFonts w:ascii="Times New Roman" w:eastAsia="MS Mincho" w:hAnsi="Times New Roman" w:cs="Times New Roman"/>
          <w:b/>
          <w:sz w:val="24"/>
          <w:szCs w:val="24"/>
          <w:lang w:eastAsia="ja-JP"/>
        </w:rPr>
        <w:t>3. Κωδικοί CPV</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2"/>
        <w:gridCol w:w="4872"/>
      </w:tblGrid>
      <w:tr w:rsidR="0093113F" w:rsidRPr="00512A1A" w:rsidTr="00BC4925">
        <w:trPr>
          <w:trHeight w:val="567"/>
        </w:trPr>
        <w:tc>
          <w:tcPr>
            <w:tcW w:w="3794" w:type="dxa"/>
            <w:vAlign w:val="center"/>
          </w:tcPr>
          <w:p w:rsidR="0093113F" w:rsidRPr="00512A1A" w:rsidRDefault="0093113F" w:rsidP="0093113F">
            <w:pPr>
              <w:autoSpaceDE w:val="0"/>
              <w:autoSpaceDN w:val="0"/>
              <w:adjustRightInd w:val="0"/>
              <w:spacing w:after="0" w:line="240" w:lineRule="auto"/>
              <w:rPr>
                <w:rFonts w:ascii="Times New Roman" w:eastAsia="MS Mincho" w:hAnsi="Times New Roman" w:cs="Times New Roman"/>
                <w:b/>
                <w:color w:val="000000"/>
                <w:sz w:val="24"/>
                <w:szCs w:val="24"/>
                <w:lang w:eastAsia="ja-JP"/>
              </w:rPr>
            </w:pPr>
            <w:r w:rsidRPr="00512A1A">
              <w:rPr>
                <w:rFonts w:ascii="Times New Roman" w:eastAsia="MS Mincho" w:hAnsi="Times New Roman" w:cs="Times New Roman"/>
                <w:b/>
                <w:color w:val="000000"/>
                <w:sz w:val="24"/>
                <w:szCs w:val="24"/>
                <w:lang w:eastAsia="ja-JP"/>
              </w:rPr>
              <w:t xml:space="preserve">Κοινό Λεξιλόγιο για τις Δημόσιες Συμβάσεις (CPV) </w:t>
            </w:r>
          </w:p>
        </w:tc>
        <w:tc>
          <w:tcPr>
            <w:tcW w:w="5278" w:type="dxa"/>
            <w:vAlign w:val="center"/>
          </w:tcPr>
          <w:p w:rsidR="0093113F" w:rsidRPr="00E463C9" w:rsidRDefault="001F58D6" w:rsidP="00936A4C">
            <w:pPr>
              <w:widowControl w:val="0"/>
              <w:spacing w:after="0" w:line="240" w:lineRule="auto"/>
              <w:contextualSpacing/>
              <w:jc w:val="center"/>
              <w:rPr>
                <w:rFonts w:ascii="Times New Roman" w:eastAsia="MS Mincho" w:hAnsi="Times New Roman" w:cs="Times New Roman"/>
                <w:b/>
                <w:color w:val="000000"/>
                <w:sz w:val="24"/>
                <w:szCs w:val="24"/>
                <w:lang w:eastAsia="ja-JP"/>
              </w:rPr>
            </w:pPr>
            <w:r>
              <w:rPr>
                <w:rFonts w:ascii="Times New Roman" w:eastAsia="MS Mincho" w:hAnsi="Times New Roman" w:cs="Times New Roman"/>
                <w:b/>
                <w:color w:val="000000"/>
                <w:sz w:val="24"/>
                <w:szCs w:val="24"/>
                <w:lang w:eastAsia="ja-JP"/>
              </w:rPr>
              <w:t>35113400-3</w:t>
            </w:r>
          </w:p>
        </w:tc>
      </w:tr>
    </w:tbl>
    <w:p w:rsidR="0093113F" w:rsidRPr="00512A1A" w:rsidRDefault="0093113F" w:rsidP="0093113F">
      <w:pPr>
        <w:spacing w:before="100" w:beforeAutospacing="1" w:after="100" w:afterAutospacing="1" w:line="240" w:lineRule="auto"/>
        <w:jc w:val="both"/>
        <w:rPr>
          <w:rFonts w:ascii="Times New Roman" w:eastAsia="MS Mincho" w:hAnsi="Times New Roman" w:cs="Times New Roman"/>
          <w:sz w:val="24"/>
          <w:szCs w:val="24"/>
          <w:lang w:eastAsia="ja-JP"/>
        </w:rPr>
      </w:pPr>
      <w:r w:rsidRPr="00DC1240">
        <w:rPr>
          <w:rFonts w:ascii="Times New Roman" w:eastAsia="MS Mincho" w:hAnsi="Times New Roman" w:cs="Times New Roman"/>
          <w:b/>
          <w:sz w:val="24"/>
          <w:szCs w:val="24"/>
          <w:lang w:eastAsia="ja-JP"/>
        </w:rPr>
        <w:lastRenderedPageBreak/>
        <w:t>4. Κωδικός NUTS:</w:t>
      </w:r>
      <w:r w:rsidRPr="00512A1A">
        <w:rPr>
          <w:rFonts w:ascii="Times New Roman" w:eastAsia="MS Mincho" w:hAnsi="Times New Roman" w:cs="Times New Roman"/>
          <w:sz w:val="24"/>
          <w:szCs w:val="24"/>
          <w:lang w:eastAsia="ja-JP"/>
        </w:rPr>
        <w:t xml:space="preserve"> </w:t>
      </w:r>
      <w:r w:rsidRPr="00512A1A">
        <w:rPr>
          <w:rFonts w:ascii="Times New Roman" w:eastAsia="MS Mincho" w:hAnsi="Times New Roman" w:cs="Times New Roman"/>
          <w:sz w:val="24"/>
          <w:szCs w:val="24"/>
          <w:lang w:val="en-US" w:eastAsia="ja-JP"/>
        </w:rPr>
        <w:t>EL</w:t>
      </w:r>
      <w:r w:rsidRPr="00512A1A">
        <w:rPr>
          <w:rFonts w:ascii="Times New Roman" w:eastAsia="MS Mincho" w:hAnsi="Times New Roman" w:cs="Times New Roman"/>
          <w:sz w:val="24"/>
          <w:szCs w:val="24"/>
          <w:lang w:eastAsia="ja-JP"/>
        </w:rPr>
        <w:t>631</w:t>
      </w:r>
    </w:p>
    <w:p w:rsidR="0093113F" w:rsidRPr="008C2CF4" w:rsidRDefault="0093113F" w:rsidP="0093113F">
      <w:pPr>
        <w:tabs>
          <w:tab w:val="left" w:pos="284"/>
        </w:tabs>
        <w:spacing w:before="100" w:beforeAutospacing="1" w:after="100" w:afterAutospacing="1" w:line="240" w:lineRule="auto"/>
        <w:jc w:val="both"/>
        <w:rPr>
          <w:rFonts w:ascii="Times New Roman" w:eastAsia="MS Mincho" w:hAnsi="Times New Roman" w:cs="Times New Roman"/>
          <w:sz w:val="24"/>
          <w:szCs w:val="24"/>
          <w:lang w:eastAsia="ja-JP"/>
        </w:rPr>
      </w:pPr>
      <w:r w:rsidRPr="008C2CF4">
        <w:rPr>
          <w:rFonts w:ascii="Times New Roman" w:eastAsia="MS Mincho" w:hAnsi="Times New Roman" w:cs="Times New Roman"/>
          <w:b/>
          <w:sz w:val="24"/>
          <w:szCs w:val="24"/>
          <w:lang w:eastAsia="ja-JP"/>
        </w:rPr>
        <w:t>5.</w:t>
      </w:r>
      <w:r w:rsidRPr="008C2CF4">
        <w:rPr>
          <w:rFonts w:ascii="Times New Roman" w:eastAsia="MS Mincho" w:hAnsi="Times New Roman" w:cs="Times New Roman"/>
          <w:b/>
          <w:sz w:val="24"/>
          <w:szCs w:val="24"/>
          <w:lang w:eastAsia="ja-JP"/>
        </w:rPr>
        <w:tab/>
        <w:t>Περιγραφή της δημόσιας σύμβασης:</w:t>
      </w:r>
      <w:r w:rsidRPr="008C2CF4">
        <w:rPr>
          <w:rFonts w:ascii="Times New Roman" w:eastAsia="MS Mincho" w:hAnsi="Times New Roman" w:cs="Times New Roman"/>
          <w:sz w:val="24"/>
          <w:szCs w:val="24"/>
          <w:lang w:eastAsia="ja-JP"/>
        </w:rPr>
        <w:t xml:space="preserve"> </w:t>
      </w:r>
      <w:r w:rsidRPr="008C2CF4">
        <w:rPr>
          <w:rFonts w:ascii="Times New Roman" w:eastAsia="MS Mincho" w:hAnsi="Times New Roman" w:cs="Times New Roman"/>
          <w:b/>
          <w:sz w:val="24"/>
          <w:szCs w:val="24"/>
          <w:lang w:eastAsia="ja-JP"/>
        </w:rPr>
        <w:t>«</w:t>
      </w:r>
      <w:r w:rsidR="008C2CF4" w:rsidRPr="008C2CF4">
        <w:rPr>
          <w:rFonts w:ascii="Times New Roman" w:hAnsi="Times New Roman" w:cs="Times New Roman"/>
          <w:sz w:val="24"/>
          <w:szCs w:val="24"/>
        </w:rPr>
        <w:t>ΠΡΟΜΗΘΕΙΑ ΜΕΣΩΝ ΑΤΟΜΙΚΗΣ ΠΡΟΣΤΑΣΙΑΣ (ΜΑΠ)</w:t>
      </w:r>
      <w:r w:rsidRPr="008C2CF4">
        <w:rPr>
          <w:rFonts w:ascii="Times New Roman" w:eastAsia="Times New Roman" w:hAnsi="Times New Roman" w:cs="Times New Roman"/>
          <w:b/>
          <w:sz w:val="24"/>
          <w:szCs w:val="24"/>
          <w:lang w:eastAsia="zh-CN"/>
        </w:rPr>
        <w:t>»</w:t>
      </w:r>
      <w:r w:rsidRPr="008C2CF4">
        <w:rPr>
          <w:rFonts w:ascii="Times New Roman" w:eastAsia="MS Mincho" w:hAnsi="Times New Roman" w:cs="Times New Roman"/>
          <w:sz w:val="24"/>
          <w:szCs w:val="24"/>
          <w:lang w:eastAsia="ja-JP"/>
        </w:rPr>
        <w:t>.</w:t>
      </w:r>
    </w:p>
    <w:p w:rsidR="0093113F" w:rsidRPr="008C2CF4" w:rsidRDefault="0093113F" w:rsidP="0093113F">
      <w:pPr>
        <w:spacing w:before="100" w:beforeAutospacing="1" w:after="100" w:afterAutospacing="1" w:line="240" w:lineRule="auto"/>
        <w:jc w:val="both"/>
        <w:rPr>
          <w:rFonts w:ascii="Times New Roman" w:eastAsia="MS Mincho" w:hAnsi="Times New Roman" w:cs="Times New Roman"/>
          <w:sz w:val="24"/>
          <w:szCs w:val="24"/>
          <w:lang w:eastAsia="ja-JP"/>
        </w:rPr>
      </w:pPr>
      <w:r w:rsidRPr="008C2CF4">
        <w:rPr>
          <w:rFonts w:ascii="Times New Roman" w:eastAsia="MS Mincho" w:hAnsi="Times New Roman" w:cs="Times New Roman"/>
          <w:b/>
          <w:sz w:val="24"/>
          <w:szCs w:val="24"/>
          <w:lang w:eastAsia="ja-JP"/>
        </w:rPr>
        <w:t>6. Εναλλακτικές προσφορές:</w:t>
      </w:r>
      <w:r w:rsidRPr="008C2CF4">
        <w:rPr>
          <w:rFonts w:ascii="Times New Roman" w:eastAsia="MS Mincho" w:hAnsi="Times New Roman" w:cs="Times New Roman"/>
          <w:sz w:val="24"/>
          <w:szCs w:val="24"/>
          <w:lang w:eastAsia="ja-JP"/>
        </w:rPr>
        <w:t xml:space="preserve"> Στο διαγωνισμό δε γίνονται δεκτές αντιπροσφορές και σε περίπτωση υποβολής τους, απορρίπτονται ως απαράδεκτες.</w:t>
      </w:r>
    </w:p>
    <w:p w:rsidR="0093113F" w:rsidRPr="008C2CF4" w:rsidRDefault="0093113F" w:rsidP="0093113F">
      <w:pPr>
        <w:suppressAutoHyphens/>
        <w:spacing w:after="120" w:line="240" w:lineRule="auto"/>
        <w:jc w:val="both"/>
        <w:rPr>
          <w:rFonts w:ascii="Times New Roman" w:eastAsia="Times New Roman" w:hAnsi="Times New Roman" w:cs="Times New Roman"/>
          <w:sz w:val="24"/>
          <w:szCs w:val="24"/>
          <w:lang w:eastAsia="zh-CN"/>
        </w:rPr>
      </w:pPr>
      <w:r w:rsidRPr="008C2CF4">
        <w:rPr>
          <w:rFonts w:ascii="Times New Roman" w:eastAsia="MS Mincho" w:hAnsi="Times New Roman" w:cs="Times New Roman"/>
          <w:b/>
          <w:sz w:val="24"/>
          <w:szCs w:val="24"/>
          <w:lang w:eastAsia="ja-JP"/>
        </w:rPr>
        <w:t>7. Διάρκεια της σύμβασης:</w:t>
      </w:r>
      <w:r w:rsidRPr="008C2CF4">
        <w:rPr>
          <w:rFonts w:ascii="Times New Roman" w:eastAsia="MS Mincho" w:hAnsi="Times New Roman" w:cs="Times New Roman"/>
          <w:sz w:val="24"/>
          <w:szCs w:val="24"/>
          <w:lang w:eastAsia="ja-JP"/>
        </w:rPr>
        <w:t xml:space="preserve"> </w:t>
      </w:r>
      <w:r w:rsidRPr="008C2CF4">
        <w:rPr>
          <w:rFonts w:ascii="Times New Roman" w:eastAsia="Times New Roman" w:hAnsi="Times New Roman" w:cs="Times New Roman"/>
          <w:sz w:val="24"/>
          <w:szCs w:val="24"/>
          <w:lang w:eastAsia="zh-CN"/>
        </w:rPr>
        <w:t xml:space="preserve">Η διάρκεια της σύμβασης </w:t>
      </w:r>
      <w:r w:rsidRPr="008C2CF4">
        <w:rPr>
          <w:rFonts w:ascii="Times New Roman" w:eastAsia="Times New Roman" w:hAnsi="Times New Roman" w:cs="Times New Roman"/>
          <w:b/>
          <w:sz w:val="24"/>
          <w:szCs w:val="24"/>
          <w:lang w:eastAsia="zh-CN"/>
        </w:rPr>
        <w:t xml:space="preserve">ορίζεται </w:t>
      </w:r>
      <w:r w:rsidR="00537AB3" w:rsidRPr="008C2CF4">
        <w:rPr>
          <w:rFonts w:ascii="Times New Roman" w:eastAsia="Times New Roman" w:hAnsi="Times New Roman" w:cs="Times New Roman"/>
          <w:b/>
          <w:sz w:val="24"/>
          <w:szCs w:val="24"/>
          <w:lang w:eastAsia="zh-CN"/>
        </w:rPr>
        <w:t xml:space="preserve">έως </w:t>
      </w:r>
      <w:r w:rsidR="00BE38E5">
        <w:rPr>
          <w:rFonts w:ascii="Times New Roman" w:eastAsia="Times New Roman" w:hAnsi="Times New Roman" w:cs="Times New Roman"/>
          <w:b/>
          <w:sz w:val="24"/>
          <w:szCs w:val="24"/>
          <w:lang w:eastAsia="zh-CN"/>
        </w:rPr>
        <w:t>τέσσερις (4) μήνες</w:t>
      </w:r>
      <w:r w:rsidRPr="008C2CF4">
        <w:rPr>
          <w:rFonts w:ascii="Times New Roman" w:eastAsia="Times New Roman" w:hAnsi="Times New Roman" w:cs="Times New Roman"/>
          <w:b/>
          <w:sz w:val="24"/>
          <w:szCs w:val="24"/>
          <w:lang w:eastAsia="zh-CN"/>
        </w:rPr>
        <w:t xml:space="preserve"> </w:t>
      </w:r>
      <w:r w:rsidRPr="008C2CF4">
        <w:rPr>
          <w:rFonts w:ascii="Times New Roman" w:eastAsia="Times New Roman" w:hAnsi="Times New Roman" w:cs="Times New Roman"/>
          <w:sz w:val="24"/>
          <w:szCs w:val="24"/>
          <w:lang w:eastAsia="zh-CN"/>
        </w:rPr>
        <w:t xml:space="preserve"> από την υπογραφή και ανάρτηση αυτής στο ΚΗΜΔΗΣ</w:t>
      </w:r>
      <w:r w:rsidR="0095364B" w:rsidRPr="008C2CF4">
        <w:rPr>
          <w:rFonts w:ascii="Times New Roman" w:eastAsia="Times New Roman" w:hAnsi="Times New Roman" w:cs="Times New Roman"/>
          <w:sz w:val="24"/>
          <w:szCs w:val="24"/>
          <w:lang w:eastAsia="zh-CN"/>
        </w:rPr>
        <w:t>.</w:t>
      </w:r>
    </w:p>
    <w:p w:rsidR="0095364B" w:rsidRPr="008C2CF4" w:rsidRDefault="0093113F" w:rsidP="0095364B">
      <w:pPr>
        <w:rPr>
          <w:rFonts w:ascii="Times New Roman" w:eastAsia="MS Mincho" w:hAnsi="Times New Roman" w:cs="Times New Roman"/>
          <w:b/>
          <w:sz w:val="24"/>
          <w:szCs w:val="24"/>
          <w:lang w:eastAsia="ja-JP"/>
        </w:rPr>
      </w:pPr>
      <w:r w:rsidRPr="008C2CF4">
        <w:rPr>
          <w:rFonts w:ascii="Times New Roman" w:eastAsia="MS Mincho" w:hAnsi="Times New Roman" w:cs="Times New Roman"/>
          <w:b/>
          <w:sz w:val="24"/>
          <w:szCs w:val="24"/>
          <w:lang w:eastAsia="ja-JP"/>
        </w:rPr>
        <w:t xml:space="preserve">8. Δικαιούμενοι συμμετοχής: </w:t>
      </w:r>
    </w:p>
    <w:p w:rsidR="0095364B" w:rsidRPr="004A31D9" w:rsidRDefault="0095364B" w:rsidP="00A026D1">
      <w:pPr>
        <w:jc w:val="both"/>
        <w:rPr>
          <w:rFonts w:ascii="Times New Roman" w:hAnsi="Times New Roman" w:cs="Times New Roman"/>
          <w:sz w:val="24"/>
          <w:szCs w:val="24"/>
        </w:rPr>
      </w:pPr>
      <w:r w:rsidRPr="004A31D9">
        <w:rPr>
          <w:rFonts w:ascii="Times New Roman" w:hAnsi="Times New Roman" w:cs="Times New Roman"/>
          <w:b/>
          <w:bCs/>
          <w:sz w:val="24"/>
          <w:szCs w:val="24"/>
        </w:rPr>
        <w:t>1.</w:t>
      </w:r>
      <w:r w:rsidRPr="004A31D9">
        <w:rPr>
          <w:rFonts w:ascii="Times New Roman" w:hAnsi="Times New Roman" w:cs="Times New Roman"/>
          <w:sz w:val="24"/>
          <w:szCs w:val="24"/>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95364B" w:rsidRPr="004A31D9" w:rsidRDefault="0095364B" w:rsidP="00A026D1">
      <w:pPr>
        <w:jc w:val="both"/>
        <w:rPr>
          <w:rFonts w:ascii="Times New Roman" w:hAnsi="Times New Roman" w:cs="Times New Roman"/>
          <w:sz w:val="24"/>
          <w:szCs w:val="24"/>
        </w:rPr>
      </w:pPr>
      <w:r w:rsidRPr="004A31D9">
        <w:rPr>
          <w:rFonts w:ascii="Times New Roman" w:hAnsi="Times New Roman" w:cs="Times New Roman"/>
          <w:sz w:val="24"/>
          <w:szCs w:val="24"/>
        </w:rPr>
        <w:t>α) κράτος-μέλος της Ένωσης,</w:t>
      </w:r>
    </w:p>
    <w:p w:rsidR="0095364B" w:rsidRPr="004A31D9" w:rsidRDefault="0095364B" w:rsidP="00A026D1">
      <w:pPr>
        <w:jc w:val="both"/>
        <w:rPr>
          <w:rFonts w:ascii="Times New Roman" w:hAnsi="Times New Roman" w:cs="Times New Roman"/>
          <w:sz w:val="24"/>
          <w:szCs w:val="24"/>
        </w:rPr>
      </w:pPr>
      <w:r w:rsidRPr="004A31D9">
        <w:rPr>
          <w:rFonts w:ascii="Times New Roman" w:hAnsi="Times New Roman" w:cs="Times New Roman"/>
          <w:sz w:val="24"/>
          <w:szCs w:val="24"/>
        </w:rPr>
        <w:t>β) κράτος-μέλος του Ευρωπαϊκού Οικονομικού Χώρου (Ε.Ο.Χ.),</w:t>
      </w:r>
    </w:p>
    <w:p w:rsidR="0095364B" w:rsidRPr="004A31D9" w:rsidRDefault="0095364B" w:rsidP="00A026D1">
      <w:pPr>
        <w:jc w:val="both"/>
        <w:rPr>
          <w:rFonts w:ascii="Times New Roman" w:hAnsi="Times New Roman" w:cs="Times New Roman"/>
          <w:sz w:val="24"/>
          <w:szCs w:val="24"/>
        </w:rPr>
      </w:pPr>
      <w:r w:rsidRPr="004A31D9">
        <w:rPr>
          <w:rFonts w:ascii="Times New Roman" w:hAnsi="Times New Roman" w:cs="Times New Roman"/>
          <w:sz w:val="24"/>
          <w:szCs w:val="24"/>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95364B" w:rsidRPr="004A31D9" w:rsidRDefault="0095364B" w:rsidP="00A026D1">
      <w:pPr>
        <w:jc w:val="both"/>
        <w:rPr>
          <w:rFonts w:ascii="Times New Roman" w:hAnsi="Times New Roman" w:cs="Times New Roman"/>
          <w:b/>
          <w:bCs/>
          <w:sz w:val="24"/>
          <w:szCs w:val="24"/>
        </w:rPr>
      </w:pPr>
      <w:r w:rsidRPr="004A31D9">
        <w:rPr>
          <w:rFonts w:ascii="Times New Roman" w:hAnsi="Times New Roman" w:cs="Times New Roman"/>
          <w:sz w:val="24"/>
          <w:szCs w:val="24"/>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4A31D9" w:rsidRPr="004A31D9" w:rsidRDefault="004A31D9" w:rsidP="004A31D9">
      <w:pPr>
        <w:suppressAutoHyphens/>
        <w:spacing w:after="120" w:line="240" w:lineRule="auto"/>
        <w:jc w:val="both"/>
        <w:rPr>
          <w:rFonts w:ascii="Times New Roman" w:eastAsia="Times New Roman" w:hAnsi="Times New Roman" w:cs="Times New Roman"/>
          <w:sz w:val="24"/>
          <w:szCs w:val="24"/>
          <w:lang w:eastAsia="ar-SA"/>
        </w:rPr>
      </w:pPr>
      <w:r w:rsidRPr="004A31D9">
        <w:rPr>
          <w:rFonts w:ascii="Times New Roman" w:eastAsia="Times New Roman" w:hAnsi="Times New Roman" w:cs="Times New Roman"/>
          <w:sz w:val="24"/>
          <w:szCs w:val="24"/>
          <w:lang w:eastAsia="ar-SA"/>
        </w:rPr>
        <w:t>Στο βαθμό που καλύπτονται από τα Παραρτήματα 1, 2, 4 και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Fonts w:ascii="Times New Roman" w:eastAsia="Times New Roman" w:hAnsi="Times New Roman" w:cs="Times New Roman"/>
          <w:sz w:val="24"/>
          <w:szCs w:val="24"/>
          <w:lang w:eastAsia="ar-SA"/>
        </w:rPr>
        <w:t>.</w:t>
      </w:r>
    </w:p>
    <w:p w:rsidR="004A31D9" w:rsidRPr="004A31D9" w:rsidRDefault="004A31D9" w:rsidP="004A31D9">
      <w:pPr>
        <w:suppressAutoHyphens/>
        <w:spacing w:after="120" w:line="240" w:lineRule="auto"/>
        <w:jc w:val="both"/>
        <w:rPr>
          <w:rFonts w:ascii="Times New Roman" w:eastAsia="Times New Roman" w:hAnsi="Times New Roman" w:cs="Times New Roman"/>
          <w:sz w:val="24"/>
          <w:szCs w:val="24"/>
          <w:lang w:eastAsia="ar-SA"/>
        </w:rPr>
      </w:pPr>
      <w:r w:rsidRPr="004A31D9">
        <w:rPr>
          <w:rFonts w:ascii="Times New Roman" w:eastAsia="Times New Roman" w:hAnsi="Times New Roman" w:cs="Times New Roman"/>
          <w:b/>
          <w:sz w:val="24"/>
          <w:szCs w:val="24"/>
          <w:lang w:eastAsia="ar-SA"/>
        </w:rPr>
        <w:t xml:space="preserve">2. </w:t>
      </w:r>
      <w:r w:rsidRPr="004A31D9">
        <w:rPr>
          <w:rFonts w:ascii="Times New Roman" w:eastAsia="Times New Roman" w:hAnsi="Times New Roman" w:cs="Times New Roman"/>
          <w:sz w:val="24"/>
          <w:szCs w:val="24"/>
          <w:lang w:eastAsia="ar-SA"/>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rsidR="004A31D9" w:rsidRPr="004A31D9" w:rsidRDefault="004A31D9" w:rsidP="004A31D9">
      <w:pPr>
        <w:suppressAutoHyphens/>
        <w:spacing w:after="120" w:line="240" w:lineRule="auto"/>
        <w:jc w:val="both"/>
        <w:rPr>
          <w:rFonts w:ascii="Times New Roman" w:eastAsia="Times New Roman" w:hAnsi="Times New Roman" w:cs="Times New Roman"/>
          <w:sz w:val="24"/>
          <w:szCs w:val="24"/>
          <w:lang w:eastAsia="ar-SA"/>
        </w:rPr>
      </w:pPr>
      <w:r w:rsidRPr="004A31D9">
        <w:rPr>
          <w:rFonts w:ascii="Times New Roman" w:eastAsia="Times New Roman" w:hAnsi="Times New Roman" w:cs="Times New Roman"/>
          <w:sz w:val="24"/>
          <w:szCs w:val="24"/>
          <w:lang w:eastAsia="ar-SA"/>
        </w:rP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Pr>
          <w:rFonts w:ascii="Times New Roman" w:eastAsia="Times New Roman" w:hAnsi="Times New Roman" w:cs="Times New Roman"/>
          <w:sz w:val="24"/>
          <w:szCs w:val="24"/>
          <w:vertAlign w:val="superscript"/>
          <w:lang w:eastAsia="ar-SA"/>
        </w:rPr>
        <w:t>.</w:t>
      </w:r>
      <w:r w:rsidRPr="004A31D9">
        <w:rPr>
          <w:rFonts w:ascii="Times New Roman" w:eastAsia="Times New Roman" w:hAnsi="Times New Roman" w:cs="Times New Roman"/>
          <w:sz w:val="24"/>
          <w:szCs w:val="24"/>
          <w:lang w:eastAsia="ar-SA"/>
        </w:rPr>
        <w:t xml:space="preserve"> </w:t>
      </w:r>
    </w:p>
    <w:p w:rsidR="0093113F" w:rsidRPr="00F5323F" w:rsidRDefault="0093113F" w:rsidP="0095364B">
      <w:pPr>
        <w:spacing w:before="100" w:beforeAutospacing="1" w:after="100" w:afterAutospacing="1" w:line="240" w:lineRule="auto"/>
        <w:jc w:val="both"/>
        <w:rPr>
          <w:rFonts w:ascii="Times New Roman" w:eastAsia="Times New Roman" w:hAnsi="Times New Roman" w:cs="Times New Roman"/>
          <w:sz w:val="24"/>
          <w:szCs w:val="24"/>
          <w:lang w:eastAsia="el-GR"/>
        </w:rPr>
      </w:pPr>
      <w:r w:rsidRPr="00F5323F">
        <w:rPr>
          <w:rFonts w:ascii="Times New Roman" w:eastAsia="MS Mincho" w:hAnsi="Times New Roman" w:cs="Times New Roman"/>
          <w:b/>
          <w:sz w:val="24"/>
          <w:szCs w:val="24"/>
          <w:lang w:eastAsia="ja-JP"/>
        </w:rPr>
        <w:t>9. Προθεσμία παραλαβής προσφορών και διενέργεια διαγωνισμού:</w:t>
      </w:r>
      <w:r w:rsidRPr="00F5323F">
        <w:rPr>
          <w:rFonts w:ascii="Times New Roman" w:eastAsia="MS Mincho" w:hAnsi="Times New Roman" w:cs="Times New Roman"/>
          <w:sz w:val="24"/>
          <w:szCs w:val="24"/>
          <w:lang w:eastAsia="ja-JP"/>
        </w:rPr>
        <w:t xml:space="preserve"> </w:t>
      </w:r>
      <w:r w:rsidRPr="00F5323F">
        <w:rPr>
          <w:rFonts w:ascii="Times New Roman" w:eastAsia="Times New Roman" w:hAnsi="Times New Roman" w:cs="Times New Roman"/>
          <w:sz w:val="24"/>
          <w:szCs w:val="24"/>
          <w:lang w:eastAsia="el-GR"/>
        </w:rPr>
        <w:t xml:space="preserve">Η καταληκτική ημερομηνία </w:t>
      </w:r>
      <w:r w:rsidR="00BC0236" w:rsidRPr="00F5323F">
        <w:rPr>
          <w:rFonts w:ascii="Times New Roman" w:eastAsia="Times New Roman" w:hAnsi="Times New Roman" w:cs="Times New Roman"/>
          <w:sz w:val="24"/>
          <w:szCs w:val="24"/>
          <w:lang w:eastAsia="el-GR"/>
        </w:rPr>
        <w:t>υποβολής</w:t>
      </w:r>
      <w:r w:rsidRPr="00F5323F">
        <w:rPr>
          <w:rFonts w:ascii="Times New Roman" w:eastAsia="Times New Roman" w:hAnsi="Times New Roman" w:cs="Times New Roman"/>
          <w:sz w:val="24"/>
          <w:szCs w:val="24"/>
          <w:lang w:eastAsia="el-GR"/>
        </w:rPr>
        <w:t xml:space="preserve"> των προσφορών είναι η</w:t>
      </w:r>
      <w:r w:rsidRPr="00F5323F">
        <w:rPr>
          <w:rFonts w:ascii="Times New Roman" w:eastAsia="Times New Roman" w:hAnsi="Times New Roman" w:cs="Times New Roman"/>
          <w:b/>
          <w:sz w:val="24"/>
          <w:szCs w:val="24"/>
          <w:lang w:eastAsia="el-GR"/>
        </w:rPr>
        <w:t xml:space="preserve"> </w:t>
      </w:r>
      <w:r w:rsidR="00BE38E5">
        <w:rPr>
          <w:rFonts w:ascii="Times New Roman" w:eastAsia="Times New Roman" w:hAnsi="Times New Roman" w:cs="Times New Roman"/>
          <w:b/>
          <w:sz w:val="24"/>
          <w:szCs w:val="24"/>
          <w:lang w:eastAsia="el-GR"/>
        </w:rPr>
        <w:t>15</w:t>
      </w:r>
      <w:r w:rsidR="00DC1240" w:rsidRPr="00F5323F">
        <w:rPr>
          <w:rFonts w:ascii="Times New Roman" w:eastAsia="Times New Roman" w:hAnsi="Times New Roman" w:cs="Times New Roman"/>
          <w:b/>
          <w:sz w:val="24"/>
          <w:szCs w:val="24"/>
          <w:lang w:eastAsia="el-GR"/>
        </w:rPr>
        <w:t>.</w:t>
      </w:r>
      <w:r w:rsidR="00BE38E5">
        <w:rPr>
          <w:rFonts w:ascii="Times New Roman" w:eastAsia="Times New Roman" w:hAnsi="Times New Roman" w:cs="Times New Roman"/>
          <w:b/>
          <w:sz w:val="24"/>
          <w:szCs w:val="24"/>
          <w:lang w:eastAsia="el-GR"/>
        </w:rPr>
        <w:t>07</w:t>
      </w:r>
      <w:r w:rsidR="00DC1240" w:rsidRPr="00F5323F">
        <w:rPr>
          <w:rFonts w:ascii="Times New Roman" w:eastAsia="Times New Roman" w:hAnsi="Times New Roman" w:cs="Times New Roman"/>
          <w:b/>
          <w:sz w:val="24"/>
          <w:szCs w:val="24"/>
          <w:lang w:eastAsia="el-GR"/>
        </w:rPr>
        <w:t>.202</w:t>
      </w:r>
      <w:r w:rsidR="00BE38E5">
        <w:rPr>
          <w:rFonts w:ascii="Times New Roman" w:eastAsia="Times New Roman" w:hAnsi="Times New Roman" w:cs="Times New Roman"/>
          <w:b/>
          <w:sz w:val="24"/>
          <w:szCs w:val="24"/>
          <w:lang w:eastAsia="el-GR"/>
        </w:rPr>
        <w:t>4</w:t>
      </w:r>
      <w:r w:rsidRPr="00F5323F">
        <w:rPr>
          <w:rFonts w:ascii="Times New Roman" w:eastAsia="Times New Roman" w:hAnsi="Times New Roman" w:cs="Times New Roman"/>
          <w:b/>
          <w:sz w:val="24"/>
          <w:szCs w:val="24"/>
          <w:lang w:eastAsia="el-GR"/>
        </w:rPr>
        <w:t xml:space="preserve"> και ώρα 15:00</w:t>
      </w:r>
      <w:r w:rsidR="00BE38E5">
        <w:rPr>
          <w:rFonts w:ascii="Times New Roman" w:eastAsia="Times New Roman" w:hAnsi="Times New Roman" w:cs="Times New Roman"/>
          <w:b/>
          <w:sz w:val="24"/>
          <w:szCs w:val="24"/>
          <w:lang w:eastAsia="el-GR"/>
        </w:rPr>
        <w:t>.</w:t>
      </w:r>
    </w:p>
    <w:p w:rsidR="0093113F" w:rsidRPr="008C2CF4" w:rsidRDefault="0093113F" w:rsidP="0093113F">
      <w:pPr>
        <w:suppressAutoHyphens/>
        <w:spacing w:after="120" w:line="240" w:lineRule="auto"/>
        <w:jc w:val="both"/>
        <w:rPr>
          <w:rFonts w:ascii="Times New Roman" w:eastAsia="Times New Roman" w:hAnsi="Times New Roman" w:cs="Times New Roman"/>
          <w:sz w:val="24"/>
          <w:szCs w:val="24"/>
          <w:lang w:eastAsia="zh-CN"/>
        </w:rPr>
      </w:pPr>
      <w:r w:rsidRPr="00F5323F">
        <w:rPr>
          <w:rFonts w:ascii="Times New Roman" w:eastAsia="Times New Roman" w:hAnsi="Times New Roman" w:cs="Times New Roman"/>
          <w:sz w:val="24"/>
          <w:szCs w:val="24"/>
          <w:lang w:eastAsia="el-GR"/>
        </w:rPr>
        <w:lastRenderedPageBreak/>
        <w:t xml:space="preserve">Η διαδικασία δημοσίευσης θα διενεργηθεί με χρήση της πλατφόρμας του Εθνικού Συστήματος Ηλεκτρονικών Δημοσίων Συμβάσεων (Ε.Σ.Η.Δ.Η.Σ.), η οποία είναι προσβάσιμη μέσω της Διαδικτυακής πύλης www.promitheus.gov.gr,  την </w:t>
      </w:r>
      <w:r w:rsidR="00BE38E5">
        <w:rPr>
          <w:rFonts w:ascii="Times New Roman" w:eastAsia="Times New Roman" w:hAnsi="Times New Roman" w:cs="Times New Roman"/>
          <w:b/>
          <w:sz w:val="24"/>
          <w:szCs w:val="24"/>
          <w:lang w:eastAsia="el-GR"/>
        </w:rPr>
        <w:t>27</w:t>
      </w:r>
      <w:r w:rsidR="00DC1240" w:rsidRPr="00F5323F">
        <w:rPr>
          <w:rFonts w:ascii="Times New Roman" w:eastAsia="Times New Roman" w:hAnsi="Times New Roman" w:cs="Times New Roman"/>
          <w:b/>
          <w:sz w:val="24"/>
          <w:szCs w:val="24"/>
          <w:lang w:eastAsia="el-GR"/>
        </w:rPr>
        <w:t>.</w:t>
      </w:r>
      <w:r w:rsidR="00BE38E5">
        <w:rPr>
          <w:rFonts w:ascii="Times New Roman" w:eastAsia="Times New Roman" w:hAnsi="Times New Roman" w:cs="Times New Roman"/>
          <w:b/>
          <w:sz w:val="24"/>
          <w:szCs w:val="24"/>
          <w:lang w:eastAsia="el-GR"/>
        </w:rPr>
        <w:t>06</w:t>
      </w:r>
      <w:r w:rsidR="00DC1240" w:rsidRPr="00F5323F">
        <w:rPr>
          <w:rFonts w:ascii="Times New Roman" w:eastAsia="Times New Roman" w:hAnsi="Times New Roman" w:cs="Times New Roman"/>
          <w:b/>
          <w:sz w:val="24"/>
          <w:szCs w:val="24"/>
          <w:lang w:eastAsia="el-GR"/>
        </w:rPr>
        <w:t>.202</w:t>
      </w:r>
      <w:r w:rsidR="00BE38E5">
        <w:rPr>
          <w:rFonts w:ascii="Times New Roman" w:eastAsia="Times New Roman" w:hAnsi="Times New Roman" w:cs="Times New Roman"/>
          <w:b/>
          <w:sz w:val="24"/>
          <w:szCs w:val="24"/>
          <w:lang w:eastAsia="el-GR"/>
        </w:rPr>
        <w:t>4</w:t>
      </w:r>
      <w:r w:rsidRPr="00F5323F">
        <w:rPr>
          <w:rFonts w:ascii="Times New Roman" w:eastAsia="Times New Roman" w:hAnsi="Times New Roman" w:cs="Times New Roman"/>
          <w:b/>
          <w:sz w:val="24"/>
          <w:szCs w:val="24"/>
          <w:lang w:eastAsia="el-GR"/>
        </w:rPr>
        <w:t>.</w:t>
      </w:r>
    </w:p>
    <w:p w:rsidR="0093113F" w:rsidRPr="008C2CF4" w:rsidRDefault="0093113F" w:rsidP="0093113F">
      <w:pPr>
        <w:autoSpaceDE w:val="0"/>
        <w:autoSpaceDN w:val="0"/>
        <w:adjustRightInd w:val="0"/>
        <w:spacing w:after="0" w:line="240" w:lineRule="auto"/>
        <w:jc w:val="both"/>
        <w:rPr>
          <w:rFonts w:ascii="Times New Roman" w:eastAsia="MS Mincho" w:hAnsi="Times New Roman" w:cs="Times New Roman"/>
          <w:sz w:val="24"/>
          <w:szCs w:val="24"/>
          <w:lang w:eastAsia="ja-JP"/>
        </w:rPr>
      </w:pPr>
      <w:r w:rsidRPr="008C2CF4">
        <w:rPr>
          <w:rFonts w:ascii="Times New Roman" w:eastAsia="MS Mincho" w:hAnsi="Times New Roman" w:cs="Times New Roman"/>
          <w:b/>
          <w:sz w:val="24"/>
          <w:szCs w:val="24"/>
          <w:lang w:eastAsia="ja-JP"/>
        </w:rPr>
        <w:t>10. Χρόνος ισχύος προσφορών:</w:t>
      </w:r>
      <w:r w:rsidRPr="008C2CF4">
        <w:rPr>
          <w:rFonts w:ascii="Times New Roman" w:eastAsia="MS Mincho" w:hAnsi="Times New Roman" w:cs="Times New Roman"/>
          <w:sz w:val="24"/>
          <w:szCs w:val="24"/>
          <w:lang w:eastAsia="ja-JP"/>
        </w:rPr>
        <w:t xml:space="preserve"> </w:t>
      </w:r>
      <w:r w:rsidR="00BE38E5">
        <w:rPr>
          <w:rFonts w:ascii="Times New Roman" w:eastAsia="MS Mincho" w:hAnsi="Times New Roman" w:cs="Times New Roman"/>
          <w:sz w:val="24"/>
          <w:szCs w:val="24"/>
          <w:lang w:eastAsia="ja-JP"/>
        </w:rPr>
        <w:t>έξι</w:t>
      </w:r>
      <w:r w:rsidRPr="008C2CF4">
        <w:rPr>
          <w:rFonts w:ascii="Times New Roman" w:eastAsia="MS Mincho" w:hAnsi="Times New Roman" w:cs="Times New Roman"/>
          <w:sz w:val="24"/>
          <w:szCs w:val="24"/>
          <w:lang w:eastAsia="ja-JP"/>
        </w:rPr>
        <w:t xml:space="preserve"> (</w:t>
      </w:r>
      <w:r w:rsidR="00BE38E5">
        <w:rPr>
          <w:rFonts w:ascii="Times New Roman" w:eastAsia="MS Mincho" w:hAnsi="Times New Roman" w:cs="Times New Roman"/>
          <w:sz w:val="24"/>
          <w:szCs w:val="24"/>
          <w:lang w:eastAsia="ja-JP"/>
        </w:rPr>
        <w:t>6</w:t>
      </w:r>
      <w:r w:rsidRPr="008C2CF4">
        <w:rPr>
          <w:rFonts w:ascii="Times New Roman" w:eastAsia="MS Mincho" w:hAnsi="Times New Roman" w:cs="Times New Roman"/>
          <w:sz w:val="24"/>
          <w:szCs w:val="24"/>
          <w:lang w:eastAsia="ja-JP"/>
        </w:rPr>
        <w:t xml:space="preserve">) μηνών από την επόμενη της διενέργειας του διαγωνισμού. </w:t>
      </w:r>
    </w:p>
    <w:p w:rsidR="0093113F" w:rsidRPr="008C2CF4" w:rsidRDefault="0093113F" w:rsidP="0093113F">
      <w:pPr>
        <w:spacing w:before="100" w:beforeAutospacing="1" w:after="100" w:afterAutospacing="1" w:line="240" w:lineRule="auto"/>
        <w:jc w:val="both"/>
        <w:rPr>
          <w:rFonts w:ascii="Times New Roman" w:eastAsia="MS Mincho" w:hAnsi="Times New Roman" w:cs="Times New Roman"/>
          <w:sz w:val="24"/>
          <w:szCs w:val="24"/>
          <w:lang w:eastAsia="ja-JP"/>
        </w:rPr>
      </w:pPr>
      <w:r w:rsidRPr="008C2CF4">
        <w:rPr>
          <w:rFonts w:ascii="Times New Roman" w:eastAsia="MS Mincho" w:hAnsi="Times New Roman" w:cs="Times New Roman"/>
          <w:b/>
          <w:sz w:val="24"/>
          <w:szCs w:val="24"/>
          <w:lang w:eastAsia="ja-JP"/>
        </w:rPr>
        <w:t>11. Γλώσσα σύνταξης προσφορών:</w:t>
      </w:r>
      <w:r w:rsidRPr="008C2CF4">
        <w:rPr>
          <w:rFonts w:ascii="Times New Roman" w:eastAsia="MS Mincho" w:hAnsi="Times New Roman" w:cs="Times New Roman"/>
          <w:sz w:val="24"/>
          <w:szCs w:val="24"/>
          <w:lang w:eastAsia="ja-JP"/>
        </w:rPr>
        <w:t xml:space="preserve"> Ελληνική</w:t>
      </w:r>
      <w:r w:rsidR="00A008F6" w:rsidRPr="008C2CF4">
        <w:rPr>
          <w:rFonts w:ascii="Times New Roman" w:eastAsia="MS Mincho" w:hAnsi="Times New Roman" w:cs="Times New Roman"/>
          <w:sz w:val="24"/>
          <w:szCs w:val="24"/>
          <w:lang w:eastAsia="ja-JP"/>
        </w:rPr>
        <w:t>.</w:t>
      </w:r>
    </w:p>
    <w:p w:rsidR="00561CD8" w:rsidRPr="00561CD8" w:rsidRDefault="0093113F" w:rsidP="00561CD8">
      <w:pPr>
        <w:widowControl w:val="0"/>
        <w:autoSpaceDE w:val="0"/>
        <w:autoSpaceDN w:val="0"/>
        <w:adjustRightInd w:val="0"/>
        <w:jc w:val="both"/>
        <w:rPr>
          <w:rFonts w:ascii="Times New Roman" w:eastAsia="Times New Roman" w:hAnsi="Times New Roman" w:cs="Times New Roman"/>
          <w:sz w:val="24"/>
          <w:szCs w:val="24"/>
          <w:lang w:eastAsia="ar-SA"/>
        </w:rPr>
      </w:pPr>
      <w:r w:rsidRPr="00561CD8">
        <w:rPr>
          <w:rFonts w:ascii="Times New Roman" w:hAnsi="Times New Roman" w:cs="Times New Roman"/>
          <w:b/>
          <w:sz w:val="24"/>
          <w:szCs w:val="24"/>
          <w:lang w:eastAsia="el-GR"/>
        </w:rPr>
        <w:t>12. Χρηματοδότηση:</w:t>
      </w:r>
      <w:r w:rsidRPr="00561CD8">
        <w:rPr>
          <w:rFonts w:ascii="Times New Roman" w:hAnsi="Times New Roman" w:cs="Times New Roman"/>
          <w:sz w:val="24"/>
          <w:szCs w:val="24"/>
          <w:lang w:eastAsia="el-GR"/>
        </w:rPr>
        <w:t xml:space="preserve"> </w:t>
      </w:r>
      <w:r w:rsidR="00561CD8" w:rsidRPr="00561CD8">
        <w:rPr>
          <w:rFonts w:ascii="Times New Roman" w:eastAsia="Times New Roman" w:hAnsi="Times New Roman" w:cs="Times New Roman"/>
          <w:sz w:val="24"/>
          <w:szCs w:val="24"/>
          <w:lang w:eastAsia="x-none"/>
        </w:rPr>
        <w:t>Η παρούσα σύμβαση χρηματοδοτείται από ιδίους πόρους του Δήμου Ναυπακτίας εις βάρος των Κ.Α. 10-6063.002, 15-6061.001, 20-6061.001, 30-6061.002, 35</w:t>
      </w:r>
      <w:r w:rsidR="002E21D6" w:rsidRPr="005F78F7">
        <w:rPr>
          <w:rFonts w:ascii="Times New Roman" w:eastAsia="Times New Roman" w:hAnsi="Times New Roman" w:cs="Times New Roman"/>
          <w:sz w:val="24"/>
          <w:szCs w:val="24"/>
          <w:lang w:eastAsia="x-none"/>
        </w:rPr>
        <w:t>-</w:t>
      </w:r>
      <w:r w:rsidR="00561CD8" w:rsidRPr="00561CD8">
        <w:rPr>
          <w:rFonts w:ascii="Times New Roman" w:eastAsia="Times New Roman" w:hAnsi="Times New Roman" w:cs="Times New Roman"/>
          <w:sz w:val="24"/>
          <w:szCs w:val="24"/>
          <w:lang w:eastAsia="x-none"/>
        </w:rPr>
        <w:t>6063.002, 70.01-6061.001,</w:t>
      </w:r>
      <w:r w:rsidR="00C77460">
        <w:rPr>
          <w:rFonts w:ascii="Times New Roman" w:eastAsia="Times New Roman" w:hAnsi="Times New Roman" w:cs="Times New Roman"/>
          <w:sz w:val="24"/>
          <w:szCs w:val="24"/>
          <w:lang w:eastAsia="x-none"/>
        </w:rPr>
        <w:t xml:space="preserve"> 70.04-6061.001</w:t>
      </w:r>
      <w:r w:rsidR="001B27CE">
        <w:rPr>
          <w:rFonts w:ascii="Times New Roman" w:eastAsia="Times New Roman" w:hAnsi="Times New Roman" w:cs="Times New Roman"/>
          <w:sz w:val="24"/>
          <w:szCs w:val="24"/>
          <w:lang w:eastAsia="x-none"/>
        </w:rPr>
        <w:t>,</w:t>
      </w:r>
      <w:r w:rsidR="00561CD8" w:rsidRPr="00561CD8">
        <w:rPr>
          <w:rFonts w:ascii="Times New Roman" w:eastAsia="Times New Roman" w:hAnsi="Times New Roman" w:cs="Times New Roman"/>
          <w:sz w:val="24"/>
          <w:szCs w:val="24"/>
          <w:lang w:eastAsia="x-none"/>
        </w:rPr>
        <w:t xml:space="preserve"> </w:t>
      </w:r>
      <w:r w:rsidR="00561CD8" w:rsidRPr="00561CD8">
        <w:rPr>
          <w:rFonts w:ascii="Times New Roman" w:eastAsia="SimSun" w:hAnsi="Times New Roman" w:cs="Times New Roman"/>
          <w:snapToGrid w:val="0"/>
          <w:sz w:val="24"/>
          <w:szCs w:val="24"/>
          <w:shd w:val="clear" w:color="auto" w:fill="FFFFFF"/>
          <w:lang w:eastAsia="zh-CN"/>
        </w:rPr>
        <w:t>η οποία θα επιβαρύνει το</w:t>
      </w:r>
      <w:r w:rsidR="00C77460">
        <w:rPr>
          <w:rFonts w:ascii="Times New Roman" w:eastAsia="SimSun" w:hAnsi="Times New Roman" w:cs="Times New Roman"/>
          <w:snapToGrid w:val="0"/>
          <w:sz w:val="24"/>
          <w:szCs w:val="24"/>
          <w:shd w:val="clear" w:color="auto" w:fill="FFFFFF"/>
          <w:lang w:eastAsia="zh-CN"/>
        </w:rPr>
        <w:t>ν</w:t>
      </w:r>
      <w:r w:rsidR="00561CD8" w:rsidRPr="00561CD8">
        <w:rPr>
          <w:rFonts w:ascii="Times New Roman" w:eastAsia="SimSun" w:hAnsi="Times New Roman" w:cs="Times New Roman"/>
          <w:snapToGrid w:val="0"/>
          <w:sz w:val="24"/>
          <w:szCs w:val="24"/>
          <w:shd w:val="clear" w:color="auto" w:fill="FFFFFF"/>
          <w:lang w:eastAsia="zh-CN"/>
        </w:rPr>
        <w:t xml:space="preserve"> προϋπολογισμ</w:t>
      </w:r>
      <w:r w:rsidR="00C77460">
        <w:rPr>
          <w:rFonts w:ascii="Times New Roman" w:eastAsia="SimSun" w:hAnsi="Times New Roman" w:cs="Times New Roman"/>
          <w:snapToGrid w:val="0"/>
          <w:sz w:val="24"/>
          <w:szCs w:val="24"/>
          <w:shd w:val="clear" w:color="auto" w:fill="FFFFFF"/>
          <w:lang w:eastAsia="zh-CN"/>
        </w:rPr>
        <w:t>ό</w:t>
      </w:r>
      <w:r w:rsidR="00561CD8" w:rsidRPr="00561CD8">
        <w:rPr>
          <w:rFonts w:ascii="Times New Roman" w:eastAsia="SimSun" w:hAnsi="Times New Roman" w:cs="Times New Roman"/>
          <w:snapToGrid w:val="0"/>
          <w:sz w:val="24"/>
          <w:szCs w:val="24"/>
          <w:shd w:val="clear" w:color="auto" w:fill="FFFFFF"/>
          <w:lang w:eastAsia="zh-CN"/>
        </w:rPr>
        <w:t xml:space="preserve"> του Δήμου για το</w:t>
      </w:r>
      <w:r w:rsidR="00C77460">
        <w:rPr>
          <w:rFonts w:ascii="Times New Roman" w:eastAsia="SimSun" w:hAnsi="Times New Roman" w:cs="Times New Roman"/>
          <w:snapToGrid w:val="0"/>
          <w:sz w:val="24"/>
          <w:szCs w:val="24"/>
          <w:shd w:val="clear" w:color="auto" w:fill="FFFFFF"/>
          <w:lang w:eastAsia="zh-CN"/>
        </w:rPr>
        <w:t xml:space="preserve"> οικονομικό</w:t>
      </w:r>
      <w:r w:rsidR="00561CD8" w:rsidRPr="00561CD8">
        <w:rPr>
          <w:rFonts w:ascii="Times New Roman" w:eastAsia="SimSun" w:hAnsi="Times New Roman" w:cs="Times New Roman"/>
          <w:snapToGrid w:val="0"/>
          <w:sz w:val="24"/>
          <w:szCs w:val="24"/>
          <w:shd w:val="clear" w:color="auto" w:fill="FFFFFF"/>
          <w:lang w:eastAsia="zh-CN"/>
        </w:rPr>
        <w:t xml:space="preserve"> έτος 202</w:t>
      </w:r>
      <w:r w:rsidR="001B27CE">
        <w:rPr>
          <w:rFonts w:ascii="Times New Roman" w:eastAsia="SimSun" w:hAnsi="Times New Roman" w:cs="Times New Roman"/>
          <w:snapToGrid w:val="0"/>
          <w:sz w:val="24"/>
          <w:szCs w:val="24"/>
          <w:shd w:val="clear" w:color="auto" w:fill="FFFFFF"/>
          <w:lang w:eastAsia="zh-CN"/>
        </w:rPr>
        <w:t>4</w:t>
      </w:r>
      <w:r w:rsidR="00561CD8">
        <w:rPr>
          <w:rFonts w:ascii="Times New Roman" w:eastAsia="SimSun" w:hAnsi="Times New Roman" w:cs="Times New Roman"/>
          <w:snapToGrid w:val="0"/>
          <w:sz w:val="24"/>
          <w:szCs w:val="24"/>
          <w:shd w:val="clear" w:color="auto" w:fill="FFFFFF"/>
          <w:lang w:eastAsia="zh-CN"/>
        </w:rPr>
        <w:t>.</w:t>
      </w:r>
      <w:r w:rsidR="00561CD8" w:rsidRPr="00561CD8">
        <w:rPr>
          <w:rFonts w:ascii="Times New Roman" w:eastAsia="Times New Roman" w:hAnsi="Times New Roman" w:cs="Times New Roman"/>
          <w:sz w:val="24"/>
          <w:szCs w:val="24"/>
          <w:lang w:eastAsia="ar-SA"/>
        </w:rPr>
        <w:t xml:space="preserve"> </w:t>
      </w:r>
    </w:p>
    <w:p w:rsidR="0093113F" w:rsidRPr="008C2CF4" w:rsidRDefault="0093113F" w:rsidP="0093113F">
      <w:pPr>
        <w:autoSpaceDE w:val="0"/>
        <w:autoSpaceDN w:val="0"/>
        <w:adjustRightInd w:val="0"/>
        <w:spacing w:after="0" w:line="240" w:lineRule="auto"/>
        <w:jc w:val="both"/>
        <w:rPr>
          <w:rFonts w:ascii="Times New Roman" w:eastAsia="MS Mincho" w:hAnsi="Times New Roman" w:cs="Times New Roman"/>
          <w:sz w:val="24"/>
          <w:szCs w:val="24"/>
          <w:lang w:eastAsia="ja-JP"/>
        </w:rPr>
      </w:pPr>
      <w:r w:rsidRPr="008C2CF4">
        <w:rPr>
          <w:rFonts w:ascii="Times New Roman" w:eastAsia="MS Mincho" w:hAnsi="Times New Roman" w:cs="Times New Roman"/>
          <w:b/>
          <w:sz w:val="24"/>
          <w:szCs w:val="24"/>
          <w:lang w:eastAsia="ja-JP"/>
        </w:rPr>
        <w:t>13.</w:t>
      </w:r>
      <w:r w:rsidRPr="008C2CF4">
        <w:rPr>
          <w:rFonts w:ascii="Times New Roman" w:eastAsia="MS Mincho" w:hAnsi="Times New Roman" w:cs="Times New Roman"/>
          <w:sz w:val="24"/>
          <w:szCs w:val="24"/>
          <w:lang w:eastAsia="ja-JP"/>
        </w:rPr>
        <w:t xml:space="preserve"> Προδικαστικές προσφυγές: Όπως αυτές ορίζονται στο άρθρο </w:t>
      </w:r>
      <w:r w:rsidRPr="008C2CF4">
        <w:rPr>
          <w:rFonts w:ascii="Times New Roman" w:eastAsia="MS Mincho" w:hAnsi="Times New Roman" w:cs="Times New Roman"/>
          <w:b/>
          <w:sz w:val="24"/>
          <w:szCs w:val="24"/>
          <w:lang w:eastAsia="ja-JP"/>
        </w:rPr>
        <w:t xml:space="preserve">3.4 Προδικαστικές Προσφυγές - Προσωρινή Δικαστική Προστασία </w:t>
      </w:r>
      <w:r w:rsidRPr="008C2CF4">
        <w:rPr>
          <w:rFonts w:ascii="Times New Roman" w:eastAsia="MS Mincho" w:hAnsi="Times New Roman" w:cs="Times New Roman"/>
          <w:sz w:val="24"/>
          <w:szCs w:val="24"/>
          <w:lang w:eastAsia="ja-JP"/>
        </w:rPr>
        <w:t>της Διακήρυξης.</w:t>
      </w:r>
    </w:p>
    <w:p w:rsidR="0093113F" w:rsidRPr="008C2CF4" w:rsidRDefault="0093113F" w:rsidP="008748F9">
      <w:pPr>
        <w:spacing w:before="100" w:beforeAutospacing="1" w:after="100" w:afterAutospacing="1" w:line="240" w:lineRule="auto"/>
        <w:jc w:val="both"/>
        <w:rPr>
          <w:rFonts w:ascii="Times New Roman" w:eastAsia="Times New Roman" w:hAnsi="Times New Roman" w:cs="Times New Roman"/>
          <w:b/>
          <w:sz w:val="24"/>
          <w:szCs w:val="24"/>
          <w:lang w:eastAsia="el-GR"/>
        </w:rPr>
      </w:pPr>
      <w:r w:rsidRPr="008C2CF4">
        <w:rPr>
          <w:rFonts w:ascii="Times New Roman" w:eastAsia="MS Mincho" w:hAnsi="Times New Roman" w:cs="Times New Roman"/>
          <w:b/>
          <w:sz w:val="24"/>
          <w:szCs w:val="24"/>
          <w:lang w:eastAsia="ja-JP"/>
        </w:rPr>
        <w:t>14. Δημοσιεύσεις:</w:t>
      </w:r>
      <w:r w:rsidRPr="008C2CF4">
        <w:rPr>
          <w:rFonts w:ascii="Times New Roman" w:eastAsia="MS Mincho" w:hAnsi="Times New Roman" w:cs="Times New Roman"/>
          <w:sz w:val="24"/>
          <w:szCs w:val="24"/>
          <w:lang w:eastAsia="ja-JP"/>
        </w:rPr>
        <w:t xml:space="preserve"> </w:t>
      </w:r>
      <w:r w:rsidRPr="008C2CF4">
        <w:rPr>
          <w:rFonts w:ascii="Times New Roman" w:eastAsia="MS Mincho" w:hAnsi="Times New Roman" w:cs="Times New Roman"/>
          <w:color w:val="000000"/>
          <w:sz w:val="24"/>
          <w:szCs w:val="24"/>
          <w:lang w:eastAsia="ja-JP"/>
        </w:rPr>
        <w:t xml:space="preserve">Η παρούσα Προκήρυξη Σύμβασης θα </w:t>
      </w:r>
      <w:r w:rsidR="00DC1240" w:rsidRPr="008C2CF4">
        <w:rPr>
          <w:rFonts w:ascii="Times New Roman" w:eastAsia="MS Mincho" w:hAnsi="Times New Roman" w:cs="Times New Roman"/>
          <w:color w:val="000000"/>
          <w:sz w:val="24"/>
          <w:szCs w:val="24"/>
          <w:lang w:eastAsia="ja-JP"/>
        </w:rPr>
        <w:t>δημοσιευθεί</w:t>
      </w:r>
      <w:r w:rsidRPr="008C2CF4">
        <w:rPr>
          <w:rFonts w:ascii="Times New Roman" w:eastAsia="MS Mincho" w:hAnsi="Times New Roman" w:cs="Times New Roman"/>
          <w:color w:val="000000"/>
          <w:sz w:val="24"/>
          <w:szCs w:val="24"/>
          <w:lang w:eastAsia="ja-JP"/>
        </w:rPr>
        <w:t xml:space="preserve"> στον Ελληνικό Τύπο σύμφωνα με το άρθρο 66 του Ν. 4412/2016, θα αναρτηθεί στο Κεντρικό Ηλεκτρονικό Μητρώο Δημοσίων Συμβάσεων (ΚΗΜΔΗΣ) και στο Εθνικό Σύστημα Ηλεκτρονικών Δημοσίων Συμβάσεων (ΕΣΗΔΗΣ) στη διαδικτυακή πύλη: </w:t>
      </w:r>
      <w:hyperlink r:id="rId13" w:history="1">
        <w:r w:rsidRPr="008C2CF4">
          <w:rPr>
            <w:rFonts w:ascii="Times New Roman" w:eastAsia="MS Mincho" w:hAnsi="Times New Roman" w:cs="Times New Roman"/>
            <w:color w:val="0000FF"/>
            <w:sz w:val="24"/>
            <w:szCs w:val="24"/>
            <w:u w:val="single"/>
            <w:lang w:eastAsia="ja-JP"/>
          </w:rPr>
          <w:t>www.promitheus.gov.gr</w:t>
        </w:r>
      </w:hyperlink>
      <w:r w:rsidRPr="008C2CF4">
        <w:rPr>
          <w:rFonts w:ascii="Times New Roman" w:eastAsia="MS Mincho" w:hAnsi="Times New Roman" w:cs="Times New Roman"/>
          <w:color w:val="000000"/>
          <w:sz w:val="24"/>
          <w:szCs w:val="24"/>
          <w:lang w:eastAsia="ja-JP"/>
        </w:rPr>
        <w:t xml:space="preserve"> και σ</w:t>
      </w:r>
      <w:r w:rsidRPr="008C2CF4">
        <w:rPr>
          <w:rFonts w:ascii="Times New Roman" w:eastAsia="Times New Roman" w:hAnsi="Times New Roman" w:cs="Times New Roman"/>
          <w:sz w:val="24"/>
          <w:szCs w:val="24"/>
          <w:lang w:eastAsia="el-GR"/>
        </w:rPr>
        <w:t xml:space="preserve">την ιστοσελίδα του Δήμου Ναυπακτίας στη διεύθυνση (URL): </w:t>
      </w:r>
      <w:hyperlink r:id="rId14" w:history="1">
        <w:r w:rsidRPr="008C2CF4">
          <w:rPr>
            <w:rFonts w:ascii="Times New Roman" w:eastAsia="Times New Roman" w:hAnsi="Times New Roman" w:cs="Times New Roman"/>
            <w:color w:val="0000FF"/>
            <w:kern w:val="1"/>
            <w:sz w:val="24"/>
            <w:szCs w:val="24"/>
            <w:u w:val="single"/>
            <w:lang w:eastAsia="el-GR"/>
          </w:rPr>
          <w:t>www.nafpaktos.gr</w:t>
        </w:r>
      </w:hyperlink>
    </w:p>
    <w:p w:rsidR="00DC1240" w:rsidRPr="008C2CF4" w:rsidRDefault="00DC1240" w:rsidP="0093113F">
      <w:pPr>
        <w:spacing w:after="0" w:line="240" w:lineRule="auto"/>
        <w:jc w:val="center"/>
        <w:rPr>
          <w:rFonts w:ascii="Times New Roman" w:eastAsia="Times New Roman" w:hAnsi="Times New Roman" w:cs="Times New Roman"/>
          <w:b/>
          <w:sz w:val="24"/>
          <w:szCs w:val="24"/>
          <w:lang w:eastAsia="el-GR"/>
        </w:rPr>
      </w:pPr>
    </w:p>
    <w:p w:rsidR="0093113F" w:rsidRPr="008C2CF4" w:rsidRDefault="0093113F" w:rsidP="0093113F">
      <w:pPr>
        <w:spacing w:after="0" w:line="240" w:lineRule="auto"/>
        <w:jc w:val="center"/>
        <w:rPr>
          <w:rFonts w:ascii="Times New Roman" w:eastAsia="Times New Roman" w:hAnsi="Times New Roman" w:cs="Times New Roman"/>
          <w:b/>
          <w:sz w:val="24"/>
          <w:szCs w:val="24"/>
          <w:lang w:eastAsia="el-GR"/>
        </w:rPr>
      </w:pPr>
      <w:r w:rsidRPr="008C2CF4">
        <w:rPr>
          <w:rFonts w:ascii="Times New Roman" w:eastAsia="Times New Roman" w:hAnsi="Times New Roman" w:cs="Times New Roman"/>
          <w:b/>
          <w:sz w:val="24"/>
          <w:szCs w:val="24"/>
          <w:lang w:eastAsia="el-GR"/>
        </w:rPr>
        <w:t xml:space="preserve">Ο Δήμαρχος </w:t>
      </w:r>
    </w:p>
    <w:p w:rsidR="0093113F" w:rsidRPr="008C2CF4" w:rsidRDefault="0093113F" w:rsidP="0093113F">
      <w:pPr>
        <w:spacing w:after="0" w:line="240" w:lineRule="auto"/>
        <w:jc w:val="center"/>
        <w:rPr>
          <w:rFonts w:ascii="Times New Roman" w:eastAsia="Times New Roman" w:hAnsi="Times New Roman" w:cs="Times New Roman"/>
          <w:b/>
          <w:sz w:val="24"/>
          <w:szCs w:val="24"/>
          <w:lang w:eastAsia="el-GR"/>
        </w:rPr>
      </w:pPr>
    </w:p>
    <w:p w:rsidR="0093113F" w:rsidRPr="008C2CF4" w:rsidRDefault="0093113F" w:rsidP="0093113F">
      <w:pPr>
        <w:spacing w:after="0" w:line="240" w:lineRule="auto"/>
        <w:rPr>
          <w:rFonts w:ascii="Times New Roman" w:eastAsia="Times New Roman" w:hAnsi="Times New Roman" w:cs="Times New Roman"/>
          <w:b/>
          <w:sz w:val="24"/>
          <w:szCs w:val="24"/>
          <w:lang w:eastAsia="el-GR"/>
        </w:rPr>
      </w:pPr>
    </w:p>
    <w:p w:rsidR="0093113F" w:rsidRPr="008C2CF4" w:rsidRDefault="0093113F" w:rsidP="0093113F">
      <w:pPr>
        <w:spacing w:after="0" w:line="240" w:lineRule="auto"/>
        <w:jc w:val="center"/>
        <w:rPr>
          <w:rFonts w:ascii="Times New Roman" w:eastAsia="Times New Roman" w:hAnsi="Times New Roman" w:cs="Times New Roman"/>
          <w:b/>
          <w:sz w:val="24"/>
          <w:szCs w:val="24"/>
          <w:lang w:eastAsia="el-GR"/>
        </w:rPr>
      </w:pPr>
      <w:r w:rsidRPr="008C2CF4">
        <w:rPr>
          <w:rFonts w:ascii="Times New Roman" w:eastAsia="Times New Roman" w:hAnsi="Times New Roman" w:cs="Times New Roman"/>
          <w:b/>
          <w:sz w:val="24"/>
          <w:szCs w:val="24"/>
          <w:lang w:eastAsia="el-GR"/>
        </w:rPr>
        <w:t>Γκίζας Βασίλειος</w:t>
      </w:r>
    </w:p>
    <w:p w:rsidR="008514B5" w:rsidRPr="008C2CF4" w:rsidRDefault="008514B5">
      <w:pPr>
        <w:rPr>
          <w:rFonts w:ascii="Times New Roman" w:hAnsi="Times New Roman" w:cs="Times New Roman"/>
          <w:sz w:val="24"/>
          <w:szCs w:val="24"/>
        </w:rPr>
      </w:pPr>
    </w:p>
    <w:sectPr w:rsidR="008514B5" w:rsidRPr="008C2CF4" w:rsidSect="00512A1A">
      <w:footerReference w:type="default" r:id="rId15"/>
      <w:pgSz w:w="11906" w:h="16838"/>
      <w:pgMar w:top="993"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113F" w:rsidRDefault="0093113F" w:rsidP="0093113F">
      <w:pPr>
        <w:spacing w:after="0" w:line="240" w:lineRule="auto"/>
      </w:pPr>
      <w:r>
        <w:separator/>
      </w:r>
    </w:p>
  </w:endnote>
  <w:endnote w:type="continuationSeparator" w:id="0">
    <w:p w:rsidR="0093113F" w:rsidRDefault="0093113F" w:rsidP="009311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3651354"/>
      <w:docPartObj>
        <w:docPartGallery w:val="Page Numbers (Bottom of Page)"/>
        <w:docPartUnique/>
      </w:docPartObj>
    </w:sdtPr>
    <w:sdtEndPr>
      <w:rPr>
        <w:noProof/>
      </w:rPr>
    </w:sdtEndPr>
    <w:sdtContent>
      <w:p w:rsidR="002F77D0" w:rsidRDefault="002F77D0">
        <w:pPr>
          <w:pStyle w:val="a6"/>
          <w:jc w:val="right"/>
        </w:pPr>
        <w:r>
          <w:fldChar w:fldCharType="begin"/>
        </w:r>
        <w:r>
          <w:instrText xml:space="preserve"> PAGE   \* MERGEFORMAT </w:instrText>
        </w:r>
        <w:r>
          <w:fldChar w:fldCharType="separate"/>
        </w:r>
        <w:r w:rsidR="00CA2838">
          <w:rPr>
            <w:noProof/>
          </w:rPr>
          <w:t>1</w:t>
        </w:r>
        <w:r>
          <w:rPr>
            <w:noProof/>
          </w:rPr>
          <w:fldChar w:fldCharType="end"/>
        </w:r>
      </w:p>
    </w:sdtContent>
  </w:sdt>
  <w:p w:rsidR="002F77D0" w:rsidRDefault="002F77D0">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113F" w:rsidRDefault="0093113F" w:rsidP="0093113F">
      <w:pPr>
        <w:spacing w:after="0" w:line="240" w:lineRule="auto"/>
      </w:pPr>
      <w:r>
        <w:separator/>
      </w:r>
    </w:p>
  </w:footnote>
  <w:footnote w:type="continuationSeparator" w:id="0">
    <w:p w:rsidR="0093113F" w:rsidRDefault="0093113F" w:rsidP="009311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3113F"/>
    <w:rsid w:val="00006B73"/>
    <w:rsid w:val="000A61B2"/>
    <w:rsid w:val="000C55F4"/>
    <w:rsid w:val="001B27CE"/>
    <w:rsid w:val="001F58D6"/>
    <w:rsid w:val="002A51A3"/>
    <w:rsid w:val="002E21D6"/>
    <w:rsid w:val="002F77D0"/>
    <w:rsid w:val="003416F3"/>
    <w:rsid w:val="00352D31"/>
    <w:rsid w:val="00353284"/>
    <w:rsid w:val="003A2DE6"/>
    <w:rsid w:val="00443051"/>
    <w:rsid w:val="004A31D9"/>
    <w:rsid w:val="004E2ADF"/>
    <w:rsid w:val="00512A1A"/>
    <w:rsid w:val="00537AB3"/>
    <w:rsid w:val="0054663F"/>
    <w:rsid w:val="00561CD8"/>
    <w:rsid w:val="005C3445"/>
    <w:rsid w:val="005F78F7"/>
    <w:rsid w:val="006945E6"/>
    <w:rsid w:val="00694D66"/>
    <w:rsid w:val="00696AA5"/>
    <w:rsid w:val="006E202B"/>
    <w:rsid w:val="007C4E48"/>
    <w:rsid w:val="007D03E1"/>
    <w:rsid w:val="008514B5"/>
    <w:rsid w:val="008748F9"/>
    <w:rsid w:val="008C203D"/>
    <w:rsid w:val="008C2CF4"/>
    <w:rsid w:val="009263A1"/>
    <w:rsid w:val="0093113F"/>
    <w:rsid w:val="00936A4C"/>
    <w:rsid w:val="009533DC"/>
    <w:rsid w:val="0095364B"/>
    <w:rsid w:val="00960A9D"/>
    <w:rsid w:val="00970B22"/>
    <w:rsid w:val="00A008F6"/>
    <w:rsid w:val="00A026D1"/>
    <w:rsid w:val="00A73603"/>
    <w:rsid w:val="00AC351D"/>
    <w:rsid w:val="00AD7A81"/>
    <w:rsid w:val="00BC0236"/>
    <w:rsid w:val="00BE38E5"/>
    <w:rsid w:val="00C77460"/>
    <w:rsid w:val="00CA2838"/>
    <w:rsid w:val="00CE7746"/>
    <w:rsid w:val="00CF2AE8"/>
    <w:rsid w:val="00D60D6E"/>
    <w:rsid w:val="00DC1240"/>
    <w:rsid w:val="00E454EA"/>
    <w:rsid w:val="00E463C9"/>
    <w:rsid w:val="00E75676"/>
    <w:rsid w:val="00E90C74"/>
    <w:rsid w:val="00F5323F"/>
    <w:rsid w:val="00F63664"/>
    <w:rsid w:val="00F81348"/>
    <w:rsid w:val="00F86A40"/>
    <w:rsid w:val="00FE4DF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BDC1B"/>
  <w15:docId w15:val="{812F22D1-C071-4422-A701-18E26B228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5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93113F"/>
    <w:pPr>
      <w:spacing w:after="0" w:line="240" w:lineRule="auto"/>
    </w:pPr>
    <w:rPr>
      <w:sz w:val="20"/>
      <w:szCs w:val="20"/>
    </w:rPr>
  </w:style>
  <w:style w:type="character" w:customStyle="1" w:styleId="Char">
    <w:name w:val="Κείμενο υποσημείωσης Char"/>
    <w:basedOn w:val="a0"/>
    <w:link w:val="a3"/>
    <w:uiPriority w:val="99"/>
    <w:semiHidden/>
    <w:rsid w:val="0093113F"/>
    <w:rPr>
      <w:sz w:val="20"/>
      <w:szCs w:val="20"/>
    </w:rPr>
  </w:style>
  <w:style w:type="paragraph" w:styleId="a4">
    <w:name w:val="Balloon Text"/>
    <w:basedOn w:val="a"/>
    <w:link w:val="Char0"/>
    <w:uiPriority w:val="99"/>
    <w:semiHidden/>
    <w:unhideWhenUsed/>
    <w:rsid w:val="0093113F"/>
    <w:pPr>
      <w:spacing w:after="0" w:line="240" w:lineRule="auto"/>
    </w:pPr>
    <w:rPr>
      <w:rFonts w:ascii="Tahoma" w:hAnsi="Tahoma" w:cs="Tahoma"/>
      <w:sz w:val="16"/>
      <w:szCs w:val="16"/>
    </w:rPr>
  </w:style>
  <w:style w:type="character" w:customStyle="1" w:styleId="Char0">
    <w:name w:val="Κείμενο πλαισίου Char"/>
    <w:basedOn w:val="a0"/>
    <w:link w:val="a4"/>
    <w:uiPriority w:val="99"/>
    <w:semiHidden/>
    <w:rsid w:val="0093113F"/>
    <w:rPr>
      <w:rFonts w:ascii="Tahoma" w:hAnsi="Tahoma" w:cs="Tahoma"/>
      <w:sz w:val="16"/>
      <w:szCs w:val="16"/>
    </w:rPr>
  </w:style>
  <w:style w:type="character" w:styleId="-">
    <w:name w:val="Hyperlink"/>
    <w:basedOn w:val="a0"/>
    <w:uiPriority w:val="99"/>
    <w:unhideWhenUsed/>
    <w:rsid w:val="00512A1A"/>
    <w:rPr>
      <w:color w:val="0000FF" w:themeColor="hyperlink"/>
      <w:u w:val="single"/>
    </w:rPr>
  </w:style>
  <w:style w:type="character" w:customStyle="1" w:styleId="FootnoteReference2">
    <w:name w:val="Footnote Reference2"/>
    <w:rsid w:val="0095364B"/>
    <w:rPr>
      <w:vertAlign w:val="superscript"/>
    </w:rPr>
  </w:style>
  <w:style w:type="paragraph" w:customStyle="1" w:styleId="normalwithoutspacing">
    <w:name w:val="normal_without_spacing"/>
    <w:basedOn w:val="a"/>
    <w:rsid w:val="00DC1240"/>
    <w:pPr>
      <w:suppressAutoHyphens/>
      <w:spacing w:after="60" w:line="240" w:lineRule="auto"/>
      <w:jc w:val="both"/>
    </w:pPr>
    <w:rPr>
      <w:rFonts w:ascii="Calibri" w:eastAsia="Times New Roman" w:hAnsi="Calibri" w:cs="Calibri"/>
      <w:szCs w:val="24"/>
      <w:lang w:eastAsia="zh-CN"/>
    </w:rPr>
  </w:style>
  <w:style w:type="paragraph" w:styleId="a5">
    <w:name w:val="header"/>
    <w:basedOn w:val="a"/>
    <w:link w:val="Char1"/>
    <w:uiPriority w:val="99"/>
    <w:unhideWhenUsed/>
    <w:rsid w:val="002F77D0"/>
    <w:pPr>
      <w:tabs>
        <w:tab w:val="center" w:pos="4153"/>
        <w:tab w:val="right" w:pos="8306"/>
      </w:tabs>
      <w:spacing w:after="0" w:line="240" w:lineRule="auto"/>
    </w:pPr>
  </w:style>
  <w:style w:type="character" w:customStyle="1" w:styleId="Char1">
    <w:name w:val="Κεφαλίδα Char"/>
    <w:basedOn w:val="a0"/>
    <w:link w:val="a5"/>
    <w:uiPriority w:val="99"/>
    <w:rsid w:val="002F77D0"/>
  </w:style>
  <w:style w:type="paragraph" w:styleId="a6">
    <w:name w:val="footer"/>
    <w:basedOn w:val="a"/>
    <w:link w:val="Char2"/>
    <w:uiPriority w:val="99"/>
    <w:unhideWhenUsed/>
    <w:rsid w:val="002F77D0"/>
    <w:pPr>
      <w:tabs>
        <w:tab w:val="center" w:pos="4153"/>
        <w:tab w:val="right" w:pos="8306"/>
      </w:tabs>
      <w:spacing w:after="0" w:line="240" w:lineRule="auto"/>
    </w:pPr>
  </w:style>
  <w:style w:type="character" w:customStyle="1" w:styleId="Char2">
    <w:name w:val="Υποσέλιδο Char"/>
    <w:basedOn w:val="a0"/>
    <w:link w:val="a6"/>
    <w:uiPriority w:val="99"/>
    <w:rsid w:val="002F77D0"/>
  </w:style>
  <w:style w:type="paragraph" w:styleId="a7">
    <w:name w:val="List Paragraph"/>
    <w:basedOn w:val="a"/>
    <w:uiPriority w:val="34"/>
    <w:qFormat/>
    <w:rsid w:val="007C4E48"/>
    <w:pPr>
      <w:ind w:left="720"/>
      <w:contextualSpacing/>
    </w:pPr>
  </w:style>
  <w:style w:type="character" w:styleId="a8">
    <w:name w:val="footnote reference"/>
    <w:uiPriority w:val="99"/>
    <w:rsid w:val="004A31D9"/>
    <w:rPr>
      <w:vertAlign w:val="superscript"/>
    </w:rPr>
  </w:style>
  <w:style w:type="character" w:customStyle="1" w:styleId="a9">
    <w:name w:val="Σύμβολο υποσημείωσης"/>
    <w:rsid w:val="00561C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6644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t3.gstatic.com/images?q=tbn:6KuDpWL-iJyAbM:http://ep-kalymnou.nad.gr/site_photos/ethnosim.gif" TargetMode="External"/><Relationship Id="rId13" Type="http://schemas.openxmlformats.org/officeDocument/2006/relationships/hyperlink" Target="http://www.promitheus.gov.gr" TargetMode="Externa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yperlink" Target="http://www.nafpaktos.gr"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ep-kalymnou.nad.gr/site_photos/ethnosim.gif" TargetMode="External"/><Relationship Id="rId11" Type="http://schemas.openxmlformats.org/officeDocument/2006/relationships/hyperlink" Target="http://www.promitheus.gov.gr"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www.nafpaktos.gr" TargetMode="External"/><Relationship Id="rId4" Type="http://schemas.openxmlformats.org/officeDocument/2006/relationships/footnotes" Target="footnotes.xml"/><Relationship Id="rId9" Type="http://schemas.openxmlformats.org/officeDocument/2006/relationships/hyperlink" Target="mailto:gpaliatsa@nafpaktos.gr" TargetMode="External"/><Relationship Id="rId14" Type="http://schemas.openxmlformats.org/officeDocument/2006/relationships/hyperlink" Target="http://www.nafpaktos.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3</Pages>
  <Words>821</Words>
  <Characters>4436</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promithion1</dc:creator>
  <cp:lastModifiedBy>ΠΡΟΜΗΘΕΙΩΝ - 1</cp:lastModifiedBy>
  <cp:revision>58</cp:revision>
  <cp:lastPrinted>2023-08-02T05:43:00Z</cp:lastPrinted>
  <dcterms:created xsi:type="dcterms:W3CDTF">2020-09-15T10:03:00Z</dcterms:created>
  <dcterms:modified xsi:type="dcterms:W3CDTF">2024-06-27T08:17:00Z</dcterms:modified>
</cp:coreProperties>
</file>