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c"/>
        <w:tblpPr w:leftFromText="180" w:rightFromText="180" w:horzAnchor="margin" w:tblpY="690"/>
        <w:tblW w:w="0" w:type="auto"/>
        <w:tblLook w:val="04A0" w:firstRow="1" w:lastRow="0" w:firstColumn="1" w:lastColumn="0" w:noHBand="0" w:noVBand="1"/>
      </w:tblPr>
      <w:tblGrid>
        <w:gridCol w:w="4821"/>
        <w:gridCol w:w="4808"/>
      </w:tblGrid>
      <w:tr w:rsidR="003D5BD7" w:rsidRPr="00B86F97" w14:paraId="7A0EB2B2" w14:textId="77777777" w:rsidTr="00D33CC8">
        <w:trPr>
          <w:trHeight w:val="1965"/>
        </w:trPr>
        <w:tc>
          <w:tcPr>
            <w:tcW w:w="4821" w:type="dxa"/>
          </w:tcPr>
          <w:p w14:paraId="00B6C69B" w14:textId="77777777" w:rsidR="003D5BD7" w:rsidRPr="00D536D0" w:rsidRDefault="003D5BD7" w:rsidP="00D33CC8">
            <w:pPr>
              <w:pStyle w:val="a6"/>
              <w:spacing w:before="0" w:after="0" w:line="240" w:lineRule="auto"/>
              <w:rPr>
                <w:rFonts w:asciiTheme="minorHAnsi" w:hAnsiTheme="minorHAnsi" w:cstheme="minorHAnsi"/>
                <w:sz w:val="22"/>
                <w:szCs w:val="22"/>
                <w:u w:val="none"/>
              </w:rPr>
            </w:pPr>
            <w:r w:rsidRPr="00D536D0">
              <w:rPr>
                <w:rFonts w:asciiTheme="minorHAnsi" w:hAnsiTheme="minorHAnsi" w:cstheme="minorHAnsi"/>
                <w:sz w:val="22"/>
                <w:szCs w:val="22"/>
                <w:u w:val="none"/>
              </w:rPr>
              <w:t>ΕΛΛΗΝΙΚΗ ΔΗΜΟΚΡΑΤΙΑ</w:t>
            </w:r>
          </w:p>
          <w:p w14:paraId="28723B89" w14:textId="6D4917F8" w:rsidR="006338D8" w:rsidRDefault="006338D8" w:rsidP="00D536D0">
            <w:pPr>
              <w:pStyle w:val="a6"/>
              <w:spacing w:before="0" w:after="0" w:line="240" w:lineRule="auto"/>
              <w:jc w:val="left"/>
              <w:rPr>
                <w:rFonts w:asciiTheme="minorHAnsi" w:hAnsiTheme="minorHAnsi" w:cstheme="minorHAnsi"/>
                <w:sz w:val="22"/>
                <w:szCs w:val="22"/>
                <w:u w:val="none"/>
              </w:rPr>
            </w:pPr>
            <w:r>
              <w:rPr>
                <w:rFonts w:asciiTheme="minorHAnsi" w:hAnsiTheme="minorHAnsi" w:cstheme="minorHAnsi"/>
                <w:sz w:val="22"/>
                <w:szCs w:val="22"/>
                <w:u w:val="none"/>
              </w:rPr>
              <w:t xml:space="preserve">                       ΠΕΡΙΦΕΡΕΙΑ ΔΥΤΙΚΗΣ ΕΛΛΑΔΑΣ</w:t>
            </w:r>
            <w:r w:rsidR="00D536D0" w:rsidRPr="00D536D0">
              <w:rPr>
                <w:rFonts w:asciiTheme="minorHAnsi" w:hAnsiTheme="minorHAnsi" w:cstheme="minorHAnsi"/>
                <w:sz w:val="22"/>
                <w:szCs w:val="22"/>
                <w:u w:val="none"/>
              </w:rPr>
              <w:t xml:space="preserve">                       </w:t>
            </w:r>
          </w:p>
          <w:p w14:paraId="7EEDD88F" w14:textId="08DDC067" w:rsidR="003D5BD7" w:rsidRPr="00D536D0" w:rsidRDefault="006338D8" w:rsidP="00D536D0">
            <w:pPr>
              <w:pStyle w:val="a6"/>
              <w:spacing w:before="0" w:after="0" w:line="240" w:lineRule="auto"/>
              <w:jc w:val="left"/>
              <w:rPr>
                <w:rFonts w:asciiTheme="minorHAnsi" w:hAnsiTheme="minorHAnsi" w:cstheme="minorHAnsi"/>
                <w:sz w:val="22"/>
                <w:szCs w:val="22"/>
                <w:u w:val="none"/>
              </w:rPr>
            </w:pPr>
            <w:r>
              <w:rPr>
                <w:rFonts w:asciiTheme="minorHAnsi" w:hAnsiTheme="minorHAnsi" w:cstheme="minorHAnsi"/>
                <w:sz w:val="22"/>
                <w:szCs w:val="22"/>
                <w:u w:val="none"/>
              </w:rPr>
              <w:t xml:space="preserve">                       </w:t>
            </w:r>
            <w:r w:rsidR="00D536D0" w:rsidRPr="00D536D0">
              <w:rPr>
                <w:rFonts w:asciiTheme="minorHAnsi" w:hAnsiTheme="minorHAnsi" w:cstheme="minorHAnsi"/>
                <w:sz w:val="22"/>
                <w:szCs w:val="22"/>
                <w:u w:val="none"/>
              </w:rPr>
              <w:t>ΝΟΜΟΣ ΑΙΤ/ΝΙΑΣ</w:t>
            </w:r>
          </w:p>
          <w:p w14:paraId="0599E542" w14:textId="7463420D" w:rsidR="00E763AE" w:rsidRPr="00D536D0" w:rsidRDefault="00D536D0" w:rsidP="00D536D0">
            <w:pPr>
              <w:pStyle w:val="a6"/>
              <w:spacing w:before="0" w:after="0" w:line="240" w:lineRule="auto"/>
              <w:jc w:val="left"/>
              <w:rPr>
                <w:rFonts w:asciiTheme="minorHAnsi" w:hAnsiTheme="minorHAnsi" w:cstheme="minorHAnsi"/>
                <w:sz w:val="22"/>
                <w:szCs w:val="22"/>
                <w:u w:val="none"/>
              </w:rPr>
            </w:pPr>
            <w:r>
              <w:rPr>
                <w:rFonts w:asciiTheme="minorHAnsi" w:hAnsiTheme="minorHAnsi" w:cstheme="minorHAnsi"/>
                <w:sz w:val="22"/>
                <w:szCs w:val="22"/>
                <w:u w:val="none"/>
              </w:rPr>
              <w:t xml:space="preserve">                       </w:t>
            </w:r>
            <w:r w:rsidR="00E763AE" w:rsidRPr="00D536D0">
              <w:rPr>
                <w:rFonts w:asciiTheme="minorHAnsi" w:hAnsiTheme="minorHAnsi" w:cstheme="minorHAnsi"/>
                <w:sz w:val="22"/>
                <w:szCs w:val="22"/>
                <w:u w:val="none"/>
              </w:rPr>
              <w:t>Δ</w:t>
            </w:r>
            <w:r>
              <w:rPr>
                <w:rFonts w:asciiTheme="minorHAnsi" w:hAnsiTheme="minorHAnsi" w:cstheme="minorHAnsi"/>
                <w:sz w:val="22"/>
                <w:szCs w:val="22"/>
                <w:u w:val="none"/>
              </w:rPr>
              <w:t>ΗΜΟΣ ΝΑΥΠΑΚΤΙΑΣ</w:t>
            </w:r>
          </w:p>
          <w:p w14:paraId="7BFCC501" w14:textId="77777777" w:rsidR="003D5BD7" w:rsidRPr="00D536D0" w:rsidRDefault="004163FE" w:rsidP="00D33CC8">
            <w:pPr>
              <w:pStyle w:val="a6"/>
              <w:rPr>
                <w:rFonts w:asciiTheme="minorHAnsi" w:hAnsiTheme="minorHAnsi" w:cstheme="minorHAnsi"/>
                <w:sz w:val="22"/>
                <w:szCs w:val="22"/>
                <w:u w:val="none"/>
              </w:rPr>
            </w:pPr>
            <w:r w:rsidRPr="00D536D0">
              <w:rPr>
                <w:rFonts w:asciiTheme="minorHAnsi" w:hAnsiTheme="minorHAnsi" w:cstheme="minorHAnsi"/>
                <w:b w:val="0"/>
                <w:noProof/>
                <w:sz w:val="22"/>
                <w:szCs w:val="22"/>
                <w:u w:val="none"/>
              </w:rPr>
              <w:drawing>
                <wp:anchor distT="0" distB="0" distL="114300" distR="114300" simplePos="0" relativeHeight="251657728" behindDoc="1" locked="0" layoutInCell="1" allowOverlap="1" wp14:anchorId="2E4593B7" wp14:editId="3E40AFF1">
                  <wp:simplePos x="0" y="0"/>
                  <wp:positionH relativeFrom="column">
                    <wp:posOffset>1115060</wp:posOffset>
                  </wp:positionH>
                  <wp:positionV relativeFrom="paragraph">
                    <wp:posOffset>140970</wp:posOffset>
                  </wp:positionV>
                  <wp:extent cx="800100" cy="415290"/>
                  <wp:effectExtent l="0" t="0" r="0" b="3810"/>
                  <wp:wrapTight wrapText="bothSides">
                    <wp:wrapPolygon edited="0">
                      <wp:start x="0" y="0"/>
                      <wp:lineTo x="0" y="20807"/>
                      <wp:lineTo x="21086" y="20807"/>
                      <wp:lineTo x="21086" y="0"/>
                      <wp:lineTo x="0" y="0"/>
                    </wp:wrapPolygon>
                  </wp:wrapTight>
                  <wp:docPr id="34" name="Εικόνα 3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00100" cy="415290"/>
                          </a:xfrm>
                          <a:prstGeom prst="rect">
                            <a:avLst/>
                          </a:prstGeom>
                          <a:noFill/>
                          <a:ln>
                            <a:noFill/>
                          </a:ln>
                          <a:effectLst/>
                        </pic:spPr>
                      </pic:pic>
                    </a:graphicData>
                  </a:graphic>
                </wp:anchor>
              </w:drawing>
            </w:r>
          </w:p>
          <w:p w14:paraId="2B1EA1C3" w14:textId="77777777" w:rsidR="003D5BD7" w:rsidRPr="00D536D0" w:rsidRDefault="003D5BD7" w:rsidP="00D33CC8">
            <w:pPr>
              <w:pStyle w:val="a6"/>
              <w:jc w:val="left"/>
              <w:rPr>
                <w:rFonts w:asciiTheme="minorHAnsi" w:hAnsiTheme="minorHAnsi" w:cstheme="minorHAnsi"/>
                <w:sz w:val="22"/>
                <w:szCs w:val="22"/>
                <w:u w:val="none"/>
              </w:rPr>
            </w:pPr>
          </w:p>
        </w:tc>
        <w:tc>
          <w:tcPr>
            <w:tcW w:w="4808" w:type="dxa"/>
          </w:tcPr>
          <w:p w14:paraId="51308CFB" w14:textId="77777777" w:rsidR="003D5BD7" w:rsidRPr="00D6722C" w:rsidRDefault="00221E83" w:rsidP="00D33CC8">
            <w:pPr>
              <w:pStyle w:val="a6"/>
              <w:spacing w:before="0" w:after="0" w:line="240" w:lineRule="auto"/>
              <w:rPr>
                <w:rFonts w:asciiTheme="minorHAnsi" w:hAnsiTheme="minorHAnsi" w:cstheme="minorHAnsi"/>
                <w:sz w:val="22"/>
                <w:szCs w:val="22"/>
              </w:rPr>
            </w:pPr>
            <w:r w:rsidRPr="00D6722C">
              <w:rPr>
                <w:rFonts w:asciiTheme="minorHAnsi" w:hAnsiTheme="minorHAnsi" w:cstheme="minorHAnsi"/>
                <w:sz w:val="22"/>
                <w:szCs w:val="22"/>
              </w:rPr>
              <w:t>ΕΥΡΩΠΑΙΚΗ</w:t>
            </w:r>
            <w:r w:rsidR="00A26EA5" w:rsidRPr="00D6722C">
              <w:rPr>
                <w:rFonts w:asciiTheme="minorHAnsi" w:hAnsiTheme="minorHAnsi" w:cstheme="minorHAnsi"/>
                <w:sz w:val="22"/>
                <w:szCs w:val="22"/>
              </w:rPr>
              <w:t xml:space="preserve"> ΕΝΩΣΗ</w:t>
            </w:r>
          </w:p>
          <w:p w14:paraId="4E9D5C8A" w14:textId="77777777" w:rsidR="00A26EA5" w:rsidRPr="00D6722C" w:rsidRDefault="00221E83" w:rsidP="00D33CC8">
            <w:pPr>
              <w:pStyle w:val="a6"/>
              <w:spacing w:before="0" w:after="0" w:line="240" w:lineRule="auto"/>
              <w:rPr>
                <w:rFonts w:asciiTheme="minorHAnsi" w:hAnsiTheme="minorHAnsi" w:cstheme="minorHAnsi"/>
                <w:sz w:val="22"/>
                <w:szCs w:val="22"/>
              </w:rPr>
            </w:pPr>
            <w:r w:rsidRPr="00D6722C">
              <w:rPr>
                <w:rFonts w:asciiTheme="minorHAnsi" w:hAnsiTheme="minorHAnsi" w:cstheme="minorHAnsi"/>
                <w:sz w:val="22"/>
                <w:szCs w:val="22"/>
              </w:rPr>
              <w:t>ΕΥΡΩΠΑΙΚΟ</w:t>
            </w:r>
            <w:r w:rsidR="00A26EA5" w:rsidRPr="00D6722C">
              <w:rPr>
                <w:rFonts w:asciiTheme="minorHAnsi" w:hAnsiTheme="minorHAnsi" w:cstheme="minorHAnsi"/>
                <w:sz w:val="22"/>
                <w:szCs w:val="22"/>
              </w:rPr>
              <w:t xml:space="preserve"> ΓΕΩΡΓΙΚΟ ΤΑΜΕΙΟ ΑΓΡΟΤΙΚΗΣ ΑΝΑΠΤΥΞΗΣ (Ε.Γ.Τ.Α.Α.)</w:t>
            </w:r>
          </w:p>
          <w:p w14:paraId="05F3EE6E" w14:textId="77777777" w:rsidR="00A26EA5" w:rsidRPr="00D6722C" w:rsidRDefault="004163FE" w:rsidP="00D33CC8">
            <w:pPr>
              <w:pStyle w:val="a6"/>
              <w:spacing w:before="0" w:after="0" w:line="240" w:lineRule="auto"/>
              <w:rPr>
                <w:rFonts w:asciiTheme="minorHAnsi" w:hAnsiTheme="minorHAnsi" w:cstheme="minorHAnsi"/>
                <w:sz w:val="22"/>
                <w:szCs w:val="22"/>
              </w:rPr>
            </w:pPr>
            <w:r w:rsidRPr="00D6722C">
              <w:rPr>
                <w:rFonts w:asciiTheme="minorHAnsi" w:hAnsiTheme="minorHAnsi" w:cstheme="minorHAnsi"/>
                <w:noProof/>
                <w:sz w:val="22"/>
                <w:szCs w:val="22"/>
              </w:rPr>
              <w:drawing>
                <wp:anchor distT="0" distB="0" distL="114300" distR="114300" simplePos="0" relativeHeight="251658752" behindDoc="1" locked="0" layoutInCell="1" allowOverlap="1" wp14:anchorId="52AA8FEF" wp14:editId="7460A66D">
                  <wp:simplePos x="0" y="0"/>
                  <wp:positionH relativeFrom="column">
                    <wp:posOffset>1132205</wp:posOffset>
                  </wp:positionH>
                  <wp:positionV relativeFrom="paragraph">
                    <wp:posOffset>268605</wp:posOffset>
                  </wp:positionV>
                  <wp:extent cx="692150" cy="415290"/>
                  <wp:effectExtent l="0" t="0" r="0" b="3810"/>
                  <wp:wrapTight wrapText="bothSides">
                    <wp:wrapPolygon edited="0">
                      <wp:start x="0" y="0"/>
                      <wp:lineTo x="0" y="20807"/>
                      <wp:lineTo x="20807" y="20807"/>
                      <wp:lineTo x="20807" y="0"/>
                      <wp:lineTo x="0" y="0"/>
                    </wp:wrapPolygon>
                  </wp:wrapTight>
                  <wp:docPr id="35" name="Εικόνα 3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92150" cy="415290"/>
                          </a:xfrm>
                          <a:prstGeom prst="rect">
                            <a:avLst/>
                          </a:prstGeom>
                          <a:noFill/>
                          <a:ln>
                            <a:noFill/>
                          </a:ln>
                          <a:effectLst/>
                        </pic:spPr>
                      </pic:pic>
                    </a:graphicData>
                  </a:graphic>
                </wp:anchor>
              </w:drawing>
            </w:r>
            <w:r w:rsidR="00A26EA5" w:rsidRPr="00D6722C">
              <w:rPr>
                <w:rFonts w:asciiTheme="minorHAnsi" w:hAnsiTheme="minorHAnsi" w:cstheme="minorHAnsi"/>
                <w:sz w:val="22"/>
                <w:szCs w:val="22"/>
              </w:rPr>
              <w:t>Η Ευρώπη επενδύει στις αγροτικές περιοχές</w:t>
            </w:r>
          </w:p>
        </w:tc>
      </w:tr>
    </w:tbl>
    <w:p w14:paraId="20EA5479" w14:textId="48CBF813" w:rsidR="003D5BD7" w:rsidRPr="006C4633" w:rsidRDefault="006C4633" w:rsidP="006C4633">
      <w:pPr>
        <w:pStyle w:val="a6"/>
        <w:jc w:val="left"/>
        <w:rPr>
          <w:rFonts w:asciiTheme="minorHAnsi" w:hAnsiTheme="minorHAnsi" w:cstheme="minorHAnsi"/>
          <w:b w:val="0"/>
          <w:sz w:val="20"/>
          <w:szCs w:val="20"/>
          <w:u w:val="none"/>
        </w:rPr>
      </w:pPr>
      <w:r w:rsidRPr="006C4633">
        <w:rPr>
          <w:rFonts w:asciiTheme="minorHAnsi" w:hAnsiTheme="minorHAnsi" w:cstheme="minorHAnsi"/>
          <w:b w:val="0"/>
          <w:sz w:val="20"/>
          <w:szCs w:val="20"/>
          <w:u w:val="none"/>
        </w:rPr>
        <w:t>Ναύπακτος</w:t>
      </w:r>
      <w:r>
        <w:rPr>
          <w:rFonts w:asciiTheme="minorHAnsi" w:hAnsiTheme="minorHAnsi" w:cstheme="minorHAnsi"/>
          <w:b w:val="0"/>
          <w:sz w:val="20"/>
          <w:szCs w:val="20"/>
          <w:u w:val="none"/>
        </w:rPr>
        <w:t xml:space="preserve"> 10/04/2024</w:t>
      </w:r>
    </w:p>
    <w:p w14:paraId="58B75888" w14:textId="4ECD340A" w:rsidR="00C16FA3" w:rsidRPr="005156EB" w:rsidRDefault="006C4633" w:rsidP="00D33CC8">
      <w:pPr>
        <w:pStyle w:val="a6"/>
        <w:jc w:val="left"/>
        <w:rPr>
          <w:rFonts w:asciiTheme="minorHAnsi" w:hAnsiTheme="minorHAnsi" w:cstheme="minorHAnsi"/>
          <w:sz w:val="20"/>
          <w:szCs w:val="20"/>
          <w:u w:val="none"/>
        </w:rPr>
      </w:pPr>
      <w:r w:rsidRPr="006C4633">
        <w:rPr>
          <w:rFonts w:asciiTheme="minorHAnsi" w:hAnsiTheme="minorHAnsi" w:cstheme="minorHAnsi"/>
          <w:b w:val="0"/>
          <w:sz w:val="20"/>
          <w:szCs w:val="20"/>
          <w:u w:val="none"/>
        </w:rPr>
        <w:t>Αριθμός πρωτοκόλλου 7852/2024</w:t>
      </w:r>
      <w:r w:rsidR="00E20CC6">
        <w:rPr>
          <w:rFonts w:asciiTheme="minorHAnsi" w:hAnsiTheme="minorHAnsi" w:cstheme="minorHAnsi"/>
          <w:b w:val="0"/>
          <w:sz w:val="20"/>
          <w:szCs w:val="20"/>
          <w:u w:val="none"/>
        </w:rPr>
        <w:tab/>
      </w:r>
      <w:r w:rsidR="00E20CC6">
        <w:rPr>
          <w:rFonts w:asciiTheme="minorHAnsi" w:hAnsiTheme="minorHAnsi" w:cstheme="minorHAnsi"/>
          <w:b w:val="0"/>
          <w:sz w:val="20"/>
          <w:szCs w:val="20"/>
          <w:u w:val="none"/>
        </w:rPr>
        <w:tab/>
      </w:r>
      <w:r w:rsidR="00E20CC6">
        <w:rPr>
          <w:rFonts w:asciiTheme="minorHAnsi" w:hAnsiTheme="minorHAnsi" w:cstheme="minorHAnsi"/>
          <w:b w:val="0"/>
          <w:sz w:val="20"/>
          <w:szCs w:val="20"/>
          <w:u w:val="none"/>
        </w:rPr>
        <w:tab/>
      </w:r>
      <w:r w:rsidR="00E20CC6">
        <w:rPr>
          <w:rFonts w:asciiTheme="minorHAnsi" w:hAnsiTheme="minorHAnsi" w:cstheme="minorHAnsi"/>
          <w:b w:val="0"/>
          <w:sz w:val="20"/>
          <w:szCs w:val="20"/>
          <w:u w:val="none"/>
        </w:rPr>
        <w:tab/>
      </w:r>
      <w:r w:rsidR="00E20CC6">
        <w:rPr>
          <w:rFonts w:asciiTheme="minorHAnsi" w:hAnsiTheme="minorHAnsi" w:cstheme="minorHAnsi"/>
          <w:b w:val="0"/>
          <w:sz w:val="20"/>
          <w:szCs w:val="20"/>
          <w:u w:val="none"/>
        </w:rPr>
        <w:tab/>
      </w:r>
      <w:r w:rsidR="00E20CC6">
        <w:rPr>
          <w:rFonts w:asciiTheme="minorHAnsi" w:hAnsiTheme="minorHAnsi" w:cstheme="minorHAnsi"/>
          <w:b w:val="0"/>
          <w:sz w:val="20"/>
          <w:szCs w:val="20"/>
          <w:u w:val="none"/>
        </w:rPr>
        <w:tab/>
      </w:r>
      <w:r w:rsidR="00E20CC6" w:rsidRPr="00E20CC6">
        <w:rPr>
          <w:rFonts w:asciiTheme="minorHAnsi" w:hAnsiTheme="minorHAnsi" w:cstheme="minorHAnsi"/>
          <w:sz w:val="20"/>
          <w:szCs w:val="20"/>
          <w:u w:val="none"/>
        </w:rPr>
        <w:t>ΑΔΑ</w:t>
      </w:r>
      <w:r w:rsidR="00E20CC6" w:rsidRPr="005156EB">
        <w:rPr>
          <w:rFonts w:asciiTheme="minorHAnsi" w:hAnsiTheme="minorHAnsi" w:cstheme="minorHAnsi"/>
          <w:sz w:val="20"/>
          <w:szCs w:val="20"/>
          <w:u w:val="none"/>
        </w:rPr>
        <w:t>:</w:t>
      </w:r>
      <w:r w:rsidR="005156EB">
        <w:rPr>
          <w:rFonts w:asciiTheme="minorHAnsi" w:hAnsiTheme="minorHAnsi" w:cstheme="minorHAnsi"/>
          <w:sz w:val="20"/>
          <w:szCs w:val="20"/>
          <w:u w:val="none"/>
        </w:rPr>
        <w:t xml:space="preserve"> 60Β3ΩΚΓ-8Υ1</w:t>
      </w:r>
      <w:bookmarkStart w:id="0" w:name="_GoBack"/>
      <w:bookmarkEnd w:id="0"/>
    </w:p>
    <w:p w14:paraId="2005BE01" w14:textId="77777777" w:rsidR="00D33CC8" w:rsidRDefault="00D33CC8" w:rsidP="00443BD8">
      <w:pPr>
        <w:pStyle w:val="a6"/>
        <w:rPr>
          <w:rFonts w:asciiTheme="minorHAnsi" w:hAnsiTheme="minorHAnsi" w:cstheme="minorHAnsi"/>
          <w:sz w:val="22"/>
          <w:szCs w:val="22"/>
        </w:rPr>
      </w:pPr>
    </w:p>
    <w:p w14:paraId="6109A9E4" w14:textId="77777777" w:rsidR="00D33CC8" w:rsidRDefault="00D33CC8" w:rsidP="00443BD8">
      <w:pPr>
        <w:pStyle w:val="a6"/>
        <w:rPr>
          <w:rFonts w:asciiTheme="minorHAnsi" w:hAnsiTheme="minorHAnsi" w:cstheme="minorHAnsi"/>
          <w:sz w:val="22"/>
          <w:szCs w:val="22"/>
        </w:rPr>
      </w:pPr>
    </w:p>
    <w:p w14:paraId="1DE6E1BD" w14:textId="77777777" w:rsidR="00D33CC8" w:rsidRDefault="00D33CC8" w:rsidP="00443BD8">
      <w:pPr>
        <w:pStyle w:val="a6"/>
        <w:rPr>
          <w:rFonts w:asciiTheme="minorHAnsi" w:hAnsiTheme="minorHAnsi" w:cstheme="minorHAnsi"/>
          <w:sz w:val="22"/>
          <w:szCs w:val="22"/>
        </w:rPr>
      </w:pPr>
    </w:p>
    <w:p w14:paraId="0CCC4A8D" w14:textId="175B1FFD" w:rsidR="00443BD8" w:rsidRPr="00D6722C" w:rsidRDefault="00443BD8" w:rsidP="00443BD8">
      <w:pPr>
        <w:pStyle w:val="a6"/>
        <w:rPr>
          <w:rFonts w:asciiTheme="minorHAnsi" w:hAnsiTheme="minorHAnsi" w:cstheme="minorHAnsi"/>
          <w:sz w:val="22"/>
          <w:szCs w:val="22"/>
        </w:rPr>
      </w:pPr>
      <w:r w:rsidRPr="00D6722C">
        <w:rPr>
          <w:rFonts w:asciiTheme="minorHAnsi" w:hAnsiTheme="minorHAnsi" w:cstheme="minorHAnsi"/>
          <w:sz w:val="22"/>
          <w:szCs w:val="22"/>
        </w:rPr>
        <w:t>ΠΡΟΓΡΑΜΜΑ</w:t>
      </w:r>
    </w:p>
    <w:p w14:paraId="1454C157" w14:textId="77777777" w:rsidR="00443BD8" w:rsidRPr="00D6722C" w:rsidRDefault="00443BD8" w:rsidP="00443BD8">
      <w:pPr>
        <w:pStyle w:val="a6"/>
        <w:rPr>
          <w:rFonts w:asciiTheme="minorHAnsi" w:hAnsiTheme="minorHAnsi" w:cstheme="minorHAnsi"/>
          <w:sz w:val="22"/>
          <w:szCs w:val="22"/>
        </w:rPr>
      </w:pPr>
      <w:r w:rsidRPr="00D6722C">
        <w:rPr>
          <w:rFonts w:asciiTheme="minorHAnsi" w:hAnsiTheme="minorHAnsi" w:cstheme="minorHAnsi"/>
          <w:sz w:val="22"/>
          <w:szCs w:val="22"/>
        </w:rPr>
        <w:t>«ΑΓΡΟΤΙΚΗ ΑΝΑΠΤΥΞΗ ΤΗΣ ΕΛΛΑΔΑΣ 20</w:t>
      </w:r>
      <w:r w:rsidR="0015110A" w:rsidRPr="00D6722C">
        <w:rPr>
          <w:rFonts w:asciiTheme="minorHAnsi" w:hAnsiTheme="minorHAnsi" w:cstheme="minorHAnsi"/>
          <w:sz w:val="22"/>
          <w:szCs w:val="22"/>
        </w:rPr>
        <w:t>14</w:t>
      </w:r>
      <w:r w:rsidRPr="00D6722C">
        <w:rPr>
          <w:rFonts w:asciiTheme="minorHAnsi" w:hAnsiTheme="minorHAnsi" w:cstheme="minorHAnsi"/>
          <w:sz w:val="22"/>
          <w:szCs w:val="22"/>
        </w:rPr>
        <w:t xml:space="preserve"> – 20</w:t>
      </w:r>
      <w:r w:rsidR="0015110A" w:rsidRPr="00D6722C">
        <w:rPr>
          <w:rFonts w:asciiTheme="minorHAnsi" w:hAnsiTheme="minorHAnsi" w:cstheme="minorHAnsi"/>
          <w:sz w:val="22"/>
          <w:szCs w:val="22"/>
        </w:rPr>
        <w:t>20</w:t>
      </w:r>
      <w:r w:rsidRPr="00D6722C">
        <w:rPr>
          <w:rFonts w:asciiTheme="minorHAnsi" w:hAnsiTheme="minorHAnsi" w:cstheme="minorHAnsi"/>
          <w:sz w:val="22"/>
          <w:szCs w:val="22"/>
        </w:rPr>
        <w:t>»</w:t>
      </w:r>
    </w:p>
    <w:p w14:paraId="1289F057" w14:textId="77777777" w:rsidR="00443BD8" w:rsidRPr="00D6722C" w:rsidRDefault="00443BD8" w:rsidP="00443BD8">
      <w:pPr>
        <w:pStyle w:val="a6"/>
        <w:rPr>
          <w:rFonts w:asciiTheme="minorHAnsi" w:hAnsiTheme="minorHAnsi" w:cstheme="minorHAnsi"/>
          <w:sz w:val="22"/>
          <w:szCs w:val="22"/>
        </w:rPr>
      </w:pPr>
    </w:p>
    <w:p w14:paraId="50D5E2E4" w14:textId="4D5D7CAF" w:rsidR="00443BD8" w:rsidRPr="00D6722C" w:rsidRDefault="00B26AFD" w:rsidP="00C16FA3">
      <w:pPr>
        <w:pStyle w:val="a6"/>
        <w:jc w:val="left"/>
        <w:rPr>
          <w:rFonts w:asciiTheme="minorHAnsi" w:hAnsiTheme="minorHAnsi" w:cstheme="minorHAnsi"/>
          <w:sz w:val="22"/>
          <w:szCs w:val="22"/>
        </w:rPr>
      </w:pPr>
      <w:r w:rsidRPr="00D6722C">
        <w:rPr>
          <w:rFonts w:asciiTheme="minorHAnsi" w:hAnsiTheme="minorHAnsi" w:cstheme="minorHAnsi"/>
          <w:noProof/>
          <w:sz w:val="22"/>
          <w:szCs w:val="22"/>
        </w:rPr>
        <w:drawing>
          <wp:anchor distT="0" distB="0" distL="114300" distR="114300" simplePos="0" relativeHeight="251676160" behindDoc="0" locked="0" layoutInCell="1" allowOverlap="1" wp14:anchorId="641B3EA2" wp14:editId="6648EAC7">
            <wp:simplePos x="0" y="0"/>
            <wp:positionH relativeFrom="column">
              <wp:posOffset>5528310</wp:posOffset>
            </wp:positionH>
            <wp:positionV relativeFrom="paragraph">
              <wp:posOffset>25400</wp:posOffset>
            </wp:positionV>
            <wp:extent cx="539750" cy="539750"/>
            <wp:effectExtent l="0" t="0" r="0" b="0"/>
            <wp:wrapNone/>
            <wp:docPr id="6" name="Εικόνα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39750" cy="539750"/>
                    </a:xfrm>
                    <a:prstGeom prst="rect">
                      <a:avLst/>
                    </a:prstGeom>
                    <a:noFill/>
                  </pic:spPr>
                </pic:pic>
              </a:graphicData>
            </a:graphic>
            <wp14:sizeRelH relativeFrom="page">
              <wp14:pctWidth>0</wp14:pctWidth>
            </wp14:sizeRelH>
            <wp14:sizeRelV relativeFrom="page">
              <wp14:pctHeight>0</wp14:pctHeight>
            </wp14:sizeRelV>
          </wp:anchor>
        </w:drawing>
      </w:r>
      <w:r w:rsidR="00443BD8" w:rsidRPr="00B26AFD">
        <w:rPr>
          <w:rFonts w:asciiTheme="minorHAnsi" w:hAnsiTheme="minorHAnsi" w:cstheme="minorHAnsi"/>
          <w:sz w:val="22"/>
          <w:szCs w:val="22"/>
          <w:u w:val="none"/>
        </w:rPr>
        <w:object w:dxaOrig="5145" w:dyaOrig="4830" w14:anchorId="3ADDA54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8.5pt;height:46.5pt" o:ole="">
            <v:imagedata r:id="rId11" o:title=""/>
          </v:shape>
          <o:OLEObject Type="Embed" ProgID="Imaging.Document" ShapeID="_x0000_i1025" DrawAspect="Content" ObjectID="_1774764194" r:id="rId12"/>
        </w:object>
      </w:r>
    </w:p>
    <w:p w14:paraId="0A91F9E8" w14:textId="6DFEF7AA" w:rsidR="00004D9D" w:rsidRDefault="00443BD8" w:rsidP="00443BD8">
      <w:pPr>
        <w:pStyle w:val="a6"/>
        <w:rPr>
          <w:rFonts w:asciiTheme="minorHAnsi" w:hAnsiTheme="minorHAnsi" w:cstheme="minorHAnsi"/>
          <w:sz w:val="22"/>
          <w:szCs w:val="22"/>
        </w:rPr>
      </w:pPr>
      <w:r w:rsidRPr="00D6722C">
        <w:rPr>
          <w:rFonts w:asciiTheme="minorHAnsi" w:hAnsiTheme="minorHAnsi" w:cstheme="minorHAnsi"/>
          <w:sz w:val="22"/>
          <w:szCs w:val="22"/>
        </w:rPr>
        <w:t xml:space="preserve">ΜΕΤΡΟ </w:t>
      </w:r>
      <w:r w:rsidR="00004D9D" w:rsidRPr="00004D9D">
        <w:rPr>
          <w:rFonts w:asciiTheme="minorHAnsi" w:hAnsiTheme="minorHAnsi" w:cstheme="minorHAnsi"/>
          <w:sz w:val="22"/>
          <w:szCs w:val="22"/>
        </w:rPr>
        <w:t>19: «Τοπική ανάπτυξη με πρωτοβουλία τοπικών κοινοτήτων (CLLD) LEADER» ΠΑΑ 2010-2020</w:t>
      </w:r>
      <w:r w:rsidR="005F1F7E" w:rsidRPr="00D6722C">
        <w:rPr>
          <w:rFonts w:asciiTheme="minorHAnsi" w:hAnsiTheme="minorHAnsi" w:cstheme="minorHAnsi"/>
          <w:b w:val="0"/>
          <w:bCs w:val="0"/>
          <w:sz w:val="22"/>
          <w:szCs w:val="22"/>
          <w:u w:val="none"/>
        </w:rPr>
        <w:t xml:space="preserve"> </w:t>
      </w:r>
      <w:r w:rsidR="005F1F7E" w:rsidRPr="00D6722C">
        <w:rPr>
          <w:rFonts w:asciiTheme="minorHAnsi" w:hAnsiTheme="minorHAnsi" w:cstheme="minorHAnsi"/>
          <w:sz w:val="22"/>
          <w:szCs w:val="22"/>
        </w:rPr>
        <w:t>ΥΠΟΜΕΤΡΟ</w:t>
      </w:r>
      <w:r w:rsidR="00004D9D">
        <w:rPr>
          <w:rFonts w:asciiTheme="minorHAnsi" w:hAnsiTheme="minorHAnsi" w:cstheme="minorHAnsi"/>
          <w:sz w:val="22"/>
          <w:szCs w:val="22"/>
        </w:rPr>
        <w:t xml:space="preserve">: </w:t>
      </w:r>
      <w:r w:rsidR="00004D9D" w:rsidRPr="00004D9D">
        <w:rPr>
          <w:rFonts w:asciiTheme="minorHAnsi" w:hAnsiTheme="minorHAnsi" w:cstheme="minorHAnsi"/>
          <w:sz w:val="22"/>
          <w:szCs w:val="22"/>
        </w:rPr>
        <w:t>19.2 Στήριξη υλοποίησης δράσεων των στρατηγικών τοπικής ανάπτυξης με πρωτοβουλία τοπικών Κοινοτήτων (CLLD/LEADER)</w:t>
      </w:r>
    </w:p>
    <w:p w14:paraId="2F57A96F" w14:textId="5C9E2BC5" w:rsidR="00443BD8" w:rsidRPr="00D6722C" w:rsidRDefault="005F1F7E" w:rsidP="00004D9D">
      <w:pPr>
        <w:pStyle w:val="a6"/>
        <w:rPr>
          <w:rFonts w:asciiTheme="minorHAnsi" w:hAnsiTheme="minorHAnsi" w:cstheme="minorHAnsi"/>
          <w:sz w:val="22"/>
          <w:szCs w:val="22"/>
        </w:rPr>
      </w:pPr>
      <w:r w:rsidRPr="00D6722C">
        <w:rPr>
          <w:rFonts w:asciiTheme="minorHAnsi" w:hAnsiTheme="minorHAnsi" w:cstheme="minorHAnsi"/>
          <w:sz w:val="22"/>
          <w:szCs w:val="22"/>
        </w:rPr>
        <w:t xml:space="preserve"> ΥΠΟΔΡΑΣΗ</w:t>
      </w:r>
      <w:r w:rsidR="00004D9D">
        <w:rPr>
          <w:rFonts w:asciiTheme="minorHAnsi" w:hAnsiTheme="minorHAnsi" w:cstheme="minorHAnsi"/>
          <w:sz w:val="22"/>
          <w:szCs w:val="22"/>
        </w:rPr>
        <w:t xml:space="preserve">: </w:t>
      </w:r>
      <w:r w:rsidR="00004D9D" w:rsidRPr="00004D9D">
        <w:rPr>
          <w:rFonts w:asciiTheme="minorHAnsi" w:hAnsiTheme="minorHAnsi" w:cstheme="minorHAnsi"/>
          <w:sz w:val="22"/>
          <w:szCs w:val="22"/>
        </w:rPr>
        <w:t>19.2.4.2 Στήριξη για τη δημιουργία, βελτίωση ή επέκταση Τοπικών βασικών υπηρεσιών για τον αγροτικό πληθυσμό, καθώς και των σχετικών υποδομών (Μ2998094)</w:t>
      </w:r>
    </w:p>
    <w:p w14:paraId="510BE5A9" w14:textId="3A805807" w:rsidR="00443BD8" w:rsidRPr="00D6722C" w:rsidRDefault="00443BD8" w:rsidP="009A3DF7">
      <w:pPr>
        <w:jc w:val="center"/>
        <w:rPr>
          <w:rFonts w:asciiTheme="minorHAnsi" w:hAnsiTheme="minorHAnsi" w:cstheme="minorHAnsi"/>
          <w:b/>
          <w:i/>
          <w:sz w:val="22"/>
          <w:szCs w:val="22"/>
        </w:rPr>
      </w:pPr>
      <w:r w:rsidRPr="00D6722C">
        <w:rPr>
          <w:rFonts w:asciiTheme="minorHAnsi" w:hAnsiTheme="minorHAnsi" w:cstheme="minorHAnsi"/>
          <w:b/>
          <w:i/>
          <w:sz w:val="22"/>
          <w:szCs w:val="22"/>
        </w:rPr>
        <w:t xml:space="preserve">Η πίστωση προέρχεται από το Πρόγραμμα </w:t>
      </w:r>
      <w:r w:rsidR="00D3747F" w:rsidRPr="00D6722C">
        <w:rPr>
          <w:rFonts w:asciiTheme="minorHAnsi" w:hAnsiTheme="minorHAnsi" w:cstheme="minorHAnsi"/>
          <w:b/>
          <w:i/>
          <w:sz w:val="22"/>
          <w:szCs w:val="22"/>
        </w:rPr>
        <w:t>«</w:t>
      </w:r>
      <w:r w:rsidRPr="00D6722C">
        <w:rPr>
          <w:rFonts w:asciiTheme="minorHAnsi" w:hAnsiTheme="minorHAnsi" w:cstheme="minorHAnsi"/>
          <w:b/>
          <w:i/>
          <w:sz w:val="22"/>
          <w:szCs w:val="22"/>
        </w:rPr>
        <w:t>Αγροτική Ανάπτυξη της Ελλάδας 20</w:t>
      </w:r>
      <w:r w:rsidR="00D3747F" w:rsidRPr="00D6722C">
        <w:rPr>
          <w:rFonts w:asciiTheme="minorHAnsi" w:hAnsiTheme="minorHAnsi" w:cstheme="minorHAnsi"/>
          <w:b/>
          <w:i/>
          <w:sz w:val="22"/>
          <w:szCs w:val="22"/>
        </w:rPr>
        <w:t>14</w:t>
      </w:r>
      <w:r w:rsidRPr="00D6722C">
        <w:rPr>
          <w:rFonts w:asciiTheme="minorHAnsi" w:hAnsiTheme="minorHAnsi" w:cstheme="minorHAnsi"/>
          <w:b/>
          <w:i/>
          <w:sz w:val="22"/>
          <w:szCs w:val="22"/>
        </w:rPr>
        <w:t xml:space="preserve"> </w:t>
      </w:r>
      <w:r w:rsidR="00D3747F" w:rsidRPr="00D6722C">
        <w:rPr>
          <w:rFonts w:asciiTheme="minorHAnsi" w:hAnsiTheme="minorHAnsi" w:cstheme="minorHAnsi"/>
          <w:b/>
          <w:i/>
          <w:sz w:val="22"/>
          <w:szCs w:val="22"/>
        </w:rPr>
        <w:t>–</w:t>
      </w:r>
      <w:r w:rsidRPr="00D6722C">
        <w:rPr>
          <w:rFonts w:asciiTheme="minorHAnsi" w:hAnsiTheme="minorHAnsi" w:cstheme="minorHAnsi"/>
          <w:b/>
          <w:i/>
          <w:sz w:val="22"/>
          <w:szCs w:val="22"/>
        </w:rPr>
        <w:t xml:space="preserve"> 20</w:t>
      </w:r>
      <w:r w:rsidR="00D3747F" w:rsidRPr="00D6722C">
        <w:rPr>
          <w:rFonts w:asciiTheme="minorHAnsi" w:hAnsiTheme="minorHAnsi" w:cstheme="minorHAnsi"/>
          <w:b/>
          <w:i/>
          <w:sz w:val="22"/>
          <w:szCs w:val="22"/>
        </w:rPr>
        <w:t>20»</w:t>
      </w:r>
      <w:r w:rsidRPr="00D6722C">
        <w:rPr>
          <w:rFonts w:asciiTheme="minorHAnsi" w:hAnsiTheme="minorHAnsi" w:cstheme="minorHAnsi"/>
          <w:b/>
          <w:i/>
          <w:sz w:val="22"/>
          <w:szCs w:val="22"/>
        </w:rPr>
        <w:t xml:space="preserve"> </w:t>
      </w:r>
      <w:bookmarkStart w:id="1" w:name="_Hlk104375311"/>
      <w:r w:rsidR="00F1265F" w:rsidRPr="00F1265F">
        <w:rPr>
          <w:rFonts w:asciiTheme="minorHAnsi" w:hAnsiTheme="minorHAnsi" w:cstheme="minorHAnsi"/>
          <w:b/>
          <w:i/>
          <w:sz w:val="22"/>
          <w:szCs w:val="22"/>
        </w:rPr>
        <w:t xml:space="preserve">προσέγγιση </w:t>
      </w:r>
      <w:r w:rsidR="003A362E">
        <w:rPr>
          <w:rFonts w:asciiTheme="minorHAnsi" w:hAnsiTheme="minorHAnsi" w:cstheme="minorHAnsi"/>
          <w:b/>
          <w:i/>
          <w:sz w:val="22"/>
          <w:szCs w:val="22"/>
        </w:rPr>
        <w:t>«</w:t>
      </w:r>
      <w:r w:rsidR="00F1265F" w:rsidRPr="00F1265F">
        <w:rPr>
          <w:rFonts w:asciiTheme="minorHAnsi" w:hAnsiTheme="minorHAnsi" w:cstheme="minorHAnsi"/>
          <w:b/>
          <w:i/>
          <w:sz w:val="22"/>
          <w:szCs w:val="22"/>
        </w:rPr>
        <w:t>CLLD LEADER»</w:t>
      </w:r>
      <w:bookmarkEnd w:id="1"/>
      <w:r w:rsidR="00F1265F">
        <w:rPr>
          <w:rFonts w:asciiTheme="minorHAnsi" w:hAnsiTheme="minorHAnsi" w:cstheme="minorHAnsi"/>
          <w:b/>
          <w:i/>
          <w:sz w:val="22"/>
          <w:szCs w:val="22"/>
        </w:rPr>
        <w:t xml:space="preserve"> </w:t>
      </w:r>
      <w:r w:rsidRPr="00D6722C">
        <w:rPr>
          <w:rFonts w:asciiTheme="minorHAnsi" w:hAnsiTheme="minorHAnsi" w:cstheme="minorHAnsi"/>
          <w:b/>
          <w:i/>
          <w:sz w:val="22"/>
          <w:szCs w:val="22"/>
        </w:rPr>
        <w:t>με συγχρηματοδότηση από το Ε.Γ.Τ.Α.Α.</w:t>
      </w:r>
    </w:p>
    <w:p w14:paraId="5076522B" w14:textId="77777777" w:rsidR="00443BD8" w:rsidRPr="00D6722C" w:rsidRDefault="00443BD8" w:rsidP="00443BD8">
      <w:pPr>
        <w:spacing w:before="80"/>
        <w:jc w:val="both"/>
        <w:rPr>
          <w:rFonts w:asciiTheme="minorHAnsi" w:hAnsiTheme="minorHAnsi" w:cstheme="minorHAnsi"/>
          <w:b/>
          <w:sz w:val="22"/>
          <w:szCs w:val="22"/>
        </w:rPr>
      </w:pPr>
    </w:p>
    <w:p w14:paraId="663B2A4A" w14:textId="77777777" w:rsidR="00443BD8" w:rsidRPr="00D6722C" w:rsidRDefault="00443BD8" w:rsidP="00443BD8">
      <w:pPr>
        <w:pStyle w:val="a5"/>
        <w:jc w:val="center"/>
        <w:rPr>
          <w:rFonts w:asciiTheme="minorHAnsi" w:hAnsiTheme="minorHAnsi" w:cstheme="minorHAnsi"/>
          <w:b/>
          <w:sz w:val="22"/>
          <w:szCs w:val="22"/>
        </w:rPr>
      </w:pPr>
      <w:r w:rsidRPr="00D6722C">
        <w:rPr>
          <w:rFonts w:asciiTheme="minorHAnsi" w:hAnsiTheme="minorHAnsi" w:cstheme="minorHAnsi"/>
          <w:b/>
          <w:sz w:val="22"/>
          <w:szCs w:val="22"/>
        </w:rPr>
        <w:t>ΠΕΡΙΛΗΨΗ ΔΙΑΚΗΡΥΞΗΣ ΔΗΜΟΠΡΑΣΙΑΣ</w:t>
      </w:r>
    </w:p>
    <w:p w14:paraId="06D23D97" w14:textId="77777777" w:rsidR="00443BD8" w:rsidRPr="00D6722C" w:rsidRDefault="00443BD8" w:rsidP="00443BD8">
      <w:pPr>
        <w:pStyle w:val="a5"/>
        <w:jc w:val="center"/>
        <w:rPr>
          <w:rFonts w:asciiTheme="minorHAnsi" w:hAnsiTheme="minorHAnsi" w:cstheme="minorHAnsi"/>
          <w:b/>
          <w:sz w:val="22"/>
          <w:szCs w:val="22"/>
        </w:rPr>
      </w:pPr>
      <w:r w:rsidRPr="00D6722C">
        <w:rPr>
          <w:rFonts w:asciiTheme="minorHAnsi" w:hAnsiTheme="minorHAnsi" w:cstheme="minorHAnsi"/>
          <w:b/>
          <w:sz w:val="22"/>
          <w:szCs w:val="22"/>
        </w:rPr>
        <w:t>της πράξης:</w:t>
      </w:r>
    </w:p>
    <w:p w14:paraId="4A918220" w14:textId="4C208B08" w:rsidR="00443BD8" w:rsidRPr="00D6722C" w:rsidRDefault="00443BD8" w:rsidP="00443BD8">
      <w:pPr>
        <w:spacing w:before="80"/>
        <w:jc w:val="center"/>
        <w:rPr>
          <w:rFonts w:asciiTheme="minorHAnsi" w:hAnsiTheme="minorHAnsi" w:cstheme="minorHAnsi"/>
          <w:b/>
          <w:sz w:val="22"/>
          <w:szCs w:val="22"/>
        </w:rPr>
      </w:pPr>
      <w:r w:rsidRPr="00D6722C">
        <w:rPr>
          <w:rFonts w:asciiTheme="minorHAnsi" w:hAnsiTheme="minorHAnsi" w:cstheme="minorHAnsi"/>
          <w:b/>
          <w:sz w:val="22"/>
          <w:szCs w:val="22"/>
        </w:rPr>
        <w:t xml:space="preserve"> «</w:t>
      </w:r>
      <w:r w:rsidR="00004D9D" w:rsidRPr="00004D9D">
        <w:rPr>
          <w:rFonts w:asciiTheme="minorHAnsi" w:hAnsiTheme="minorHAnsi" w:cstheme="minorHAnsi"/>
          <w:b/>
          <w:sz w:val="22"/>
          <w:szCs w:val="22"/>
        </w:rPr>
        <w:t>Προμήθεια 3 οχημάτων μεταφοράς ατόμων με αναπηρία (</w:t>
      </w:r>
      <w:proofErr w:type="spellStart"/>
      <w:r w:rsidR="00004D9D" w:rsidRPr="00004D9D">
        <w:rPr>
          <w:rFonts w:asciiTheme="minorHAnsi" w:hAnsiTheme="minorHAnsi" w:cstheme="minorHAnsi"/>
          <w:b/>
          <w:sz w:val="22"/>
          <w:szCs w:val="22"/>
        </w:rPr>
        <w:t>Αμεα</w:t>
      </w:r>
      <w:proofErr w:type="spellEnd"/>
      <w:r w:rsidR="00004D9D" w:rsidRPr="00004D9D">
        <w:rPr>
          <w:rFonts w:asciiTheme="minorHAnsi" w:hAnsiTheme="minorHAnsi" w:cstheme="minorHAnsi"/>
          <w:b/>
          <w:sz w:val="22"/>
          <w:szCs w:val="22"/>
        </w:rPr>
        <w:t>) για βελτίωση βασικών κοινωνικών υπηρεσιών του Δήμου Ναυπακτίας</w:t>
      </w:r>
      <w:r w:rsidRPr="00D6722C">
        <w:rPr>
          <w:rFonts w:asciiTheme="minorHAnsi" w:hAnsiTheme="minorHAnsi" w:cstheme="minorHAnsi"/>
          <w:b/>
          <w:sz w:val="22"/>
          <w:szCs w:val="22"/>
        </w:rPr>
        <w:t>»</w:t>
      </w:r>
    </w:p>
    <w:p w14:paraId="4B39EF46" w14:textId="77777777" w:rsidR="00443BD8" w:rsidRPr="00D6722C" w:rsidRDefault="00443BD8" w:rsidP="00443BD8">
      <w:pPr>
        <w:spacing w:before="80"/>
        <w:jc w:val="both"/>
        <w:rPr>
          <w:rFonts w:asciiTheme="minorHAnsi" w:hAnsiTheme="minorHAnsi" w:cstheme="minorHAnsi"/>
          <w:b/>
          <w:sz w:val="22"/>
          <w:szCs w:val="22"/>
        </w:rPr>
      </w:pPr>
    </w:p>
    <w:p w14:paraId="2C2EB5B0" w14:textId="6143E9F3" w:rsidR="002D0304" w:rsidRPr="002D0304" w:rsidRDefault="002D0304" w:rsidP="002D0304">
      <w:pPr>
        <w:spacing w:before="120" w:after="120"/>
        <w:ind w:left="425"/>
        <w:jc w:val="both"/>
        <w:rPr>
          <w:rFonts w:ascii="Calibri" w:hAnsi="Calibri"/>
          <w:sz w:val="22"/>
          <w:szCs w:val="22"/>
        </w:rPr>
      </w:pPr>
      <w:r w:rsidRPr="002D0304">
        <w:rPr>
          <w:rFonts w:ascii="Calibri" w:hAnsi="Calibri"/>
          <w:sz w:val="22"/>
          <w:szCs w:val="22"/>
        </w:rPr>
        <w:t xml:space="preserve">Ο Δικαιούχος </w:t>
      </w:r>
      <w:r w:rsidR="00004D9D">
        <w:rPr>
          <w:rFonts w:ascii="Calibri" w:hAnsi="Calibri"/>
          <w:sz w:val="22"/>
          <w:szCs w:val="22"/>
        </w:rPr>
        <w:t>ΔΗΜΟΣ ΝΑΥΠΑΚΤΙΑΣ</w:t>
      </w:r>
      <w:r w:rsidRPr="002D0304">
        <w:rPr>
          <w:rFonts w:ascii="Calibri" w:hAnsi="Calibri"/>
          <w:sz w:val="22"/>
          <w:szCs w:val="22"/>
        </w:rPr>
        <w:t>, προκηρύσσει ανοιχτό διαγωνισμό [</w:t>
      </w:r>
      <w:r w:rsidR="00C8394D" w:rsidRPr="002D0304">
        <w:rPr>
          <w:rFonts w:ascii="Calibri" w:hAnsi="Calibri"/>
          <w:sz w:val="22"/>
          <w:szCs w:val="22"/>
        </w:rPr>
        <w:t>μέσω του</w:t>
      </w:r>
      <w:r w:rsidRPr="002D0304">
        <w:rPr>
          <w:rFonts w:ascii="Calibri" w:hAnsi="Calibri"/>
          <w:sz w:val="22"/>
          <w:szCs w:val="22"/>
        </w:rPr>
        <w:t xml:space="preserve"> ΕΘΝΙΚΟΥ ΣΥΣΤΗΜΑΤΟΣ ΗΛΕΚΤΡΟΝΙΚΩΝ ΔΗΜΟΣΙΩΝ ΣΥΜΒΑΣΕΩΝ (Ε.Σ.Η.ΔΗ.Σ.)] για την ανάθεση του έργου «</w:t>
      </w:r>
      <w:r w:rsidR="00004D9D" w:rsidRPr="00004D9D">
        <w:rPr>
          <w:rFonts w:ascii="Calibri" w:hAnsi="Calibri"/>
          <w:b/>
          <w:sz w:val="22"/>
          <w:szCs w:val="22"/>
        </w:rPr>
        <w:t>Προμήθεια 3 οχημάτων μεταφοράς ατόμων με αναπηρία (</w:t>
      </w:r>
      <w:proofErr w:type="spellStart"/>
      <w:r w:rsidR="00004D9D" w:rsidRPr="00004D9D">
        <w:rPr>
          <w:rFonts w:ascii="Calibri" w:hAnsi="Calibri"/>
          <w:b/>
          <w:sz w:val="22"/>
          <w:szCs w:val="22"/>
        </w:rPr>
        <w:t>Αμεα</w:t>
      </w:r>
      <w:proofErr w:type="spellEnd"/>
      <w:r w:rsidR="00004D9D" w:rsidRPr="00004D9D">
        <w:rPr>
          <w:rFonts w:ascii="Calibri" w:hAnsi="Calibri"/>
          <w:b/>
          <w:sz w:val="22"/>
          <w:szCs w:val="22"/>
        </w:rPr>
        <w:t>) για βελτίωση βασικών κοινωνικών υπηρεσιών του Δήμου Ναυπακτίας</w:t>
      </w:r>
      <w:r w:rsidRPr="002D0304">
        <w:rPr>
          <w:rFonts w:ascii="Calibri" w:hAnsi="Calibri"/>
          <w:sz w:val="22"/>
          <w:szCs w:val="22"/>
        </w:rPr>
        <w:t>»</w:t>
      </w:r>
      <w:r>
        <w:rPr>
          <w:rFonts w:ascii="Calibri" w:hAnsi="Calibri"/>
          <w:sz w:val="22"/>
          <w:szCs w:val="22"/>
        </w:rPr>
        <w:t xml:space="preserve"> </w:t>
      </w:r>
      <w:r w:rsidRPr="002D0304">
        <w:rPr>
          <w:rFonts w:ascii="Calibri" w:hAnsi="Calibri"/>
          <w:sz w:val="22"/>
          <w:szCs w:val="22"/>
        </w:rPr>
        <w:t>(CPV:</w:t>
      </w:r>
      <w:r w:rsidR="00004D9D" w:rsidRPr="00004D9D">
        <w:t xml:space="preserve"> </w:t>
      </w:r>
      <w:r w:rsidR="00004D9D" w:rsidRPr="00004D9D">
        <w:rPr>
          <w:rFonts w:ascii="Calibri" w:hAnsi="Calibri"/>
          <w:sz w:val="22"/>
          <w:szCs w:val="22"/>
        </w:rPr>
        <w:t>34114400-3</w:t>
      </w:r>
      <w:r w:rsidR="00004D9D">
        <w:rPr>
          <w:rFonts w:ascii="Calibri" w:hAnsi="Calibri"/>
          <w:sz w:val="22"/>
          <w:szCs w:val="22"/>
        </w:rPr>
        <w:t xml:space="preserve">, </w:t>
      </w:r>
      <w:r w:rsidR="00004D9D" w:rsidRPr="00004D9D">
        <w:rPr>
          <w:rFonts w:ascii="Calibri" w:hAnsi="Calibri"/>
          <w:sz w:val="22"/>
          <w:szCs w:val="22"/>
        </w:rPr>
        <w:t>34110000-1</w:t>
      </w:r>
      <w:r w:rsidRPr="002D0304">
        <w:rPr>
          <w:rFonts w:ascii="Calibri" w:hAnsi="Calibri"/>
          <w:sz w:val="22"/>
          <w:szCs w:val="22"/>
        </w:rPr>
        <w:t xml:space="preserve">), Κωδικός ΝUTS: </w:t>
      </w:r>
      <w:r w:rsidR="00F61A85">
        <w:rPr>
          <w:rFonts w:ascii="Calibri" w:hAnsi="Calibri"/>
          <w:sz w:val="22"/>
          <w:szCs w:val="22"/>
          <w:lang w:val="en-US"/>
        </w:rPr>
        <w:t>EL</w:t>
      </w:r>
      <w:r w:rsidR="00F61A85" w:rsidRPr="00F61A85">
        <w:rPr>
          <w:rFonts w:ascii="Calibri" w:hAnsi="Calibri"/>
          <w:sz w:val="22"/>
          <w:szCs w:val="22"/>
        </w:rPr>
        <w:t xml:space="preserve"> 631</w:t>
      </w:r>
      <w:r w:rsidRPr="002D0304">
        <w:rPr>
          <w:rFonts w:ascii="Calibri" w:hAnsi="Calibri"/>
          <w:sz w:val="22"/>
          <w:szCs w:val="22"/>
        </w:rPr>
        <w:t xml:space="preserve">, με προϋπολογισμό </w:t>
      </w:r>
      <w:r w:rsidR="00004D9D">
        <w:rPr>
          <w:rFonts w:ascii="Calibri" w:hAnsi="Calibri"/>
          <w:sz w:val="22"/>
          <w:szCs w:val="22"/>
        </w:rPr>
        <w:t>433.400,65</w:t>
      </w:r>
      <w:r w:rsidRPr="002D0304">
        <w:rPr>
          <w:rFonts w:ascii="Calibri" w:hAnsi="Calibri"/>
          <w:sz w:val="22"/>
          <w:szCs w:val="22"/>
        </w:rPr>
        <w:t>. € (</w:t>
      </w:r>
      <w:r w:rsidR="00004D9D">
        <w:rPr>
          <w:rFonts w:ascii="Calibri" w:hAnsi="Calibri"/>
          <w:sz w:val="22"/>
          <w:szCs w:val="22"/>
        </w:rPr>
        <w:t>με</w:t>
      </w:r>
      <w:r w:rsidRPr="002D0304">
        <w:rPr>
          <w:rFonts w:ascii="Calibri" w:hAnsi="Calibri"/>
          <w:sz w:val="22"/>
          <w:szCs w:val="22"/>
        </w:rPr>
        <w:t xml:space="preserve"> Φ.Π.Α. 24%)</w:t>
      </w:r>
      <w:r w:rsidR="00004D9D">
        <w:rPr>
          <w:rFonts w:ascii="Calibri" w:hAnsi="Calibri"/>
          <w:sz w:val="22"/>
          <w:szCs w:val="22"/>
        </w:rPr>
        <w:t>.</w:t>
      </w:r>
    </w:p>
    <w:p w14:paraId="7DD7E7E2" w14:textId="7D31CC0D" w:rsidR="002D0304" w:rsidRPr="002D0304" w:rsidRDefault="002D0304" w:rsidP="002D0304">
      <w:pPr>
        <w:spacing w:before="120" w:after="120"/>
        <w:ind w:left="425"/>
        <w:jc w:val="both"/>
        <w:rPr>
          <w:rFonts w:ascii="Calibri" w:hAnsi="Calibri"/>
          <w:sz w:val="22"/>
          <w:szCs w:val="22"/>
        </w:rPr>
      </w:pPr>
      <w:r w:rsidRPr="002D0304">
        <w:rPr>
          <w:rFonts w:ascii="Calibri" w:hAnsi="Calibri"/>
          <w:sz w:val="22"/>
          <w:szCs w:val="22"/>
        </w:rPr>
        <w:t xml:space="preserve">Το παρόν έργο αφορά </w:t>
      </w:r>
      <w:r w:rsidR="00004D9D" w:rsidRPr="00004D9D">
        <w:rPr>
          <w:rFonts w:ascii="Calibri" w:hAnsi="Calibri"/>
          <w:b/>
          <w:sz w:val="22"/>
          <w:szCs w:val="22"/>
        </w:rPr>
        <w:t>«Προμήθεια 3 οχημάτων μεταφοράς ατόμων με αναπηρία (</w:t>
      </w:r>
      <w:proofErr w:type="spellStart"/>
      <w:r w:rsidR="00004D9D" w:rsidRPr="00004D9D">
        <w:rPr>
          <w:rFonts w:ascii="Calibri" w:hAnsi="Calibri"/>
          <w:b/>
          <w:sz w:val="22"/>
          <w:szCs w:val="22"/>
        </w:rPr>
        <w:t>Αμεα</w:t>
      </w:r>
      <w:proofErr w:type="spellEnd"/>
      <w:r w:rsidR="00004D9D" w:rsidRPr="00004D9D">
        <w:rPr>
          <w:rFonts w:ascii="Calibri" w:hAnsi="Calibri"/>
          <w:b/>
          <w:sz w:val="22"/>
          <w:szCs w:val="22"/>
        </w:rPr>
        <w:t>) για βελτίωση βασικών κοινωνικών υπηρεσιών του Δήμου Ναυπακτίας»</w:t>
      </w:r>
      <w:r w:rsidR="00004D9D">
        <w:rPr>
          <w:rFonts w:ascii="Calibri" w:hAnsi="Calibri"/>
          <w:b/>
          <w:sz w:val="22"/>
          <w:szCs w:val="22"/>
        </w:rPr>
        <w:t>.</w:t>
      </w:r>
    </w:p>
    <w:p w14:paraId="5EE7B453" w14:textId="420423C1" w:rsidR="002D0304" w:rsidRPr="002D0304" w:rsidRDefault="002D0304" w:rsidP="002D0304">
      <w:pPr>
        <w:spacing w:before="120" w:after="120"/>
        <w:ind w:left="425"/>
        <w:jc w:val="both"/>
        <w:rPr>
          <w:rFonts w:ascii="Calibri" w:hAnsi="Calibri"/>
          <w:sz w:val="22"/>
          <w:szCs w:val="22"/>
        </w:rPr>
      </w:pPr>
      <w:r w:rsidRPr="002D0304">
        <w:rPr>
          <w:rFonts w:ascii="Calibri" w:hAnsi="Calibri"/>
          <w:sz w:val="22"/>
          <w:szCs w:val="22"/>
        </w:rPr>
        <w:t xml:space="preserve">Προσφέρεται ελεύθερη, πλήρης, άμεση και δωρεάν ηλεκτρονική πρόσβαση στα έγγραφα της σύμβασης στον ειδικό, δημόσια </w:t>
      </w:r>
      <w:proofErr w:type="spellStart"/>
      <w:r w:rsidRPr="002D0304">
        <w:rPr>
          <w:rFonts w:ascii="Calibri" w:hAnsi="Calibri"/>
          <w:sz w:val="22"/>
          <w:szCs w:val="22"/>
        </w:rPr>
        <w:t>προσβάσιμο</w:t>
      </w:r>
      <w:proofErr w:type="spellEnd"/>
      <w:r w:rsidRPr="002D0304">
        <w:rPr>
          <w:rFonts w:ascii="Calibri" w:hAnsi="Calibri"/>
          <w:sz w:val="22"/>
          <w:szCs w:val="22"/>
        </w:rPr>
        <w:t xml:space="preserve"> χώρο, «ηλεκτρονικοί διαγωνισμοί» της πύλης  www.promitheus.gov.gr, καθώς  και  στην  ιστοσελίδα της αναθέτουσας αρχής (</w:t>
      </w:r>
      <w:hyperlink r:id="rId13" w:history="1">
        <w:r w:rsidR="00004D9D" w:rsidRPr="00004D9D">
          <w:rPr>
            <w:rFonts w:ascii="Calibri" w:hAnsi="Calibri" w:cs="Calibri"/>
            <w:color w:val="0000FF"/>
            <w:sz w:val="22"/>
            <w:szCs w:val="22"/>
            <w:u w:val="single"/>
            <w:lang w:val="en-US" w:eastAsia="ar-SA"/>
          </w:rPr>
          <w:t>http</w:t>
        </w:r>
        <w:r w:rsidR="00004D9D" w:rsidRPr="00004D9D">
          <w:rPr>
            <w:rFonts w:ascii="Calibri" w:hAnsi="Calibri" w:cs="Calibri"/>
            <w:color w:val="0000FF"/>
            <w:sz w:val="22"/>
            <w:szCs w:val="22"/>
            <w:u w:val="single"/>
            <w:lang w:eastAsia="ar-SA"/>
          </w:rPr>
          <w:t>://</w:t>
        </w:r>
        <w:r w:rsidR="00004D9D" w:rsidRPr="00004D9D">
          <w:rPr>
            <w:rFonts w:ascii="Calibri" w:hAnsi="Calibri" w:cs="Calibri"/>
            <w:color w:val="0000FF"/>
            <w:sz w:val="22"/>
            <w:szCs w:val="22"/>
            <w:u w:val="single"/>
            <w:lang w:val="en-US" w:eastAsia="ar-SA"/>
          </w:rPr>
          <w:t>www</w:t>
        </w:r>
        <w:r w:rsidR="00004D9D" w:rsidRPr="00004D9D">
          <w:rPr>
            <w:rFonts w:ascii="Calibri" w:hAnsi="Calibri" w:cs="Calibri"/>
            <w:color w:val="0000FF"/>
            <w:sz w:val="22"/>
            <w:szCs w:val="22"/>
            <w:u w:val="single"/>
            <w:lang w:eastAsia="ar-SA"/>
          </w:rPr>
          <w:t>.</w:t>
        </w:r>
        <w:proofErr w:type="spellStart"/>
        <w:r w:rsidR="00004D9D" w:rsidRPr="00004D9D">
          <w:rPr>
            <w:rFonts w:ascii="Calibri" w:hAnsi="Calibri" w:cs="Calibri"/>
            <w:color w:val="0000FF"/>
            <w:sz w:val="22"/>
            <w:szCs w:val="22"/>
            <w:u w:val="single"/>
            <w:lang w:val="en-US" w:eastAsia="ar-SA"/>
          </w:rPr>
          <w:t>nafpaktos</w:t>
        </w:r>
        <w:proofErr w:type="spellEnd"/>
        <w:r w:rsidR="00004D9D" w:rsidRPr="00004D9D">
          <w:rPr>
            <w:rFonts w:ascii="Calibri" w:hAnsi="Calibri" w:cs="Calibri"/>
            <w:color w:val="0000FF"/>
            <w:sz w:val="22"/>
            <w:szCs w:val="22"/>
            <w:u w:val="single"/>
            <w:lang w:eastAsia="ar-SA"/>
          </w:rPr>
          <w:t>.</w:t>
        </w:r>
        <w:r w:rsidR="00004D9D" w:rsidRPr="00004D9D">
          <w:rPr>
            <w:rFonts w:ascii="Calibri" w:hAnsi="Calibri" w:cs="Calibri"/>
            <w:color w:val="0000FF"/>
            <w:sz w:val="22"/>
            <w:szCs w:val="22"/>
            <w:u w:val="single"/>
            <w:lang w:val="en-US" w:eastAsia="ar-SA"/>
          </w:rPr>
          <w:t>gr</w:t>
        </w:r>
      </w:hyperlink>
      <w:r w:rsidRPr="002D0304">
        <w:rPr>
          <w:rFonts w:ascii="Calibri" w:hAnsi="Calibri"/>
          <w:sz w:val="22"/>
          <w:szCs w:val="22"/>
        </w:rPr>
        <w:t>)</w:t>
      </w:r>
      <w:r w:rsidR="00004D9D">
        <w:rPr>
          <w:rFonts w:ascii="Calibri" w:hAnsi="Calibri"/>
          <w:sz w:val="22"/>
          <w:szCs w:val="22"/>
        </w:rPr>
        <w:t>.</w:t>
      </w:r>
    </w:p>
    <w:p w14:paraId="79FDAB4A" w14:textId="5F3A8FF9" w:rsidR="002D0304" w:rsidRPr="002D0304" w:rsidRDefault="00004D9D" w:rsidP="002D0304">
      <w:pPr>
        <w:spacing w:before="120" w:after="120"/>
        <w:ind w:left="425"/>
        <w:jc w:val="both"/>
        <w:rPr>
          <w:rFonts w:ascii="Calibri" w:hAnsi="Calibri"/>
          <w:sz w:val="22"/>
          <w:szCs w:val="22"/>
        </w:rPr>
      </w:pPr>
      <w:r w:rsidRPr="00004D9D">
        <w:rPr>
          <w:rFonts w:ascii="Calibri" w:hAnsi="Calibri"/>
          <w:sz w:val="22"/>
          <w:szCs w:val="22"/>
        </w:rPr>
        <w:t>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w:t>
      </w:r>
      <w:r w:rsidR="002D0304" w:rsidRPr="002D0304">
        <w:rPr>
          <w:rFonts w:ascii="Calibri" w:hAnsi="Calibri"/>
          <w:sz w:val="22"/>
          <w:szCs w:val="22"/>
        </w:rPr>
        <w:t xml:space="preserve"> σε:</w:t>
      </w:r>
    </w:p>
    <w:p w14:paraId="13A13F9B" w14:textId="77777777" w:rsidR="002D0304" w:rsidRPr="002D0304" w:rsidRDefault="002D0304" w:rsidP="002D0304">
      <w:pPr>
        <w:spacing w:before="120" w:after="120"/>
        <w:ind w:left="425"/>
        <w:jc w:val="both"/>
        <w:rPr>
          <w:rFonts w:ascii="Calibri" w:hAnsi="Calibri"/>
          <w:sz w:val="22"/>
          <w:szCs w:val="22"/>
        </w:rPr>
      </w:pPr>
      <w:r w:rsidRPr="002D0304">
        <w:rPr>
          <w:rFonts w:ascii="Calibri" w:hAnsi="Calibri"/>
          <w:sz w:val="22"/>
          <w:szCs w:val="22"/>
        </w:rPr>
        <w:t xml:space="preserve">α) σε κράτος-μέλος της Ένωσης, </w:t>
      </w:r>
    </w:p>
    <w:p w14:paraId="2C11CB64" w14:textId="77777777" w:rsidR="002D0304" w:rsidRPr="002D0304" w:rsidRDefault="002D0304" w:rsidP="002D0304">
      <w:pPr>
        <w:spacing w:before="120" w:after="120"/>
        <w:ind w:left="425"/>
        <w:jc w:val="both"/>
        <w:rPr>
          <w:rFonts w:ascii="Calibri" w:hAnsi="Calibri"/>
          <w:sz w:val="22"/>
          <w:szCs w:val="22"/>
        </w:rPr>
      </w:pPr>
      <w:r w:rsidRPr="002D0304">
        <w:rPr>
          <w:rFonts w:ascii="Calibri" w:hAnsi="Calibri"/>
          <w:sz w:val="22"/>
          <w:szCs w:val="22"/>
        </w:rPr>
        <w:lastRenderedPageBreak/>
        <w:t xml:space="preserve">β) σε κράτος-μέλος του Ευρωπαϊκού Οικονομικού Χώρου (Ε.Ο.Χ.), </w:t>
      </w:r>
    </w:p>
    <w:p w14:paraId="41B48A01" w14:textId="77777777" w:rsidR="002D0304" w:rsidRPr="002D0304" w:rsidRDefault="002D0304" w:rsidP="002D0304">
      <w:pPr>
        <w:spacing w:before="120" w:after="120"/>
        <w:ind w:left="425"/>
        <w:jc w:val="both"/>
        <w:rPr>
          <w:rFonts w:ascii="Calibri" w:hAnsi="Calibri"/>
          <w:sz w:val="22"/>
          <w:szCs w:val="22"/>
        </w:rPr>
      </w:pPr>
      <w:r w:rsidRPr="002D0304">
        <w:rPr>
          <w:rFonts w:ascii="Calibri" w:hAnsi="Calibri"/>
          <w:sz w:val="22"/>
          <w:szCs w:val="22"/>
        </w:rPr>
        <w:t xml:space="preserve">γ) σε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I της ως άνω Συμφωνίας, καθώς και </w:t>
      </w:r>
    </w:p>
    <w:p w14:paraId="461F1790" w14:textId="77777777" w:rsidR="002D0304" w:rsidRPr="002D0304" w:rsidRDefault="002D0304" w:rsidP="002D0304">
      <w:pPr>
        <w:spacing w:before="120" w:after="120"/>
        <w:ind w:left="425"/>
        <w:jc w:val="both"/>
        <w:rPr>
          <w:rFonts w:ascii="Calibri" w:hAnsi="Calibri"/>
          <w:sz w:val="22"/>
          <w:szCs w:val="22"/>
        </w:rPr>
      </w:pPr>
      <w:r w:rsidRPr="002D0304">
        <w:rPr>
          <w:rFonts w:ascii="Calibri" w:hAnsi="Calibri"/>
          <w:sz w:val="22"/>
          <w:szCs w:val="22"/>
        </w:rPr>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14:paraId="31D7C8EE" w14:textId="5101A166" w:rsidR="002D0304" w:rsidRPr="006474CF" w:rsidRDefault="002D0304" w:rsidP="002D0304">
      <w:pPr>
        <w:spacing w:before="120" w:after="120"/>
        <w:ind w:left="425"/>
        <w:jc w:val="both"/>
        <w:rPr>
          <w:rFonts w:ascii="Calibri" w:hAnsi="Calibri"/>
          <w:sz w:val="22"/>
          <w:szCs w:val="22"/>
        </w:rPr>
      </w:pPr>
      <w:r w:rsidRPr="006474CF">
        <w:rPr>
          <w:rFonts w:ascii="Calibri" w:hAnsi="Calibri"/>
          <w:sz w:val="22"/>
          <w:szCs w:val="22"/>
        </w:rPr>
        <w:t xml:space="preserve">Ως ημερομηνία και ώρα λήξης της προθεσμίας υποβολής των προσφορών ορίζεται </w:t>
      </w:r>
      <w:r w:rsidRPr="00F84668">
        <w:rPr>
          <w:rFonts w:ascii="Calibri" w:hAnsi="Calibri"/>
          <w:sz w:val="22"/>
          <w:szCs w:val="22"/>
        </w:rPr>
        <w:t xml:space="preserve">η </w:t>
      </w:r>
      <w:r w:rsidR="00A432B0" w:rsidRPr="00F84668">
        <w:rPr>
          <w:rFonts w:ascii="Calibri" w:hAnsi="Calibri"/>
          <w:sz w:val="22"/>
          <w:szCs w:val="22"/>
        </w:rPr>
        <w:t>20</w:t>
      </w:r>
      <w:r w:rsidR="001C7506" w:rsidRPr="00F84668">
        <w:rPr>
          <w:rFonts w:ascii="Calibri" w:hAnsi="Calibri"/>
          <w:sz w:val="22"/>
          <w:szCs w:val="22"/>
        </w:rPr>
        <w:t>.05.2024</w:t>
      </w:r>
      <w:r w:rsidRPr="00F84668">
        <w:rPr>
          <w:rFonts w:ascii="Calibri" w:hAnsi="Calibri"/>
          <w:sz w:val="22"/>
          <w:szCs w:val="22"/>
        </w:rPr>
        <w:t xml:space="preserve">, ημέρα </w:t>
      </w:r>
      <w:r w:rsidR="00A432B0" w:rsidRPr="00F84668">
        <w:rPr>
          <w:rFonts w:ascii="Calibri" w:hAnsi="Calibri"/>
          <w:sz w:val="22"/>
          <w:szCs w:val="22"/>
        </w:rPr>
        <w:t>Δευτέρα</w:t>
      </w:r>
      <w:r w:rsidR="001C7506" w:rsidRPr="00F84668">
        <w:rPr>
          <w:rFonts w:ascii="Calibri" w:hAnsi="Calibri"/>
          <w:sz w:val="22"/>
          <w:szCs w:val="22"/>
        </w:rPr>
        <w:t xml:space="preserve"> </w:t>
      </w:r>
      <w:r w:rsidRPr="00F84668">
        <w:rPr>
          <w:rFonts w:ascii="Calibri" w:hAnsi="Calibri"/>
          <w:sz w:val="22"/>
          <w:szCs w:val="22"/>
        </w:rPr>
        <w:t>και ώρα</w:t>
      </w:r>
      <w:r w:rsidR="001C7506" w:rsidRPr="00F84668">
        <w:rPr>
          <w:rFonts w:ascii="Calibri" w:hAnsi="Calibri"/>
          <w:sz w:val="22"/>
          <w:szCs w:val="22"/>
        </w:rPr>
        <w:t xml:space="preserve"> 15.00</w:t>
      </w:r>
      <w:r w:rsidR="00C8394D" w:rsidRPr="00F84668">
        <w:rPr>
          <w:rFonts w:ascii="Calibri" w:hAnsi="Calibri"/>
          <w:sz w:val="22"/>
          <w:szCs w:val="22"/>
        </w:rPr>
        <w:t xml:space="preserve"> </w:t>
      </w:r>
      <w:r w:rsidRPr="00F84668">
        <w:rPr>
          <w:rFonts w:ascii="Calibri" w:hAnsi="Calibri"/>
          <w:sz w:val="22"/>
          <w:szCs w:val="22"/>
        </w:rPr>
        <w:t>και  ως  ημερομηνία και ώρα ηλεκτρονικής αποσφράγισης των προσφορών</w:t>
      </w:r>
      <w:r w:rsidRPr="006474CF">
        <w:rPr>
          <w:rFonts w:ascii="Calibri" w:hAnsi="Calibri"/>
          <w:sz w:val="22"/>
          <w:szCs w:val="22"/>
        </w:rPr>
        <w:t xml:space="preserve"> ορίζεται </w:t>
      </w:r>
      <w:r w:rsidRPr="00F84668">
        <w:rPr>
          <w:rFonts w:ascii="Calibri" w:hAnsi="Calibri"/>
          <w:sz w:val="22"/>
          <w:szCs w:val="22"/>
        </w:rPr>
        <w:t xml:space="preserve">η </w:t>
      </w:r>
      <w:r w:rsidR="00A432B0" w:rsidRPr="00F84668">
        <w:rPr>
          <w:rFonts w:ascii="Calibri" w:hAnsi="Calibri"/>
          <w:sz w:val="22"/>
          <w:szCs w:val="22"/>
        </w:rPr>
        <w:t>24</w:t>
      </w:r>
      <w:r w:rsidR="001C7506" w:rsidRPr="00F84668">
        <w:rPr>
          <w:rFonts w:ascii="Calibri" w:hAnsi="Calibri"/>
          <w:sz w:val="22"/>
          <w:szCs w:val="22"/>
        </w:rPr>
        <w:t>.05.2024</w:t>
      </w:r>
      <w:r w:rsidRPr="00F84668">
        <w:rPr>
          <w:rFonts w:ascii="Calibri" w:hAnsi="Calibri"/>
          <w:sz w:val="22"/>
          <w:szCs w:val="22"/>
        </w:rPr>
        <w:t xml:space="preserve">, ημέρα </w:t>
      </w:r>
      <w:r w:rsidR="00A432B0" w:rsidRPr="00F84668">
        <w:rPr>
          <w:rFonts w:ascii="Calibri" w:hAnsi="Calibri"/>
          <w:sz w:val="22"/>
          <w:szCs w:val="22"/>
        </w:rPr>
        <w:t>Παρασκευή</w:t>
      </w:r>
      <w:r w:rsidR="001C7506" w:rsidRPr="00F84668">
        <w:rPr>
          <w:rFonts w:ascii="Calibri" w:hAnsi="Calibri"/>
          <w:sz w:val="22"/>
          <w:szCs w:val="22"/>
        </w:rPr>
        <w:t xml:space="preserve"> </w:t>
      </w:r>
      <w:r w:rsidRPr="00F84668">
        <w:rPr>
          <w:rFonts w:ascii="Calibri" w:hAnsi="Calibri"/>
          <w:sz w:val="22"/>
          <w:szCs w:val="22"/>
        </w:rPr>
        <w:t xml:space="preserve">και ώρα </w:t>
      </w:r>
      <w:r w:rsidR="001C7506" w:rsidRPr="00F84668">
        <w:rPr>
          <w:rFonts w:ascii="Calibri" w:hAnsi="Calibri"/>
          <w:sz w:val="22"/>
          <w:szCs w:val="22"/>
        </w:rPr>
        <w:t xml:space="preserve">10.00 </w:t>
      </w:r>
      <w:r w:rsidRPr="00F84668">
        <w:rPr>
          <w:rFonts w:ascii="Calibri" w:hAnsi="Calibri"/>
          <w:sz w:val="22"/>
          <w:szCs w:val="22"/>
        </w:rPr>
        <w:t>π.μ., η οικονομική προσφορά των διαγωνιζομένων, θα συνταχθεί και θα υποβληθεί σύμφωνα με αντίστοιχα</w:t>
      </w:r>
      <w:r w:rsidRPr="006474CF">
        <w:rPr>
          <w:rFonts w:ascii="Calibri" w:hAnsi="Calibri"/>
          <w:sz w:val="22"/>
          <w:szCs w:val="22"/>
        </w:rPr>
        <w:t xml:space="preserve"> άρθρα του ν. 4412/2016</w:t>
      </w:r>
      <w:r w:rsidR="00B26AFD" w:rsidRPr="006474CF">
        <w:rPr>
          <w:rFonts w:ascii="Calibri" w:hAnsi="Calibri"/>
          <w:sz w:val="22"/>
          <w:szCs w:val="22"/>
        </w:rPr>
        <w:t xml:space="preserve"> (Α’ 147)</w:t>
      </w:r>
      <w:r w:rsidRPr="006474CF">
        <w:rPr>
          <w:rFonts w:ascii="Calibri" w:hAnsi="Calibri"/>
          <w:sz w:val="22"/>
          <w:szCs w:val="22"/>
        </w:rPr>
        <w:t>.</w:t>
      </w:r>
    </w:p>
    <w:p w14:paraId="3E440F3A" w14:textId="07540D34" w:rsidR="002D0304" w:rsidRPr="006474CF" w:rsidRDefault="002D0304" w:rsidP="002D0304">
      <w:pPr>
        <w:spacing w:before="120" w:after="120"/>
        <w:ind w:left="425"/>
        <w:jc w:val="both"/>
        <w:rPr>
          <w:rFonts w:ascii="Calibri" w:hAnsi="Calibri"/>
          <w:sz w:val="22"/>
          <w:szCs w:val="22"/>
        </w:rPr>
      </w:pPr>
      <w:r w:rsidRPr="006474CF">
        <w:rPr>
          <w:rFonts w:ascii="Calibri" w:hAnsi="Calibri"/>
          <w:sz w:val="22"/>
          <w:szCs w:val="22"/>
        </w:rPr>
        <w:t xml:space="preserve">Η επιλογή του Αναδόχου, θα γίνει σύμφωνα με την «ανοικτή διαδικασία» του άρθρου 27 του ν. 4412/2016 (Α’ 147) και υπό τις προϋποθέσεις του νόμου αυτού. </w:t>
      </w:r>
    </w:p>
    <w:p w14:paraId="540909D2" w14:textId="41D7C407" w:rsidR="002D0304" w:rsidRPr="001C7506" w:rsidRDefault="002D0304" w:rsidP="002D0304">
      <w:pPr>
        <w:spacing w:before="120" w:after="120"/>
        <w:ind w:left="425"/>
        <w:jc w:val="both"/>
        <w:rPr>
          <w:rFonts w:ascii="Calibri" w:hAnsi="Calibri"/>
          <w:sz w:val="22"/>
          <w:szCs w:val="22"/>
        </w:rPr>
      </w:pPr>
      <w:r w:rsidRPr="001C7506">
        <w:rPr>
          <w:rFonts w:ascii="Calibri" w:hAnsi="Calibri"/>
          <w:sz w:val="22"/>
          <w:szCs w:val="22"/>
        </w:rPr>
        <w:t xml:space="preserve">Κριτήριο για την ανάθεση της σύμβασης είναι </w:t>
      </w:r>
      <w:r w:rsidR="006474CF" w:rsidRPr="001C7506">
        <w:rPr>
          <w:rFonts w:ascii="Calibri" w:hAnsi="Calibri"/>
          <w:sz w:val="22"/>
          <w:szCs w:val="22"/>
        </w:rPr>
        <w:t>η πλέον συμφέρουσα από οικονομική άποψη προσφορά: βάσει βέλτιστης σχέσης ποιότητας – τιμής, η οποία εκτιμάται βάσει κριτηρίων.</w:t>
      </w:r>
    </w:p>
    <w:p w14:paraId="79CAB0C0" w14:textId="77777777" w:rsidR="002D0304" w:rsidRPr="00CD1588" w:rsidRDefault="002D0304" w:rsidP="002D0304">
      <w:pPr>
        <w:spacing w:before="120" w:after="120"/>
        <w:ind w:left="425"/>
        <w:jc w:val="both"/>
        <w:rPr>
          <w:rFonts w:ascii="Calibri" w:hAnsi="Calibri"/>
          <w:sz w:val="22"/>
          <w:szCs w:val="22"/>
        </w:rPr>
      </w:pPr>
      <w:r w:rsidRPr="001C7506">
        <w:rPr>
          <w:rFonts w:ascii="Calibri" w:hAnsi="Calibri"/>
          <w:sz w:val="22"/>
          <w:szCs w:val="22"/>
        </w:rPr>
        <w:t>Κάθε  προσφέρων  μπορεί να υποβάλει μόνο  μία  προσφορά.</w:t>
      </w:r>
      <w:r w:rsidRPr="00CD1588">
        <w:rPr>
          <w:rFonts w:ascii="Calibri" w:hAnsi="Calibri"/>
          <w:sz w:val="22"/>
          <w:szCs w:val="22"/>
        </w:rPr>
        <w:t xml:space="preserve"> </w:t>
      </w:r>
    </w:p>
    <w:p w14:paraId="6FEBB26E" w14:textId="77777777" w:rsidR="002D0304" w:rsidRPr="00CD1588" w:rsidRDefault="002D0304" w:rsidP="002D0304">
      <w:pPr>
        <w:spacing w:before="120" w:after="120"/>
        <w:ind w:left="425"/>
        <w:jc w:val="both"/>
        <w:rPr>
          <w:rFonts w:ascii="Calibri" w:hAnsi="Calibri"/>
          <w:sz w:val="22"/>
          <w:szCs w:val="22"/>
        </w:rPr>
      </w:pPr>
      <w:r w:rsidRPr="00CD1588">
        <w:rPr>
          <w:rFonts w:ascii="Calibri" w:hAnsi="Calibri"/>
          <w:sz w:val="22"/>
          <w:szCs w:val="22"/>
        </w:rPr>
        <w:t xml:space="preserve">Δεν επιτρέπεται η υποβολή εναλλακτικών προσφορών. </w:t>
      </w:r>
    </w:p>
    <w:p w14:paraId="40290964" w14:textId="77777777" w:rsidR="002D0304" w:rsidRPr="00CD1588" w:rsidRDefault="002D0304" w:rsidP="002D0304">
      <w:pPr>
        <w:spacing w:before="120" w:after="120"/>
        <w:ind w:left="425"/>
        <w:jc w:val="both"/>
        <w:rPr>
          <w:rFonts w:ascii="Calibri" w:hAnsi="Calibri"/>
          <w:sz w:val="22"/>
          <w:szCs w:val="22"/>
        </w:rPr>
      </w:pPr>
      <w:r w:rsidRPr="00CD1588">
        <w:rPr>
          <w:rFonts w:ascii="Calibri" w:hAnsi="Calibri"/>
          <w:sz w:val="22"/>
          <w:szCs w:val="22"/>
        </w:rPr>
        <w:t>Δε γίνονται δεκτές προσφορές για μέρος του αντικειμένου της σύμβασης.</w:t>
      </w:r>
    </w:p>
    <w:p w14:paraId="015A1CAB" w14:textId="121D2B2F" w:rsidR="002D0304" w:rsidRDefault="002D0304" w:rsidP="002D0304">
      <w:pPr>
        <w:spacing w:before="120" w:after="120"/>
        <w:ind w:left="425"/>
        <w:jc w:val="both"/>
        <w:rPr>
          <w:rFonts w:ascii="Calibri" w:hAnsi="Calibri"/>
          <w:sz w:val="22"/>
          <w:szCs w:val="22"/>
        </w:rPr>
      </w:pPr>
      <w:r w:rsidRPr="00CD1588">
        <w:rPr>
          <w:rFonts w:ascii="Calibri" w:hAnsi="Calibri"/>
          <w:sz w:val="22"/>
          <w:szCs w:val="22"/>
        </w:rPr>
        <w:t xml:space="preserve">Οι προσφορές υποβάλλονται από τους ενδιαφερομένους ηλεκτρονικά, μέσω της διαδικτυακής πύλης www.promitheus.gov.gr του ΕΣΗΔΗΣ, μέχρι την καταληκτική ημερομηνία και ώρα που ορίζεται παραπάνω, σε ηλεκτρονικό φάκελο του υποσυστήματος. Για τη συμμετοχή στην παρούσα διαδικασία οι ενδιαφερόμενοι οικονομικοί φορείς απαιτείται να διαθέτουν ψηφιακή υπογραφή, χορηγούμενη  από πιστοποιημένη αρχή παροχής ψηφιακής υπογραφής και να εγγραφούν στο ηλεκτρονικό σύστημα (ΕΣΗΔΗΣ - Διαδικτυακή πύλη www.promitheus.gov.gr) ακολουθώντας τη  διαδικασία εγγραφής του άρθρου 5 παρ. 1.2  έως  1.4  της  Κοινής  Υπουργικής  Απόφασης  με  </w:t>
      </w:r>
      <w:proofErr w:type="spellStart"/>
      <w:r w:rsidRPr="00CD1588">
        <w:rPr>
          <w:rFonts w:ascii="Calibri" w:hAnsi="Calibri"/>
          <w:sz w:val="22"/>
          <w:szCs w:val="22"/>
        </w:rPr>
        <w:t>αρ</w:t>
      </w:r>
      <w:proofErr w:type="spellEnd"/>
      <w:r w:rsidRPr="00CD1588">
        <w:rPr>
          <w:rFonts w:ascii="Calibri" w:hAnsi="Calibri"/>
          <w:sz w:val="22"/>
          <w:szCs w:val="22"/>
        </w:rPr>
        <w:t>.  117384/26-10-2017  (Β' 3821) «Ρυθμίσεις τεχνικών ζητημάτων που αφορούν την ανάθεση των Δημοσίων Συμβάσεων έργων, μελετών, και παροχής τεχνικών και λοιπών συναφών επιστημονικών υπηρεσιών  με χρήση των επιμέρους εργαλείων και διαδικασιών του Εθνικού Συστήματος Ηλεκτρονικών Δημοσίων Συμβάσεων (</w:t>
      </w:r>
      <w:r w:rsidRPr="00472354">
        <w:rPr>
          <w:rFonts w:ascii="Calibri" w:hAnsi="Calibri"/>
          <w:sz w:val="22"/>
          <w:szCs w:val="22"/>
        </w:rPr>
        <w:t>Ε.Σ.Η.ΔΗ.Σ.)».</w:t>
      </w:r>
      <w:r w:rsidR="00944F30">
        <w:rPr>
          <w:rFonts w:ascii="Calibri" w:hAnsi="Calibri"/>
          <w:sz w:val="22"/>
          <w:szCs w:val="22"/>
        </w:rPr>
        <w:t xml:space="preserve"> </w:t>
      </w:r>
    </w:p>
    <w:p w14:paraId="040E57D2" w14:textId="5DF5EA15" w:rsidR="00944F30" w:rsidRPr="00472354" w:rsidRDefault="00944F30" w:rsidP="002D0304">
      <w:pPr>
        <w:spacing w:before="120" w:after="120"/>
        <w:ind w:left="425"/>
        <w:jc w:val="both"/>
        <w:rPr>
          <w:rFonts w:ascii="Calibri" w:hAnsi="Calibri"/>
          <w:sz w:val="22"/>
          <w:szCs w:val="22"/>
        </w:rPr>
      </w:pPr>
      <w:r>
        <w:rPr>
          <w:rFonts w:ascii="Calibri" w:hAnsi="Calibri"/>
          <w:sz w:val="22"/>
          <w:szCs w:val="22"/>
        </w:rPr>
        <w:t>Η ηλεκτρονική διαδικασία σύναψης σύμβασης στην πλατφόρμα του ΕΣΗΔΗΣ, έλαβε τον συστημικό αριθμό</w:t>
      </w:r>
      <w:r w:rsidRPr="00944F30">
        <w:rPr>
          <w:rFonts w:ascii="Calibri" w:hAnsi="Calibri"/>
          <w:sz w:val="22"/>
          <w:szCs w:val="22"/>
        </w:rPr>
        <w:t>: 347652.</w:t>
      </w:r>
      <w:r>
        <w:rPr>
          <w:rFonts w:ascii="Calibri" w:hAnsi="Calibri"/>
          <w:sz w:val="22"/>
          <w:szCs w:val="22"/>
        </w:rPr>
        <w:t xml:space="preserve"> </w:t>
      </w:r>
    </w:p>
    <w:p w14:paraId="790A8FB4" w14:textId="0104493B" w:rsidR="002D0304" w:rsidRPr="00472354" w:rsidRDefault="002D0304" w:rsidP="002D0304">
      <w:pPr>
        <w:spacing w:before="120" w:after="120"/>
        <w:ind w:left="425"/>
        <w:jc w:val="both"/>
        <w:rPr>
          <w:rFonts w:ascii="Calibri" w:hAnsi="Calibri"/>
          <w:sz w:val="22"/>
          <w:szCs w:val="22"/>
        </w:rPr>
      </w:pPr>
      <w:r w:rsidRPr="00472354">
        <w:rPr>
          <w:rFonts w:ascii="Calibri" w:hAnsi="Calibri"/>
          <w:sz w:val="22"/>
          <w:szCs w:val="22"/>
        </w:rPr>
        <w:t>Για τη συμμετοχή στο διαγωνισμό απαιτείται η κατάθεση εγγυητικής επιστολής</w:t>
      </w:r>
      <w:r w:rsidR="00944F30">
        <w:rPr>
          <w:rFonts w:ascii="Calibri" w:hAnsi="Calibri"/>
          <w:sz w:val="22"/>
          <w:szCs w:val="22"/>
        </w:rPr>
        <w:t xml:space="preserve"> συμμετοχής</w:t>
      </w:r>
      <w:r w:rsidR="00472354" w:rsidRPr="00472354">
        <w:rPr>
          <w:rFonts w:ascii="Calibri" w:hAnsi="Calibri"/>
          <w:sz w:val="22"/>
          <w:szCs w:val="22"/>
        </w:rPr>
        <w:t>, που ανέρχεται στο ποσοστό 2% επί της προεκτιμώμενης δαπάνης (εκτός Φ.Π.Α),</w:t>
      </w:r>
      <w:r w:rsidRPr="00472354">
        <w:rPr>
          <w:rFonts w:ascii="Calibri" w:hAnsi="Calibri"/>
          <w:sz w:val="22"/>
          <w:szCs w:val="22"/>
        </w:rPr>
        <w:t xml:space="preserve"> </w:t>
      </w:r>
      <w:r w:rsidR="001C7506">
        <w:rPr>
          <w:rFonts w:ascii="Calibri" w:hAnsi="Calibri"/>
          <w:sz w:val="22"/>
          <w:szCs w:val="22"/>
        </w:rPr>
        <w:t>όπως αναφέρεται στο άρθρο 2.2.2 της διακήρυξης.</w:t>
      </w:r>
      <w:r w:rsidRPr="00472354">
        <w:rPr>
          <w:rFonts w:ascii="Calibri" w:hAnsi="Calibri"/>
          <w:sz w:val="22"/>
          <w:szCs w:val="22"/>
        </w:rPr>
        <w:t xml:space="preserve"> </w:t>
      </w:r>
    </w:p>
    <w:p w14:paraId="2537E674" w14:textId="2DFDC50A" w:rsidR="002D0304" w:rsidRPr="00EE319B" w:rsidRDefault="002D0304" w:rsidP="002D0304">
      <w:pPr>
        <w:spacing w:before="120" w:after="120"/>
        <w:ind w:left="425"/>
        <w:jc w:val="both"/>
        <w:rPr>
          <w:rFonts w:ascii="Calibri" w:hAnsi="Calibri"/>
          <w:sz w:val="22"/>
          <w:szCs w:val="22"/>
        </w:rPr>
      </w:pPr>
      <w:r w:rsidRPr="00EE319B">
        <w:rPr>
          <w:rFonts w:ascii="Calibri" w:hAnsi="Calibri"/>
          <w:sz w:val="22"/>
          <w:szCs w:val="22"/>
        </w:rPr>
        <w:t xml:space="preserve">Ο χρόνος ισχύος των προσφορών είναι </w:t>
      </w:r>
      <w:r w:rsidR="00EE319B" w:rsidRPr="00EE319B">
        <w:rPr>
          <w:rFonts w:ascii="Calibri" w:hAnsi="Calibri"/>
          <w:sz w:val="22"/>
          <w:szCs w:val="22"/>
        </w:rPr>
        <w:t xml:space="preserve">για διάστημα </w:t>
      </w:r>
      <w:r w:rsidR="00EE319B" w:rsidRPr="00EE319B">
        <w:rPr>
          <w:rFonts w:ascii="Calibri" w:hAnsi="Calibri"/>
          <w:b/>
          <w:sz w:val="22"/>
          <w:szCs w:val="22"/>
        </w:rPr>
        <w:t>δώδεκα (12)  μηνών</w:t>
      </w:r>
      <w:r w:rsidR="00EE319B" w:rsidRPr="00EE319B">
        <w:rPr>
          <w:rFonts w:ascii="Calibri" w:hAnsi="Calibri"/>
          <w:sz w:val="22"/>
          <w:szCs w:val="22"/>
        </w:rPr>
        <w:t xml:space="preserve"> από την επόμενη της καταληκτικής ημερομηνίας υποβολής προσφορών.</w:t>
      </w:r>
    </w:p>
    <w:p w14:paraId="6C90AB1B" w14:textId="01759E8E" w:rsidR="002D0304" w:rsidRPr="00EE319B" w:rsidRDefault="002D0304" w:rsidP="002D0304">
      <w:pPr>
        <w:spacing w:before="120" w:after="120"/>
        <w:ind w:left="425"/>
        <w:jc w:val="both"/>
        <w:rPr>
          <w:rFonts w:ascii="Calibri" w:hAnsi="Calibri"/>
          <w:sz w:val="22"/>
          <w:szCs w:val="22"/>
        </w:rPr>
      </w:pPr>
      <w:r w:rsidRPr="00EE319B">
        <w:rPr>
          <w:rFonts w:ascii="Calibri" w:hAnsi="Calibri"/>
          <w:sz w:val="22"/>
          <w:szCs w:val="22"/>
        </w:rPr>
        <w:t xml:space="preserve">Το έργο είναι ενταγμένο στο Μέτρο </w:t>
      </w:r>
      <w:r w:rsidR="00C8394D" w:rsidRPr="00EE319B">
        <w:rPr>
          <w:rFonts w:ascii="Calibri" w:hAnsi="Calibri"/>
          <w:sz w:val="22"/>
          <w:szCs w:val="22"/>
        </w:rPr>
        <w:t>19, Τοπική Ανάπτυξη με Πρωτοβουλία Τοπικών Κοινοτήτων, (</w:t>
      </w:r>
      <w:proofErr w:type="spellStart"/>
      <w:r w:rsidR="00C8394D" w:rsidRPr="00EE319B">
        <w:rPr>
          <w:rFonts w:ascii="Calibri" w:hAnsi="Calibri"/>
          <w:sz w:val="22"/>
          <w:szCs w:val="22"/>
        </w:rPr>
        <w:t>ΤΑΠΤοΚ</w:t>
      </w:r>
      <w:proofErr w:type="spellEnd"/>
      <w:r w:rsidR="00C8394D" w:rsidRPr="00EE319B">
        <w:rPr>
          <w:rFonts w:ascii="Calibri" w:hAnsi="Calibri"/>
          <w:sz w:val="22"/>
          <w:szCs w:val="22"/>
        </w:rPr>
        <w:t xml:space="preserve">), </w:t>
      </w:r>
      <w:r w:rsidRPr="00EE319B">
        <w:rPr>
          <w:rFonts w:ascii="Calibri" w:hAnsi="Calibri"/>
          <w:sz w:val="22"/>
          <w:szCs w:val="22"/>
        </w:rPr>
        <w:t>του Προγράμματος Αγροτική Ανάπτυξη της Ελλάδας 2014 – 2020</w:t>
      </w:r>
      <w:r w:rsidR="00C8394D" w:rsidRPr="00EE319B">
        <w:rPr>
          <w:rFonts w:ascii="Calibri" w:hAnsi="Calibri"/>
          <w:sz w:val="22"/>
          <w:szCs w:val="22"/>
        </w:rPr>
        <w:t xml:space="preserve">, Υπομέτρο </w:t>
      </w:r>
      <w:r w:rsidR="001C575C" w:rsidRPr="00EE319B">
        <w:rPr>
          <w:rFonts w:ascii="Calibri" w:hAnsi="Calibri"/>
          <w:sz w:val="22"/>
          <w:szCs w:val="22"/>
        </w:rPr>
        <w:t>19.2,</w:t>
      </w:r>
      <w:r w:rsidRPr="00EE319B">
        <w:rPr>
          <w:rFonts w:ascii="Calibri" w:hAnsi="Calibri"/>
          <w:sz w:val="22"/>
          <w:szCs w:val="22"/>
        </w:rPr>
        <w:t xml:space="preserve"> με Κωδικό Ο.Π.Σ.Α.Α. (</w:t>
      </w:r>
      <w:r w:rsidR="00EE319B" w:rsidRPr="00EE319B">
        <w:rPr>
          <w:rFonts w:ascii="Calibri" w:hAnsi="Calibri"/>
          <w:b/>
          <w:sz w:val="22"/>
          <w:szCs w:val="22"/>
        </w:rPr>
        <w:t>0045923678</w:t>
      </w:r>
      <w:r w:rsidRPr="00EE319B">
        <w:rPr>
          <w:rFonts w:ascii="Calibri" w:hAnsi="Calibri"/>
          <w:sz w:val="22"/>
          <w:szCs w:val="22"/>
        </w:rPr>
        <w:t xml:space="preserve">), συγχρηματοδοτείται από το </w:t>
      </w:r>
      <w:r w:rsidR="001C575C" w:rsidRPr="00EE319B">
        <w:rPr>
          <w:rFonts w:ascii="Calibri" w:hAnsi="Calibri"/>
          <w:sz w:val="22"/>
          <w:szCs w:val="22"/>
        </w:rPr>
        <w:t xml:space="preserve">Ευρωπαϊκό Γεωργικό Ταμείο Αγροτικής Ανάπτυξης (ΕΓΤΑΑ) </w:t>
      </w:r>
      <w:r w:rsidRPr="00EE319B">
        <w:rPr>
          <w:rFonts w:ascii="Calibri" w:hAnsi="Calibri"/>
          <w:sz w:val="22"/>
          <w:szCs w:val="22"/>
        </w:rPr>
        <w:t xml:space="preserve">και είναι εγγεγραμμένο στο ΠΔΕ με </w:t>
      </w:r>
      <w:proofErr w:type="spellStart"/>
      <w:r w:rsidRPr="00EE319B">
        <w:rPr>
          <w:rFonts w:ascii="Calibri" w:hAnsi="Calibri"/>
          <w:sz w:val="22"/>
          <w:szCs w:val="22"/>
        </w:rPr>
        <w:t>ενάριθμο</w:t>
      </w:r>
      <w:proofErr w:type="spellEnd"/>
      <w:r w:rsidRPr="00EE319B">
        <w:rPr>
          <w:rFonts w:ascii="Calibri" w:hAnsi="Calibri"/>
          <w:sz w:val="22"/>
          <w:szCs w:val="22"/>
        </w:rPr>
        <w:t xml:space="preserve"> </w:t>
      </w:r>
      <w:bookmarkStart w:id="2" w:name="_Hlk104453137"/>
      <w:r w:rsidR="001C575C" w:rsidRPr="00EE319B">
        <w:rPr>
          <w:rFonts w:ascii="Calibri" w:hAnsi="Calibri"/>
          <w:b/>
          <w:sz w:val="22"/>
          <w:szCs w:val="22"/>
        </w:rPr>
        <w:t>2017ΣΕ08210000</w:t>
      </w:r>
      <w:bookmarkEnd w:id="2"/>
      <w:r w:rsidR="001C575C" w:rsidRPr="00EE319B">
        <w:rPr>
          <w:rFonts w:ascii="Calibri" w:hAnsi="Calibri"/>
          <w:sz w:val="22"/>
          <w:szCs w:val="22"/>
        </w:rPr>
        <w:t>.</w:t>
      </w:r>
    </w:p>
    <w:p w14:paraId="05012924" w14:textId="1DB1EC52" w:rsidR="002D0304" w:rsidRPr="00ED1CC0" w:rsidRDefault="00ED1CC0" w:rsidP="002D0304">
      <w:pPr>
        <w:spacing w:before="120" w:after="120"/>
        <w:ind w:left="425"/>
        <w:jc w:val="both"/>
        <w:rPr>
          <w:rFonts w:ascii="Calibri" w:hAnsi="Calibri"/>
          <w:sz w:val="22"/>
          <w:szCs w:val="22"/>
        </w:rPr>
      </w:pPr>
      <w:r w:rsidRPr="00ED1CC0">
        <w:rPr>
          <w:rFonts w:ascii="Calibri" w:hAnsi="Calibri"/>
          <w:sz w:val="22"/>
          <w:szCs w:val="22"/>
        </w:rPr>
        <w:t xml:space="preserve">ΔΕΝ </w:t>
      </w:r>
      <w:r w:rsidR="002D0304" w:rsidRPr="00ED1CC0">
        <w:rPr>
          <w:rFonts w:ascii="Calibri" w:hAnsi="Calibri"/>
          <w:sz w:val="22"/>
          <w:szCs w:val="22"/>
        </w:rPr>
        <w:t>Προβλέπεται η χορήγηση προκαταβολής στον Ανάδοχο</w:t>
      </w:r>
      <w:r w:rsidRPr="00ED1CC0">
        <w:rPr>
          <w:rFonts w:ascii="Calibri" w:hAnsi="Calibri"/>
          <w:sz w:val="22"/>
          <w:szCs w:val="22"/>
        </w:rPr>
        <w:t>.</w:t>
      </w:r>
    </w:p>
    <w:p w14:paraId="18940726" w14:textId="483BD7B4" w:rsidR="002D0304" w:rsidRPr="00ED1CC0" w:rsidRDefault="002D0304" w:rsidP="002D0304">
      <w:pPr>
        <w:spacing w:before="120" w:after="120"/>
        <w:ind w:left="425"/>
        <w:jc w:val="both"/>
        <w:rPr>
          <w:rFonts w:ascii="Calibri" w:hAnsi="Calibri"/>
          <w:sz w:val="22"/>
          <w:szCs w:val="22"/>
        </w:rPr>
      </w:pPr>
      <w:r w:rsidRPr="00ED1CC0">
        <w:rPr>
          <w:rFonts w:ascii="Calibri" w:hAnsi="Calibri"/>
          <w:sz w:val="22"/>
          <w:szCs w:val="22"/>
        </w:rPr>
        <w:t>Η συνολική προθεσμία εκτέλεσης του έργου, ορίζεται</w:t>
      </w:r>
      <w:r w:rsidR="00ED1CC0" w:rsidRPr="00ED1CC0">
        <w:rPr>
          <w:rFonts w:ascii="Calibri" w:hAnsi="Calibri"/>
          <w:sz w:val="22"/>
          <w:szCs w:val="22"/>
        </w:rPr>
        <w:t xml:space="preserve"> </w:t>
      </w:r>
      <w:r w:rsidR="00ED1CC0" w:rsidRPr="00ED1CC0">
        <w:rPr>
          <w:rFonts w:ascii="Calibri" w:hAnsi="Calibri"/>
          <w:b/>
          <w:sz w:val="22"/>
          <w:szCs w:val="22"/>
        </w:rPr>
        <w:t>σε</w:t>
      </w:r>
      <w:r w:rsidRPr="00ED1CC0">
        <w:rPr>
          <w:rFonts w:ascii="Calibri" w:hAnsi="Calibri"/>
          <w:sz w:val="22"/>
          <w:szCs w:val="22"/>
        </w:rPr>
        <w:t xml:space="preserve"> </w:t>
      </w:r>
      <w:r w:rsidR="00ED1CC0" w:rsidRPr="00ED1CC0">
        <w:rPr>
          <w:rFonts w:ascii="Calibri" w:hAnsi="Calibri"/>
          <w:b/>
          <w:bCs/>
          <w:sz w:val="22"/>
          <w:szCs w:val="22"/>
        </w:rPr>
        <w:t>δώδεκα (12) μήνες</w:t>
      </w:r>
      <w:r w:rsidR="00ED1CC0" w:rsidRPr="00ED1CC0">
        <w:rPr>
          <w:rFonts w:ascii="Calibri" w:hAnsi="Calibri"/>
          <w:sz w:val="22"/>
          <w:szCs w:val="22"/>
        </w:rPr>
        <w:t xml:space="preserve"> </w:t>
      </w:r>
      <w:r w:rsidRPr="00ED1CC0">
        <w:rPr>
          <w:rFonts w:ascii="Calibri" w:hAnsi="Calibri"/>
          <w:sz w:val="22"/>
          <w:szCs w:val="22"/>
        </w:rPr>
        <w:t>από την ημέρα υπογραφής της σύμβασης. Οι αποκλειστικές και ενδεικτικές τμηματικές προθεσμίες του έργου αναφέρονται στην Ε.Σ.Υ.</w:t>
      </w:r>
    </w:p>
    <w:p w14:paraId="01E2F1B5" w14:textId="26009483" w:rsidR="002D0304" w:rsidRPr="00ED1CC0" w:rsidRDefault="002D0304" w:rsidP="002D0304">
      <w:pPr>
        <w:spacing w:before="120" w:after="120"/>
        <w:ind w:left="425"/>
        <w:jc w:val="both"/>
        <w:rPr>
          <w:rFonts w:ascii="Calibri" w:hAnsi="Calibri"/>
          <w:sz w:val="22"/>
          <w:szCs w:val="22"/>
        </w:rPr>
      </w:pPr>
      <w:r w:rsidRPr="00ED1CC0">
        <w:rPr>
          <w:rFonts w:ascii="Calibri" w:hAnsi="Calibri"/>
          <w:sz w:val="22"/>
          <w:szCs w:val="22"/>
        </w:rPr>
        <w:lastRenderedPageBreak/>
        <w:t>Για τη δημοπράτηση του έργου έχει εκδοθεί η υπ’ αριθ.</w:t>
      </w:r>
      <w:r w:rsidR="001C7506">
        <w:rPr>
          <w:rFonts w:ascii="Calibri" w:hAnsi="Calibri"/>
          <w:sz w:val="22"/>
          <w:szCs w:val="22"/>
        </w:rPr>
        <w:t xml:space="preserve"> </w:t>
      </w:r>
      <w:r w:rsidRPr="00ED1CC0">
        <w:rPr>
          <w:rFonts w:ascii="Calibri" w:hAnsi="Calibri"/>
          <w:sz w:val="22"/>
          <w:szCs w:val="22"/>
        </w:rPr>
        <w:t xml:space="preserve"> </w:t>
      </w:r>
      <w:r w:rsidR="00944F30">
        <w:rPr>
          <w:rFonts w:ascii="Calibri" w:hAnsi="Calibri"/>
          <w:sz w:val="22"/>
          <w:szCs w:val="22"/>
        </w:rPr>
        <w:t xml:space="preserve">90/2024 </w:t>
      </w:r>
      <w:r w:rsidR="00ED1CC0" w:rsidRPr="00ED1CC0">
        <w:rPr>
          <w:rFonts w:ascii="Calibri" w:hAnsi="Calibri"/>
          <w:sz w:val="22"/>
          <w:szCs w:val="22"/>
        </w:rPr>
        <w:t>απόφαση Δημοτικ</w:t>
      </w:r>
      <w:r w:rsidR="00944F30">
        <w:rPr>
          <w:rFonts w:ascii="Calibri" w:hAnsi="Calibri"/>
          <w:sz w:val="22"/>
          <w:szCs w:val="22"/>
        </w:rPr>
        <w:t>ής</w:t>
      </w:r>
      <w:r w:rsidR="00ED1CC0" w:rsidRPr="00ED1CC0">
        <w:rPr>
          <w:rFonts w:ascii="Calibri" w:hAnsi="Calibri"/>
          <w:sz w:val="22"/>
          <w:szCs w:val="22"/>
        </w:rPr>
        <w:t xml:space="preserve"> </w:t>
      </w:r>
      <w:r w:rsidR="00944F30">
        <w:rPr>
          <w:rFonts w:ascii="Calibri" w:hAnsi="Calibri"/>
          <w:sz w:val="22"/>
          <w:szCs w:val="22"/>
        </w:rPr>
        <w:t>Επιτροπής</w:t>
      </w:r>
      <w:r w:rsidR="00ED1CC0" w:rsidRPr="00ED1CC0">
        <w:rPr>
          <w:rFonts w:ascii="Calibri" w:hAnsi="Calibri"/>
          <w:sz w:val="22"/>
          <w:szCs w:val="22"/>
        </w:rPr>
        <w:t xml:space="preserve"> Δήμου Ναυπακτίας</w:t>
      </w:r>
      <w:r w:rsidR="00944F30">
        <w:rPr>
          <w:rFonts w:ascii="Calibri" w:hAnsi="Calibri"/>
          <w:sz w:val="22"/>
          <w:szCs w:val="22"/>
        </w:rPr>
        <w:t>.</w:t>
      </w:r>
    </w:p>
    <w:p w14:paraId="7C611CF6" w14:textId="77777777" w:rsidR="00D0048A" w:rsidRDefault="00D0048A" w:rsidP="002D0304">
      <w:pPr>
        <w:spacing w:before="120" w:after="120"/>
        <w:ind w:left="425"/>
        <w:jc w:val="both"/>
        <w:rPr>
          <w:rFonts w:ascii="Calibri" w:hAnsi="Calibri"/>
          <w:b/>
          <w:i/>
          <w:sz w:val="22"/>
          <w:szCs w:val="22"/>
        </w:rPr>
      </w:pPr>
    </w:p>
    <w:p w14:paraId="67ACC5A8" w14:textId="7F019FEC" w:rsidR="002D0304" w:rsidRPr="00ED1CC0" w:rsidRDefault="002D0304" w:rsidP="002D0304">
      <w:pPr>
        <w:spacing w:before="120" w:after="120"/>
        <w:ind w:left="425"/>
        <w:jc w:val="both"/>
        <w:rPr>
          <w:rFonts w:ascii="Calibri" w:hAnsi="Calibri"/>
          <w:b/>
          <w:i/>
          <w:sz w:val="22"/>
          <w:szCs w:val="22"/>
        </w:rPr>
      </w:pPr>
      <w:r w:rsidRPr="00ED1CC0">
        <w:rPr>
          <w:rFonts w:ascii="Calibri" w:hAnsi="Calibri"/>
          <w:b/>
          <w:i/>
          <w:sz w:val="22"/>
          <w:szCs w:val="22"/>
        </w:rPr>
        <w:t>Το έργο χρηματοδοτείται από το Πρόγραμμα "Αγροτική Ανάπτυξη της Ελλάδας 2014 - 2020" με συγχρηματοδότηση από το Ε.Γ.Τ.Α.Α. και συγκεκριμένα από την ΣΑ 082/1.</w:t>
      </w:r>
    </w:p>
    <w:p w14:paraId="6A27A535" w14:textId="38D14607" w:rsidR="002D0304" w:rsidRPr="00ED1CC0" w:rsidRDefault="002D0304" w:rsidP="002D0304">
      <w:pPr>
        <w:spacing w:before="120" w:after="120"/>
        <w:ind w:left="425"/>
        <w:jc w:val="both"/>
        <w:rPr>
          <w:rFonts w:ascii="Calibri" w:hAnsi="Calibri"/>
          <w:b/>
          <w:i/>
          <w:sz w:val="22"/>
          <w:szCs w:val="22"/>
        </w:rPr>
      </w:pPr>
      <w:r w:rsidRPr="00ED1CC0">
        <w:rPr>
          <w:rFonts w:ascii="Calibri" w:hAnsi="Calibri"/>
          <w:b/>
          <w:i/>
          <w:sz w:val="22"/>
          <w:szCs w:val="22"/>
        </w:rPr>
        <w:t xml:space="preserve">Ο Κωδικός ΣΑΕ του έργου είναι </w:t>
      </w:r>
      <w:r w:rsidR="001C575C" w:rsidRPr="00ED1CC0">
        <w:rPr>
          <w:rFonts w:ascii="Calibri" w:hAnsi="Calibri"/>
          <w:b/>
          <w:i/>
          <w:sz w:val="22"/>
          <w:szCs w:val="22"/>
        </w:rPr>
        <w:t>2017ΣΕ08210000.</w:t>
      </w:r>
    </w:p>
    <w:p w14:paraId="067172E8" w14:textId="77777777" w:rsidR="00443BD8" w:rsidRPr="00ED1CC0" w:rsidRDefault="00443BD8" w:rsidP="00443BD8">
      <w:pPr>
        <w:ind w:left="426"/>
        <w:jc w:val="both"/>
        <w:rPr>
          <w:rFonts w:asciiTheme="minorHAnsi" w:hAnsiTheme="minorHAnsi" w:cstheme="minorHAnsi"/>
          <w:sz w:val="22"/>
          <w:szCs w:val="22"/>
        </w:rPr>
      </w:pPr>
    </w:p>
    <w:p w14:paraId="69644C4C" w14:textId="77777777" w:rsidR="00635907" w:rsidRDefault="00635907" w:rsidP="00635907">
      <w:pPr>
        <w:rPr>
          <w:rFonts w:asciiTheme="minorHAnsi" w:hAnsiTheme="minorHAnsi" w:cstheme="minorHAnsi"/>
          <w:sz w:val="22"/>
          <w:szCs w:val="22"/>
        </w:rPr>
      </w:pPr>
    </w:p>
    <w:p w14:paraId="655740C2" w14:textId="77BB5978" w:rsidR="00443BD8" w:rsidRPr="00635907" w:rsidRDefault="00635907" w:rsidP="00635907">
      <w:pPr>
        <w:jc w:val="center"/>
        <w:rPr>
          <w:rFonts w:asciiTheme="minorHAnsi" w:hAnsiTheme="minorHAnsi" w:cstheme="minorHAnsi"/>
          <w:b/>
          <w:sz w:val="22"/>
          <w:szCs w:val="22"/>
        </w:rPr>
      </w:pPr>
      <w:r w:rsidRPr="00635907">
        <w:rPr>
          <w:rFonts w:asciiTheme="minorHAnsi" w:hAnsiTheme="minorHAnsi" w:cstheme="minorHAnsi"/>
          <w:b/>
          <w:sz w:val="22"/>
          <w:szCs w:val="22"/>
          <w:lang w:val="en-US"/>
        </w:rPr>
        <w:t xml:space="preserve">O </w:t>
      </w:r>
      <w:r w:rsidRPr="00635907">
        <w:rPr>
          <w:rFonts w:asciiTheme="minorHAnsi" w:hAnsiTheme="minorHAnsi" w:cstheme="minorHAnsi"/>
          <w:b/>
          <w:sz w:val="22"/>
          <w:szCs w:val="22"/>
        </w:rPr>
        <w:t>ΔΗΜΑΡΧΟΣ</w:t>
      </w:r>
    </w:p>
    <w:p w14:paraId="674E7390" w14:textId="77777777" w:rsidR="00635907" w:rsidRPr="00635907" w:rsidRDefault="00635907" w:rsidP="00635907">
      <w:pPr>
        <w:ind w:left="426"/>
        <w:jc w:val="center"/>
        <w:rPr>
          <w:rFonts w:asciiTheme="minorHAnsi" w:hAnsiTheme="minorHAnsi" w:cstheme="minorHAnsi"/>
          <w:b/>
          <w:sz w:val="22"/>
          <w:szCs w:val="22"/>
        </w:rPr>
      </w:pPr>
    </w:p>
    <w:p w14:paraId="100557F2" w14:textId="380BA9C5" w:rsidR="00635907" w:rsidRPr="00635907" w:rsidRDefault="00635907" w:rsidP="00635907">
      <w:pPr>
        <w:ind w:left="426"/>
        <w:jc w:val="center"/>
        <w:rPr>
          <w:rFonts w:asciiTheme="minorHAnsi" w:hAnsiTheme="minorHAnsi" w:cstheme="minorHAnsi"/>
          <w:b/>
          <w:sz w:val="22"/>
          <w:szCs w:val="22"/>
        </w:rPr>
      </w:pPr>
    </w:p>
    <w:p w14:paraId="327CAFA7" w14:textId="7EB36C81" w:rsidR="00635907" w:rsidRPr="00635907" w:rsidRDefault="00635907" w:rsidP="00635907">
      <w:pPr>
        <w:jc w:val="center"/>
        <w:rPr>
          <w:rFonts w:asciiTheme="minorHAnsi" w:hAnsiTheme="minorHAnsi" w:cstheme="minorHAnsi"/>
          <w:b/>
          <w:sz w:val="22"/>
          <w:szCs w:val="22"/>
        </w:rPr>
      </w:pPr>
      <w:r w:rsidRPr="00635907">
        <w:rPr>
          <w:rFonts w:asciiTheme="minorHAnsi" w:hAnsiTheme="minorHAnsi" w:cstheme="minorHAnsi"/>
          <w:b/>
          <w:sz w:val="22"/>
          <w:szCs w:val="22"/>
        </w:rPr>
        <w:t>ΓΚΙΖΑΣ ΒΑΣΙΛΕΙΟΣ</w:t>
      </w:r>
    </w:p>
    <w:sectPr w:rsidR="00635907" w:rsidRPr="00635907" w:rsidSect="000C49A1">
      <w:footerReference w:type="default" r:id="rId14"/>
      <w:pgSz w:w="11907" w:h="16840" w:code="9"/>
      <w:pgMar w:top="1361" w:right="1134" w:bottom="1361" w:left="1134" w:header="720" w:footer="102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9E42DF" w14:textId="77777777" w:rsidR="00E6083C" w:rsidRDefault="00E6083C">
      <w:r>
        <w:separator/>
      </w:r>
    </w:p>
  </w:endnote>
  <w:endnote w:type="continuationSeparator" w:id="0">
    <w:p w14:paraId="70070C3C" w14:textId="77777777" w:rsidR="00E6083C" w:rsidRDefault="00E608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33651000"/>
      <w:docPartObj>
        <w:docPartGallery w:val="Page Numbers (Bottom of Page)"/>
        <w:docPartUnique/>
      </w:docPartObj>
    </w:sdtPr>
    <w:sdtEndPr/>
    <w:sdtContent>
      <w:p w14:paraId="50B15CE7" w14:textId="43C3DF27" w:rsidR="00506BEA" w:rsidRDefault="00506BEA">
        <w:pPr>
          <w:pStyle w:val="a3"/>
          <w:jc w:val="center"/>
        </w:pPr>
        <w:r>
          <w:fldChar w:fldCharType="begin"/>
        </w:r>
        <w:r>
          <w:instrText>PAGE   \* MERGEFORMAT</w:instrText>
        </w:r>
        <w:r>
          <w:fldChar w:fldCharType="separate"/>
        </w:r>
        <w:r w:rsidR="005156EB">
          <w:rPr>
            <w:noProof/>
          </w:rPr>
          <w:t>3</w:t>
        </w:r>
        <w:r>
          <w:fldChar w:fldCharType="end"/>
        </w:r>
      </w:p>
    </w:sdtContent>
  </w:sdt>
  <w:p w14:paraId="78A90D50" w14:textId="77777777" w:rsidR="001C7506" w:rsidRDefault="001C7506">
    <w:pPr>
      <w:pStyle w:val="a3"/>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B5DCA1" w14:textId="77777777" w:rsidR="00E6083C" w:rsidRDefault="00E6083C">
      <w:r>
        <w:separator/>
      </w:r>
    </w:p>
  </w:footnote>
  <w:footnote w:type="continuationSeparator" w:id="0">
    <w:p w14:paraId="732E8301" w14:textId="77777777" w:rsidR="00E6083C" w:rsidRDefault="00E6083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9"/>
    <w:multiLevelType w:val="multilevel"/>
    <w:tmpl w:val="01A80712"/>
    <w:name w:val="WW8Num33"/>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3"/>
        </w:tabs>
        <w:ind w:left="1443" w:hanging="363"/>
      </w:pPr>
      <w:rPr>
        <w:rFonts w:hint="default"/>
        <w:b w:val="0"/>
        <w:i w:val="0"/>
        <w:sz w:val="22"/>
        <w:szCs w:val="22"/>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 w15:restartNumberingAfterBreak="0">
    <w:nsid w:val="013C7CFB"/>
    <w:multiLevelType w:val="hybridMultilevel"/>
    <w:tmpl w:val="6A4E8862"/>
    <w:lvl w:ilvl="0" w:tplc="9490FBA6">
      <w:start w:val="1"/>
      <w:numFmt w:val="decimal"/>
      <w:lvlText w:val="%1."/>
      <w:lvlJc w:val="left"/>
      <w:pPr>
        <w:tabs>
          <w:tab w:val="num" w:pos="720"/>
        </w:tabs>
        <w:ind w:left="720" w:hanging="360"/>
      </w:pPr>
      <w:rPr>
        <w:i w:val="0"/>
      </w:rPr>
    </w:lvl>
    <w:lvl w:ilvl="1" w:tplc="04080001">
      <w:start w:val="1"/>
      <w:numFmt w:val="bullet"/>
      <w:lvlText w:val=""/>
      <w:lvlJc w:val="left"/>
      <w:pPr>
        <w:tabs>
          <w:tab w:val="num" w:pos="1440"/>
        </w:tabs>
        <w:ind w:left="1440" w:hanging="360"/>
      </w:pPr>
      <w:rPr>
        <w:rFonts w:ascii="Symbol" w:hAnsi="Symbol"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 w15:restartNumberingAfterBreak="0">
    <w:nsid w:val="05B109BA"/>
    <w:multiLevelType w:val="hybridMultilevel"/>
    <w:tmpl w:val="C02E516A"/>
    <w:lvl w:ilvl="0" w:tplc="3AE601E2">
      <w:start w:val="2"/>
      <w:numFmt w:val="decimal"/>
      <w:lvlText w:val="%1."/>
      <w:lvlJc w:val="left"/>
      <w:pPr>
        <w:ind w:left="927"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068B265E"/>
    <w:multiLevelType w:val="hybridMultilevel"/>
    <w:tmpl w:val="427CF7AE"/>
    <w:lvl w:ilvl="0" w:tplc="FF504AB2">
      <w:start w:val="2"/>
      <w:numFmt w:val="decimal"/>
      <w:lvlText w:val="%1."/>
      <w:lvlJc w:val="left"/>
      <w:pPr>
        <w:ind w:left="927"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0">
    <w:nsid w:val="07503D1F"/>
    <w:multiLevelType w:val="hybridMultilevel"/>
    <w:tmpl w:val="F5927ACC"/>
    <w:lvl w:ilvl="0" w:tplc="55588D30">
      <w:start w:val="3"/>
      <w:numFmt w:val="decimal"/>
      <w:lvlText w:val="%1."/>
      <w:lvlJc w:val="left"/>
      <w:pPr>
        <w:tabs>
          <w:tab w:val="num" w:pos="360"/>
        </w:tabs>
        <w:ind w:left="360" w:hanging="360"/>
      </w:pPr>
      <w:rPr>
        <w:rFonts w:hint="default"/>
        <w:b w:val="0"/>
        <w:i w:val="0"/>
        <w:iCs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085859B4"/>
    <w:multiLevelType w:val="hybridMultilevel"/>
    <w:tmpl w:val="365A6B28"/>
    <w:lvl w:ilvl="0" w:tplc="B89E3670">
      <w:start w:val="2"/>
      <w:numFmt w:val="decimal"/>
      <w:lvlText w:val="%1."/>
      <w:lvlJc w:val="left"/>
      <w:pPr>
        <w:ind w:left="927"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08E14F42"/>
    <w:multiLevelType w:val="singleLevel"/>
    <w:tmpl w:val="0408000F"/>
    <w:lvl w:ilvl="0">
      <w:start w:val="1"/>
      <w:numFmt w:val="decimal"/>
      <w:lvlText w:val="%1."/>
      <w:lvlJc w:val="left"/>
      <w:pPr>
        <w:ind w:left="720" w:hanging="360"/>
      </w:pPr>
      <w:rPr>
        <w:rFonts w:hint="default"/>
      </w:rPr>
    </w:lvl>
  </w:abstractNum>
  <w:abstractNum w:abstractNumId="7" w15:restartNumberingAfterBreak="0">
    <w:nsid w:val="0CFC4114"/>
    <w:multiLevelType w:val="hybridMultilevel"/>
    <w:tmpl w:val="BC7200BE"/>
    <w:lvl w:ilvl="0" w:tplc="F058135C">
      <w:start w:val="3"/>
      <w:numFmt w:val="decimal"/>
      <w:lvlText w:val="%1."/>
      <w:lvlJc w:val="left"/>
      <w:pPr>
        <w:tabs>
          <w:tab w:val="num" w:pos="720"/>
        </w:tabs>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15:restartNumberingAfterBreak="0">
    <w:nsid w:val="0E30746D"/>
    <w:multiLevelType w:val="hybridMultilevel"/>
    <w:tmpl w:val="9D02CE22"/>
    <w:lvl w:ilvl="0" w:tplc="047C4738">
      <w:start w:val="1"/>
      <w:numFmt w:val="decimal"/>
      <w:lvlText w:val="%1."/>
      <w:lvlJc w:val="left"/>
      <w:pPr>
        <w:tabs>
          <w:tab w:val="num" w:pos="360"/>
        </w:tabs>
        <w:ind w:left="360" w:hanging="360"/>
      </w:pPr>
      <w:rPr>
        <w:rFonts w:hint="default"/>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15:restartNumberingAfterBreak="0">
    <w:nsid w:val="101401DF"/>
    <w:multiLevelType w:val="hybridMultilevel"/>
    <w:tmpl w:val="13CA7BEC"/>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3514391"/>
    <w:multiLevelType w:val="hybridMultilevel"/>
    <w:tmpl w:val="2E3C233C"/>
    <w:lvl w:ilvl="0" w:tplc="1076C368">
      <w:start w:val="3"/>
      <w:numFmt w:val="decimal"/>
      <w:lvlText w:val="%1."/>
      <w:lvlJc w:val="left"/>
      <w:pPr>
        <w:tabs>
          <w:tab w:val="num" w:pos="360"/>
        </w:tabs>
        <w:ind w:left="360" w:hanging="360"/>
      </w:pPr>
      <w:rPr>
        <w:rFonts w:hint="default"/>
        <w:b w:val="0"/>
        <w:i w:val="0"/>
        <w:iCs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0">
    <w:nsid w:val="159A636C"/>
    <w:multiLevelType w:val="hybridMultilevel"/>
    <w:tmpl w:val="69AA0B2A"/>
    <w:lvl w:ilvl="0" w:tplc="8DF445D4">
      <w:start w:val="3"/>
      <w:numFmt w:val="decimal"/>
      <w:lvlText w:val="%1."/>
      <w:lvlJc w:val="left"/>
      <w:pPr>
        <w:tabs>
          <w:tab w:val="num" w:pos="360"/>
        </w:tabs>
        <w:ind w:left="360" w:hanging="360"/>
      </w:pPr>
      <w:rPr>
        <w:rFonts w:hint="default"/>
        <w:b w:val="0"/>
        <w:i w:val="0"/>
        <w:iCs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0">
    <w:nsid w:val="1AA55FA9"/>
    <w:multiLevelType w:val="hybridMultilevel"/>
    <w:tmpl w:val="561A7EC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0">
    <w:nsid w:val="1B4319CF"/>
    <w:multiLevelType w:val="hybridMultilevel"/>
    <w:tmpl w:val="3F9246A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15:restartNumberingAfterBreak="0">
    <w:nsid w:val="1B6E6EC5"/>
    <w:multiLevelType w:val="hybridMultilevel"/>
    <w:tmpl w:val="B0BA59EE"/>
    <w:lvl w:ilvl="0" w:tplc="F3B042F4">
      <w:start w:val="1"/>
      <w:numFmt w:val="decimal"/>
      <w:lvlText w:val="%1."/>
      <w:lvlJc w:val="left"/>
      <w:pPr>
        <w:tabs>
          <w:tab w:val="num" w:pos="360"/>
        </w:tabs>
        <w:ind w:left="36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15:restartNumberingAfterBreak="0">
    <w:nsid w:val="1ECE0CB2"/>
    <w:multiLevelType w:val="hybridMultilevel"/>
    <w:tmpl w:val="7A06BBE6"/>
    <w:lvl w:ilvl="0" w:tplc="A2D2F17A">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6" w15:restartNumberingAfterBreak="0">
    <w:nsid w:val="218D4D04"/>
    <w:multiLevelType w:val="hybridMultilevel"/>
    <w:tmpl w:val="96E2D24C"/>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15:restartNumberingAfterBreak="0">
    <w:nsid w:val="23DA1122"/>
    <w:multiLevelType w:val="hybridMultilevel"/>
    <w:tmpl w:val="E12E6526"/>
    <w:lvl w:ilvl="0" w:tplc="693EEBB6">
      <w:start w:val="1"/>
      <w:numFmt w:val="decimal"/>
      <w:lvlText w:val="%1."/>
      <w:lvlJc w:val="left"/>
      <w:pPr>
        <w:tabs>
          <w:tab w:val="num" w:pos="1080"/>
        </w:tabs>
        <w:ind w:left="108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15:restartNumberingAfterBreak="0">
    <w:nsid w:val="27A64E3A"/>
    <w:multiLevelType w:val="hybridMultilevel"/>
    <w:tmpl w:val="0FD22ECA"/>
    <w:lvl w:ilvl="0" w:tplc="2AA21174">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9" w15:restartNumberingAfterBreak="0">
    <w:nsid w:val="2C1F692C"/>
    <w:multiLevelType w:val="hybridMultilevel"/>
    <w:tmpl w:val="F2BEF1F0"/>
    <w:lvl w:ilvl="0" w:tplc="F448155C">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15:restartNumberingAfterBreak="0">
    <w:nsid w:val="2DCE02D3"/>
    <w:multiLevelType w:val="hybridMultilevel"/>
    <w:tmpl w:val="BA6C5C56"/>
    <w:lvl w:ilvl="0" w:tplc="0408000F">
      <w:start w:val="1"/>
      <w:numFmt w:val="decimal"/>
      <w:lvlText w:val="%1."/>
      <w:lvlJc w:val="left"/>
      <w:pPr>
        <w:tabs>
          <w:tab w:val="num" w:pos="1287"/>
        </w:tabs>
        <w:ind w:left="1287" w:hanging="720"/>
      </w:pPr>
      <w:rPr>
        <w:rFonts w:hint="default"/>
      </w:rPr>
    </w:lvl>
    <w:lvl w:ilvl="1" w:tplc="04080019">
      <w:start w:val="1"/>
      <w:numFmt w:val="lowerLetter"/>
      <w:lvlText w:val="%2."/>
      <w:lvlJc w:val="left"/>
      <w:pPr>
        <w:tabs>
          <w:tab w:val="num" w:pos="2007"/>
        </w:tabs>
        <w:ind w:left="2007" w:hanging="360"/>
      </w:pPr>
    </w:lvl>
    <w:lvl w:ilvl="2" w:tplc="0408001B" w:tentative="1">
      <w:start w:val="1"/>
      <w:numFmt w:val="lowerRoman"/>
      <w:lvlText w:val="%3."/>
      <w:lvlJc w:val="right"/>
      <w:pPr>
        <w:tabs>
          <w:tab w:val="num" w:pos="2727"/>
        </w:tabs>
        <w:ind w:left="2727" w:hanging="180"/>
      </w:pPr>
    </w:lvl>
    <w:lvl w:ilvl="3" w:tplc="0408000F" w:tentative="1">
      <w:start w:val="1"/>
      <w:numFmt w:val="decimal"/>
      <w:lvlText w:val="%4."/>
      <w:lvlJc w:val="left"/>
      <w:pPr>
        <w:tabs>
          <w:tab w:val="num" w:pos="3447"/>
        </w:tabs>
        <w:ind w:left="3447" w:hanging="360"/>
      </w:pPr>
    </w:lvl>
    <w:lvl w:ilvl="4" w:tplc="04080019" w:tentative="1">
      <w:start w:val="1"/>
      <w:numFmt w:val="lowerLetter"/>
      <w:lvlText w:val="%5."/>
      <w:lvlJc w:val="left"/>
      <w:pPr>
        <w:tabs>
          <w:tab w:val="num" w:pos="4167"/>
        </w:tabs>
        <w:ind w:left="4167" w:hanging="360"/>
      </w:pPr>
    </w:lvl>
    <w:lvl w:ilvl="5" w:tplc="0408001B" w:tentative="1">
      <w:start w:val="1"/>
      <w:numFmt w:val="lowerRoman"/>
      <w:lvlText w:val="%6."/>
      <w:lvlJc w:val="right"/>
      <w:pPr>
        <w:tabs>
          <w:tab w:val="num" w:pos="4887"/>
        </w:tabs>
        <w:ind w:left="4887" w:hanging="180"/>
      </w:pPr>
    </w:lvl>
    <w:lvl w:ilvl="6" w:tplc="0408000F" w:tentative="1">
      <w:start w:val="1"/>
      <w:numFmt w:val="decimal"/>
      <w:lvlText w:val="%7."/>
      <w:lvlJc w:val="left"/>
      <w:pPr>
        <w:tabs>
          <w:tab w:val="num" w:pos="5607"/>
        </w:tabs>
        <w:ind w:left="5607" w:hanging="360"/>
      </w:pPr>
    </w:lvl>
    <w:lvl w:ilvl="7" w:tplc="04080019" w:tentative="1">
      <w:start w:val="1"/>
      <w:numFmt w:val="lowerLetter"/>
      <w:lvlText w:val="%8."/>
      <w:lvlJc w:val="left"/>
      <w:pPr>
        <w:tabs>
          <w:tab w:val="num" w:pos="6327"/>
        </w:tabs>
        <w:ind w:left="6327" w:hanging="360"/>
      </w:pPr>
    </w:lvl>
    <w:lvl w:ilvl="8" w:tplc="0408001B" w:tentative="1">
      <w:start w:val="1"/>
      <w:numFmt w:val="lowerRoman"/>
      <w:lvlText w:val="%9."/>
      <w:lvlJc w:val="right"/>
      <w:pPr>
        <w:tabs>
          <w:tab w:val="num" w:pos="7047"/>
        </w:tabs>
        <w:ind w:left="7047" w:hanging="180"/>
      </w:pPr>
    </w:lvl>
  </w:abstractNum>
  <w:abstractNum w:abstractNumId="21" w15:restartNumberingAfterBreak="0">
    <w:nsid w:val="2E0D6FA6"/>
    <w:multiLevelType w:val="hybridMultilevel"/>
    <w:tmpl w:val="1F20821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2" w15:restartNumberingAfterBreak="0">
    <w:nsid w:val="2EF4713A"/>
    <w:multiLevelType w:val="hybridMultilevel"/>
    <w:tmpl w:val="381AC57E"/>
    <w:lvl w:ilvl="0" w:tplc="8C123690">
      <w:start w:val="1"/>
      <w:numFmt w:val="decimal"/>
      <w:lvlText w:val="%1."/>
      <w:lvlJc w:val="left"/>
      <w:pPr>
        <w:tabs>
          <w:tab w:val="num" w:pos="360"/>
        </w:tabs>
        <w:ind w:left="360" w:hanging="360"/>
      </w:pPr>
      <w:rPr>
        <w:rFonts w:hint="default"/>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15:restartNumberingAfterBreak="0">
    <w:nsid w:val="30DD4124"/>
    <w:multiLevelType w:val="hybridMultilevel"/>
    <w:tmpl w:val="1500F8C4"/>
    <w:lvl w:ilvl="0" w:tplc="EA0085C6">
      <w:start w:val="1"/>
      <w:numFmt w:val="lowerRoman"/>
      <w:pStyle w:val="numbered2"/>
      <w:lvlText w:val="%1."/>
      <w:lvlJc w:val="left"/>
      <w:pPr>
        <w:tabs>
          <w:tab w:val="num" w:pos="1134"/>
        </w:tabs>
        <w:ind w:left="1134" w:hanging="567"/>
      </w:pPr>
      <w:rPr>
        <w:rFonts w:ascii="Arial" w:hAnsi="Arial" w:hint="default"/>
        <w:b w:val="0"/>
        <w:i w:val="0"/>
        <w:caps w:val="0"/>
        <w:strike w:val="0"/>
        <w:dstrike w:val="0"/>
        <w:vanish w:val="0"/>
        <w:color w:val="000000"/>
        <w:sz w:val="20"/>
        <w:vertAlign w:val="baseline"/>
      </w:rPr>
    </w:lvl>
    <w:lvl w:ilvl="1" w:tplc="04090019" w:tentative="1">
      <w:start w:val="1"/>
      <w:numFmt w:val="lowerLetter"/>
      <w:lvlText w:val="%2."/>
      <w:lvlJc w:val="left"/>
      <w:pPr>
        <w:tabs>
          <w:tab w:val="num" w:pos="2498"/>
        </w:tabs>
        <w:ind w:left="2498" w:hanging="360"/>
      </w:pPr>
    </w:lvl>
    <w:lvl w:ilvl="2" w:tplc="0409001B" w:tentative="1">
      <w:start w:val="1"/>
      <w:numFmt w:val="lowerRoman"/>
      <w:lvlText w:val="%3."/>
      <w:lvlJc w:val="right"/>
      <w:pPr>
        <w:tabs>
          <w:tab w:val="num" w:pos="3218"/>
        </w:tabs>
        <w:ind w:left="3218" w:hanging="180"/>
      </w:pPr>
    </w:lvl>
    <w:lvl w:ilvl="3" w:tplc="0409000F" w:tentative="1">
      <w:start w:val="1"/>
      <w:numFmt w:val="decimal"/>
      <w:lvlText w:val="%4."/>
      <w:lvlJc w:val="left"/>
      <w:pPr>
        <w:tabs>
          <w:tab w:val="num" w:pos="3938"/>
        </w:tabs>
        <w:ind w:left="3938" w:hanging="360"/>
      </w:pPr>
    </w:lvl>
    <w:lvl w:ilvl="4" w:tplc="04090019" w:tentative="1">
      <w:start w:val="1"/>
      <w:numFmt w:val="lowerLetter"/>
      <w:lvlText w:val="%5."/>
      <w:lvlJc w:val="left"/>
      <w:pPr>
        <w:tabs>
          <w:tab w:val="num" w:pos="4658"/>
        </w:tabs>
        <w:ind w:left="4658" w:hanging="360"/>
      </w:pPr>
    </w:lvl>
    <w:lvl w:ilvl="5" w:tplc="0409001B" w:tentative="1">
      <w:start w:val="1"/>
      <w:numFmt w:val="lowerRoman"/>
      <w:lvlText w:val="%6."/>
      <w:lvlJc w:val="right"/>
      <w:pPr>
        <w:tabs>
          <w:tab w:val="num" w:pos="5378"/>
        </w:tabs>
        <w:ind w:left="5378" w:hanging="180"/>
      </w:pPr>
    </w:lvl>
    <w:lvl w:ilvl="6" w:tplc="0409000F" w:tentative="1">
      <w:start w:val="1"/>
      <w:numFmt w:val="decimal"/>
      <w:lvlText w:val="%7."/>
      <w:lvlJc w:val="left"/>
      <w:pPr>
        <w:tabs>
          <w:tab w:val="num" w:pos="6098"/>
        </w:tabs>
        <w:ind w:left="6098" w:hanging="360"/>
      </w:pPr>
    </w:lvl>
    <w:lvl w:ilvl="7" w:tplc="04090019" w:tentative="1">
      <w:start w:val="1"/>
      <w:numFmt w:val="lowerLetter"/>
      <w:lvlText w:val="%8."/>
      <w:lvlJc w:val="left"/>
      <w:pPr>
        <w:tabs>
          <w:tab w:val="num" w:pos="6818"/>
        </w:tabs>
        <w:ind w:left="6818" w:hanging="360"/>
      </w:pPr>
    </w:lvl>
    <w:lvl w:ilvl="8" w:tplc="0409001B" w:tentative="1">
      <w:start w:val="1"/>
      <w:numFmt w:val="lowerRoman"/>
      <w:lvlText w:val="%9."/>
      <w:lvlJc w:val="right"/>
      <w:pPr>
        <w:tabs>
          <w:tab w:val="num" w:pos="7538"/>
        </w:tabs>
        <w:ind w:left="7538" w:hanging="180"/>
      </w:pPr>
    </w:lvl>
  </w:abstractNum>
  <w:abstractNum w:abstractNumId="24" w15:restartNumberingAfterBreak="0">
    <w:nsid w:val="32384AD8"/>
    <w:multiLevelType w:val="hybridMultilevel"/>
    <w:tmpl w:val="EB940E48"/>
    <w:lvl w:ilvl="0" w:tplc="CF9C13EA">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15:restartNumberingAfterBreak="0">
    <w:nsid w:val="35117FD3"/>
    <w:multiLevelType w:val="hybridMultilevel"/>
    <w:tmpl w:val="29AAB948"/>
    <w:lvl w:ilvl="0" w:tplc="F848A428">
      <w:start w:val="15"/>
      <w:numFmt w:val="decimal"/>
      <w:lvlText w:val="%1."/>
      <w:lvlJc w:val="left"/>
      <w:pPr>
        <w:tabs>
          <w:tab w:val="num" w:pos="360"/>
        </w:tabs>
        <w:ind w:left="360" w:hanging="360"/>
      </w:pPr>
      <w:rPr>
        <w:rFonts w:hint="default"/>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15:restartNumberingAfterBreak="0">
    <w:nsid w:val="3A1C0976"/>
    <w:multiLevelType w:val="hybridMultilevel"/>
    <w:tmpl w:val="415CC0F2"/>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27" w15:restartNumberingAfterBreak="0">
    <w:nsid w:val="3A4773F9"/>
    <w:multiLevelType w:val="hybridMultilevel"/>
    <w:tmpl w:val="F138A0E2"/>
    <w:lvl w:ilvl="0" w:tplc="69FC47AE">
      <w:start w:val="2"/>
      <w:numFmt w:val="decimal"/>
      <w:lvlText w:val="%1."/>
      <w:lvlJc w:val="left"/>
      <w:pPr>
        <w:ind w:left="927"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15:restartNumberingAfterBreak="0">
    <w:nsid w:val="3C4E4D35"/>
    <w:multiLevelType w:val="hybridMultilevel"/>
    <w:tmpl w:val="71425086"/>
    <w:lvl w:ilvl="0" w:tplc="04080001">
      <w:start w:val="1"/>
      <w:numFmt w:val="bullet"/>
      <w:lvlText w:val=""/>
      <w:lvlJc w:val="left"/>
      <w:pPr>
        <w:tabs>
          <w:tab w:val="num" w:pos="1080"/>
        </w:tabs>
        <w:ind w:left="1080" w:hanging="360"/>
      </w:pPr>
      <w:rPr>
        <w:rFonts w:ascii="Symbol" w:hAnsi="Symbol" w:hint="default"/>
      </w:rPr>
    </w:lvl>
    <w:lvl w:ilvl="1" w:tplc="04080003" w:tentative="1">
      <w:start w:val="1"/>
      <w:numFmt w:val="bullet"/>
      <w:lvlText w:val="o"/>
      <w:lvlJc w:val="left"/>
      <w:pPr>
        <w:tabs>
          <w:tab w:val="num" w:pos="2514"/>
        </w:tabs>
        <w:ind w:left="2514" w:hanging="360"/>
      </w:pPr>
      <w:rPr>
        <w:rFonts w:ascii="Courier New" w:hAnsi="Courier New" w:cs="Courier New" w:hint="default"/>
      </w:rPr>
    </w:lvl>
    <w:lvl w:ilvl="2" w:tplc="04080005" w:tentative="1">
      <w:start w:val="1"/>
      <w:numFmt w:val="bullet"/>
      <w:lvlText w:val=""/>
      <w:lvlJc w:val="left"/>
      <w:pPr>
        <w:tabs>
          <w:tab w:val="num" w:pos="3234"/>
        </w:tabs>
        <w:ind w:left="3234" w:hanging="360"/>
      </w:pPr>
      <w:rPr>
        <w:rFonts w:ascii="Wingdings" w:hAnsi="Wingdings" w:hint="default"/>
      </w:rPr>
    </w:lvl>
    <w:lvl w:ilvl="3" w:tplc="04080001" w:tentative="1">
      <w:start w:val="1"/>
      <w:numFmt w:val="bullet"/>
      <w:lvlText w:val=""/>
      <w:lvlJc w:val="left"/>
      <w:pPr>
        <w:tabs>
          <w:tab w:val="num" w:pos="3954"/>
        </w:tabs>
        <w:ind w:left="3954" w:hanging="360"/>
      </w:pPr>
      <w:rPr>
        <w:rFonts w:ascii="Symbol" w:hAnsi="Symbol" w:hint="default"/>
      </w:rPr>
    </w:lvl>
    <w:lvl w:ilvl="4" w:tplc="04080003" w:tentative="1">
      <w:start w:val="1"/>
      <w:numFmt w:val="bullet"/>
      <w:lvlText w:val="o"/>
      <w:lvlJc w:val="left"/>
      <w:pPr>
        <w:tabs>
          <w:tab w:val="num" w:pos="4674"/>
        </w:tabs>
        <w:ind w:left="4674" w:hanging="360"/>
      </w:pPr>
      <w:rPr>
        <w:rFonts w:ascii="Courier New" w:hAnsi="Courier New" w:cs="Courier New" w:hint="default"/>
      </w:rPr>
    </w:lvl>
    <w:lvl w:ilvl="5" w:tplc="04080005" w:tentative="1">
      <w:start w:val="1"/>
      <w:numFmt w:val="bullet"/>
      <w:lvlText w:val=""/>
      <w:lvlJc w:val="left"/>
      <w:pPr>
        <w:tabs>
          <w:tab w:val="num" w:pos="5394"/>
        </w:tabs>
        <w:ind w:left="5394" w:hanging="360"/>
      </w:pPr>
      <w:rPr>
        <w:rFonts w:ascii="Wingdings" w:hAnsi="Wingdings" w:hint="default"/>
      </w:rPr>
    </w:lvl>
    <w:lvl w:ilvl="6" w:tplc="04080001" w:tentative="1">
      <w:start w:val="1"/>
      <w:numFmt w:val="bullet"/>
      <w:lvlText w:val=""/>
      <w:lvlJc w:val="left"/>
      <w:pPr>
        <w:tabs>
          <w:tab w:val="num" w:pos="6114"/>
        </w:tabs>
        <w:ind w:left="6114" w:hanging="360"/>
      </w:pPr>
      <w:rPr>
        <w:rFonts w:ascii="Symbol" w:hAnsi="Symbol" w:hint="default"/>
      </w:rPr>
    </w:lvl>
    <w:lvl w:ilvl="7" w:tplc="04080003" w:tentative="1">
      <w:start w:val="1"/>
      <w:numFmt w:val="bullet"/>
      <w:lvlText w:val="o"/>
      <w:lvlJc w:val="left"/>
      <w:pPr>
        <w:tabs>
          <w:tab w:val="num" w:pos="6834"/>
        </w:tabs>
        <w:ind w:left="6834" w:hanging="360"/>
      </w:pPr>
      <w:rPr>
        <w:rFonts w:ascii="Courier New" w:hAnsi="Courier New" w:cs="Courier New" w:hint="default"/>
      </w:rPr>
    </w:lvl>
    <w:lvl w:ilvl="8" w:tplc="04080005" w:tentative="1">
      <w:start w:val="1"/>
      <w:numFmt w:val="bullet"/>
      <w:lvlText w:val=""/>
      <w:lvlJc w:val="left"/>
      <w:pPr>
        <w:tabs>
          <w:tab w:val="num" w:pos="7554"/>
        </w:tabs>
        <w:ind w:left="7554" w:hanging="360"/>
      </w:pPr>
      <w:rPr>
        <w:rFonts w:ascii="Wingdings" w:hAnsi="Wingdings" w:hint="default"/>
      </w:rPr>
    </w:lvl>
  </w:abstractNum>
  <w:abstractNum w:abstractNumId="29" w15:restartNumberingAfterBreak="0">
    <w:nsid w:val="3DAB14C3"/>
    <w:multiLevelType w:val="hybridMultilevel"/>
    <w:tmpl w:val="B3A438C6"/>
    <w:lvl w:ilvl="0" w:tplc="6F7EC076">
      <w:start w:val="1"/>
      <w:numFmt w:val="decimal"/>
      <w:pStyle w:val="numbered1"/>
      <w:lvlText w:val="(%1)"/>
      <w:lvlJc w:val="left"/>
      <w:pPr>
        <w:tabs>
          <w:tab w:val="num" w:pos="567"/>
        </w:tabs>
        <w:ind w:left="567" w:hanging="567"/>
      </w:pPr>
      <w:rPr>
        <w:rFonts w:ascii="Arial" w:hAnsi="Arial" w:hint="default"/>
        <w:caps w:val="0"/>
        <w:strike w:val="0"/>
        <w:dstrike w:val="0"/>
        <w:vanish w:val="0"/>
        <w:sz w:val="19"/>
        <w:effect w:val="none"/>
        <w:vertAlign w:val="baseline"/>
      </w:rPr>
    </w:lvl>
    <w:lvl w:ilvl="1" w:tplc="3064D24C">
      <w:start w:val="1"/>
      <w:numFmt w:val="ordinal"/>
      <w:lvlText w:val="%2."/>
      <w:lvlJc w:val="left"/>
      <w:pPr>
        <w:tabs>
          <w:tab w:val="num" w:pos="1669"/>
        </w:tabs>
        <w:ind w:left="1669" w:hanging="720"/>
      </w:pPr>
      <w:rPr>
        <w:rFonts w:hint="default"/>
        <w:caps w:val="0"/>
        <w:strike w:val="0"/>
        <w:dstrike w:val="0"/>
        <w:vanish w:val="0"/>
        <w:sz w:val="19"/>
        <w:effect w:val="none"/>
        <w:vertAlign w:val="baseline"/>
      </w:rPr>
    </w:lvl>
    <w:lvl w:ilvl="2" w:tplc="0409001B">
      <w:start w:val="1"/>
      <w:numFmt w:val="lowerRoman"/>
      <w:lvlText w:val="%3."/>
      <w:lvlJc w:val="right"/>
      <w:pPr>
        <w:tabs>
          <w:tab w:val="num" w:pos="2029"/>
        </w:tabs>
        <w:ind w:left="2029" w:hanging="180"/>
      </w:pPr>
    </w:lvl>
    <w:lvl w:ilvl="3" w:tplc="39E8DB34">
      <w:start w:val="3"/>
      <w:numFmt w:val="decimal"/>
      <w:lvlText w:val="%4."/>
      <w:lvlJc w:val="left"/>
      <w:pPr>
        <w:tabs>
          <w:tab w:val="num" w:pos="2749"/>
        </w:tabs>
        <w:ind w:left="2749" w:hanging="360"/>
      </w:pPr>
      <w:rPr>
        <w:rFonts w:cs="Arial" w:hint="default"/>
      </w:rPr>
    </w:lvl>
    <w:lvl w:ilvl="4" w:tplc="04090019" w:tentative="1">
      <w:start w:val="1"/>
      <w:numFmt w:val="lowerLetter"/>
      <w:lvlText w:val="%5."/>
      <w:lvlJc w:val="left"/>
      <w:pPr>
        <w:tabs>
          <w:tab w:val="num" w:pos="3469"/>
        </w:tabs>
        <w:ind w:left="3469" w:hanging="360"/>
      </w:pPr>
    </w:lvl>
    <w:lvl w:ilvl="5" w:tplc="0409001B" w:tentative="1">
      <w:start w:val="1"/>
      <w:numFmt w:val="lowerRoman"/>
      <w:lvlText w:val="%6."/>
      <w:lvlJc w:val="right"/>
      <w:pPr>
        <w:tabs>
          <w:tab w:val="num" w:pos="4189"/>
        </w:tabs>
        <w:ind w:left="4189" w:hanging="180"/>
      </w:pPr>
    </w:lvl>
    <w:lvl w:ilvl="6" w:tplc="0409000F" w:tentative="1">
      <w:start w:val="1"/>
      <w:numFmt w:val="decimal"/>
      <w:lvlText w:val="%7."/>
      <w:lvlJc w:val="left"/>
      <w:pPr>
        <w:tabs>
          <w:tab w:val="num" w:pos="4909"/>
        </w:tabs>
        <w:ind w:left="4909" w:hanging="360"/>
      </w:pPr>
    </w:lvl>
    <w:lvl w:ilvl="7" w:tplc="04090019" w:tentative="1">
      <w:start w:val="1"/>
      <w:numFmt w:val="lowerLetter"/>
      <w:lvlText w:val="%8."/>
      <w:lvlJc w:val="left"/>
      <w:pPr>
        <w:tabs>
          <w:tab w:val="num" w:pos="5629"/>
        </w:tabs>
        <w:ind w:left="5629" w:hanging="360"/>
      </w:pPr>
    </w:lvl>
    <w:lvl w:ilvl="8" w:tplc="0409001B" w:tentative="1">
      <w:start w:val="1"/>
      <w:numFmt w:val="lowerRoman"/>
      <w:lvlText w:val="%9."/>
      <w:lvlJc w:val="right"/>
      <w:pPr>
        <w:tabs>
          <w:tab w:val="num" w:pos="6349"/>
        </w:tabs>
        <w:ind w:left="6349" w:hanging="180"/>
      </w:pPr>
    </w:lvl>
  </w:abstractNum>
  <w:abstractNum w:abstractNumId="30" w15:restartNumberingAfterBreak="0">
    <w:nsid w:val="407B7ADF"/>
    <w:multiLevelType w:val="hybridMultilevel"/>
    <w:tmpl w:val="3F4EEDA2"/>
    <w:lvl w:ilvl="0" w:tplc="04080001">
      <w:start w:val="1"/>
      <w:numFmt w:val="bullet"/>
      <w:lvlText w:val=""/>
      <w:lvlJc w:val="left"/>
      <w:pPr>
        <w:tabs>
          <w:tab w:val="num" w:pos="720"/>
        </w:tabs>
        <w:ind w:left="720" w:hanging="360"/>
      </w:pPr>
      <w:rPr>
        <w:rFonts w:ascii="Symbol" w:hAnsi="Symbol" w:hint="default"/>
      </w:rPr>
    </w:lvl>
    <w:lvl w:ilvl="1" w:tplc="BE44C2D2">
      <w:start w:val="6"/>
      <w:numFmt w:val="decimal"/>
      <w:lvlText w:val="%2."/>
      <w:lvlJc w:val="left"/>
      <w:pPr>
        <w:tabs>
          <w:tab w:val="num" w:pos="1440"/>
        </w:tabs>
        <w:ind w:left="1440" w:hanging="360"/>
      </w:pPr>
      <w:rPr>
        <w:rFonts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1" w15:restartNumberingAfterBreak="0">
    <w:nsid w:val="40F65064"/>
    <w:multiLevelType w:val="hybridMultilevel"/>
    <w:tmpl w:val="A0D0E7F8"/>
    <w:lvl w:ilvl="0" w:tplc="CA607D24">
      <w:start w:val="12"/>
      <w:numFmt w:val="decimal"/>
      <w:lvlText w:val="%1."/>
      <w:lvlJc w:val="left"/>
      <w:pPr>
        <w:tabs>
          <w:tab w:val="num" w:pos="360"/>
        </w:tabs>
        <w:ind w:left="36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15:restartNumberingAfterBreak="0">
    <w:nsid w:val="473F7EA4"/>
    <w:multiLevelType w:val="hybridMultilevel"/>
    <w:tmpl w:val="448E7816"/>
    <w:lvl w:ilvl="0" w:tplc="203AAD40">
      <w:start w:val="8"/>
      <w:numFmt w:val="decimal"/>
      <w:lvlText w:val="%1."/>
      <w:lvlJc w:val="left"/>
      <w:pPr>
        <w:tabs>
          <w:tab w:val="num" w:pos="360"/>
        </w:tabs>
        <w:ind w:left="36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15:restartNumberingAfterBreak="0">
    <w:nsid w:val="47BA657A"/>
    <w:multiLevelType w:val="hybridMultilevel"/>
    <w:tmpl w:val="6DC4637E"/>
    <w:lvl w:ilvl="0" w:tplc="63B8E4A4">
      <w:start w:val="1"/>
      <w:numFmt w:val="decimal"/>
      <w:lvlText w:val="%1."/>
      <w:lvlJc w:val="left"/>
      <w:pPr>
        <w:tabs>
          <w:tab w:val="num" w:pos="360"/>
        </w:tabs>
        <w:ind w:left="360" w:hanging="360"/>
      </w:pPr>
      <w:rPr>
        <w:rFonts w:hint="default"/>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4" w15:restartNumberingAfterBreak="0">
    <w:nsid w:val="4D6A26E5"/>
    <w:multiLevelType w:val="hybridMultilevel"/>
    <w:tmpl w:val="1564F92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5" w15:restartNumberingAfterBreak="0">
    <w:nsid w:val="4DA31D0E"/>
    <w:multiLevelType w:val="hybridMultilevel"/>
    <w:tmpl w:val="548A9E22"/>
    <w:lvl w:ilvl="0" w:tplc="47C491D4">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6" w15:restartNumberingAfterBreak="0">
    <w:nsid w:val="503542F3"/>
    <w:multiLevelType w:val="hybridMultilevel"/>
    <w:tmpl w:val="5C5481B0"/>
    <w:lvl w:ilvl="0" w:tplc="BC92A44E">
      <w:start w:val="3"/>
      <w:numFmt w:val="decimal"/>
      <w:lvlText w:val="%1."/>
      <w:lvlJc w:val="left"/>
      <w:pPr>
        <w:tabs>
          <w:tab w:val="num" w:pos="360"/>
        </w:tabs>
        <w:ind w:left="360" w:hanging="360"/>
      </w:pPr>
      <w:rPr>
        <w:rFonts w:asciiTheme="minorHAnsi" w:hAnsiTheme="minorHAnsi" w:cstheme="minorHAnsi" w:hint="default"/>
        <w:b w:val="0"/>
        <w:i w:val="0"/>
        <w:iCs w:val="0"/>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7" w15:restartNumberingAfterBreak="0">
    <w:nsid w:val="52E43141"/>
    <w:multiLevelType w:val="hybridMultilevel"/>
    <w:tmpl w:val="E68E7C9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8" w15:restartNumberingAfterBreak="0">
    <w:nsid w:val="53483158"/>
    <w:multiLevelType w:val="hybridMultilevel"/>
    <w:tmpl w:val="0FD22ECA"/>
    <w:lvl w:ilvl="0" w:tplc="2AA21174">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9" w15:restartNumberingAfterBreak="0">
    <w:nsid w:val="56F2482D"/>
    <w:multiLevelType w:val="hybridMultilevel"/>
    <w:tmpl w:val="6BB8EF8A"/>
    <w:lvl w:ilvl="0" w:tplc="43DC9C4A">
      <w:start w:val="1"/>
      <w:numFmt w:val="decimal"/>
      <w:lvlText w:val="%1."/>
      <w:lvlJc w:val="left"/>
      <w:pPr>
        <w:tabs>
          <w:tab w:val="num" w:pos="360"/>
        </w:tabs>
        <w:ind w:left="360" w:hanging="360"/>
      </w:pPr>
      <w:rPr>
        <w:rFonts w:hint="default"/>
        <w:b w:val="0"/>
        <w:i w:val="0"/>
      </w:rPr>
    </w:lvl>
    <w:lvl w:ilvl="1" w:tplc="BE44C2D2">
      <w:start w:val="6"/>
      <w:numFmt w:val="decimal"/>
      <w:lvlText w:val="%2."/>
      <w:lvlJc w:val="left"/>
      <w:pPr>
        <w:tabs>
          <w:tab w:val="num" w:pos="1080"/>
        </w:tabs>
        <w:ind w:left="1080" w:hanging="360"/>
      </w:pPr>
      <w:rPr>
        <w:rFonts w:hint="default"/>
      </w:r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40" w15:restartNumberingAfterBreak="0">
    <w:nsid w:val="59502872"/>
    <w:multiLevelType w:val="hybridMultilevel"/>
    <w:tmpl w:val="04A4454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41" w15:restartNumberingAfterBreak="0">
    <w:nsid w:val="5B0E6C41"/>
    <w:multiLevelType w:val="hybridMultilevel"/>
    <w:tmpl w:val="15DE4EEC"/>
    <w:lvl w:ilvl="0" w:tplc="27BC9CD2">
      <w:start w:val="1"/>
      <w:numFmt w:val="decimal"/>
      <w:lvlText w:val="%1."/>
      <w:lvlJc w:val="left"/>
      <w:pPr>
        <w:tabs>
          <w:tab w:val="num" w:pos="360"/>
        </w:tabs>
        <w:ind w:left="360" w:hanging="360"/>
      </w:pPr>
      <w:rPr>
        <w:i w:val="0"/>
        <w:iCs/>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2" w15:restartNumberingAfterBreak="0">
    <w:nsid w:val="5DCD446E"/>
    <w:multiLevelType w:val="hybridMultilevel"/>
    <w:tmpl w:val="E1D68C2E"/>
    <w:lvl w:ilvl="0" w:tplc="74B4B014">
      <w:start w:val="1"/>
      <w:numFmt w:val="decimal"/>
      <w:lvlText w:val="%1."/>
      <w:lvlJc w:val="left"/>
      <w:pPr>
        <w:tabs>
          <w:tab w:val="num" w:pos="360"/>
        </w:tabs>
        <w:ind w:left="360" w:hanging="360"/>
      </w:pPr>
      <w:rPr>
        <w:rFonts w:hint="default"/>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3" w15:restartNumberingAfterBreak="0">
    <w:nsid w:val="60AF5966"/>
    <w:multiLevelType w:val="hybridMultilevel"/>
    <w:tmpl w:val="52C0EC6C"/>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4" w15:restartNumberingAfterBreak="0">
    <w:nsid w:val="65454E7C"/>
    <w:multiLevelType w:val="hybridMultilevel"/>
    <w:tmpl w:val="6D8C0674"/>
    <w:lvl w:ilvl="0" w:tplc="0C88255E">
      <w:start w:val="3"/>
      <w:numFmt w:val="decimal"/>
      <w:lvlText w:val="%1."/>
      <w:lvlJc w:val="left"/>
      <w:pPr>
        <w:tabs>
          <w:tab w:val="num" w:pos="360"/>
        </w:tabs>
        <w:ind w:left="360" w:hanging="360"/>
      </w:pPr>
      <w:rPr>
        <w:rFonts w:hint="default"/>
        <w:b w:val="0"/>
        <w:i w:val="0"/>
        <w:iCs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5" w15:restartNumberingAfterBreak="0">
    <w:nsid w:val="66186BB0"/>
    <w:multiLevelType w:val="hybridMultilevel"/>
    <w:tmpl w:val="26088E48"/>
    <w:lvl w:ilvl="0" w:tplc="C980BF3E">
      <w:start w:val="1"/>
      <w:numFmt w:val="bullet"/>
      <w:lvlText w:val=""/>
      <w:lvlJc w:val="left"/>
      <w:pPr>
        <w:tabs>
          <w:tab w:val="num" w:pos="720"/>
        </w:tabs>
        <w:ind w:left="720" w:hanging="360"/>
      </w:pPr>
      <w:rPr>
        <w:rFonts w:ascii="Wingdings" w:hAnsi="Wingdings" w:hint="default"/>
        <w:sz w:val="16"/>
        <w:szCs w:val="16"/>
      </w:rPr>
    </w:lvl>
    <w:lvl w:ilvl="1" w:tplc="0408000F">
      <w:start w:val="1"/>
      <w:numFmt w:val="decimal"/>
      <w:lvlText w:val="%2."/>
      <w:lvlJc w:val="left"/>
      <w:pPr>
        <w:tabs>
          <w:tab w:val="num" w:pos="1440"/>
        </w:tabs>
        <w:ind w:left="1440" w:hanging="360"/>
      </w:pPr>
      <w:rPr>
        <w:rFonts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6A2E2B45"/>
    <w:multiLevelType w:val="hybridMultilevel"/>
    <w:tmpl w:val="4A1A13C6"/>
    <w:lvl w:ilvl="0" w:tplc="5F4C60B0">
      <w:start w:val="2"/>
      <w:numFmt w:val="decimal"/>
      <w:lvlText w:val="%1."/>
      <w:lvlJc w:val="left"/>
      <w:pPr>
        <w:ind w:left="927"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7" w15:restartNumberingAfterBreak="0">
    <w:nsid w:val="6AAF0DAC"/>
    <w:multiLevelType w:val="hybridMultilevel"/>
    <w:tmpl w:val="885A6F98"/>
    <w:lvl w:ilvl="0" w:tplc="B122038A">
      <w:start w:val="1"/>
      <w:numFmt w:val="decimal"/>
      <w:lvlText w:val="%1."/>
      <w:lvlJc w:val="left"/>
      <w:pPr>
        <w:tabs>
          <w:tab w:val="num" w:pos="360"/>
        </w:tabs>
        <w:ind w:left="360" w:hanging="360"/>
      </w:pPr>
      <w:rPr>
        <w:b w:val="0"/>
      </w:r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48" w15:restartNumberingAfterBreak="0">
    <w:nsid w:val="6BC077E2"/>
    <w:multiLevelType w:val="hybridMultilevel"/>
    <w:tmpl w:val="2A160EF6"/>
    <w:lvl w:ilvl="0" w:tplc="A8F071BE">
      <w:start w:val="5"/>
      <w:numFmt w:val="decimal"/>
      <w:lvlText w:val="%1."/>
      <w:lvlJc w:val="left"/>
      <w:pPr>
        <w:tabs>
          <w:tab w:val="num" w:pos="1440"/>
        </w:tabs>
        <w:ind w:left="1440" w:hanging="360"/>
      </w:pPr>
      <w:rPr>
        <w:rFonts w:hint="default"/>
      </w:rPr>
    </w:lvl>
    <w:lvl w:ilvl="1" w:tplc="0408000F">
      <w:start w:val="1"/>
      <w:numFmt w:val="decimal"/>
      <w:lvlText w:val="%2."/>
      <w:lvlJc w:val="left"/>
      <w:pPr>
        <w:tabs>
          <w:tab w:val="num" w:pos="1440"/>
        </w:tabs>
        <w:ind w:left="1440" w:hanging="360"/>
      </w:pPr>
      <w:rPr>
        <w:rFonts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6EF44C90"/>
    <w:multiLevelType w:val="hybridMultilevel"/>
    <w:tmpl w:val="327C2A5A"/>
    <w:lvl w:ilvl="0" w:tplc="CBC602BC">
      <w:start w:val="2"/>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50" w15:restartNumberingAfterBreak="0">
    <w:nsid w:val="6FF132FA"/>
    <w:multiLevelType w:val="hybridMultilevel"/>
    <w:tmpl w:val="8D34A864"/>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51" w15:restartNumberingAfterBreak="0">
    <w:nsid w:val="74FC3633"/>
    <w:multiLevelType w:val="hybridMultilevel"/>
    <w:tmpl w:val="5EB0DBF0"/>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52" w15:restartNumberingAfterBreak="0">
    <w:nsid w:val="765C70B0"/>
    <w:multiLevelType w:val="hybridMultilevel"/>
    <w:tmpl w:val="6E6474EA"/>
    <w:lvl w:ilvl="0" w:tplc="D400B9E8">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53" w15:restartNumberingAfterBreak="0">
    <w:nsid w:val="79404D4D"/>
    <w:multiLevelType w:val="hybridMultilevel"/>
    <w:tmpl w:val="795C315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4" w15:restartNumberingAfterBreak="0">
    <w:nsid w:val="7C8554F0"/>
    <w:multiLevelType w:val="hybridMultilevel"/>
    <w:tmpl w:val="DCDC6DE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5" w15:restartNumberingAfterBreak="0">
    <w:nsid w:val="7CD3098A"/>
    <w:multiLevelType w:val="hybridMultilevel"/>
    <w:tmpl w:val="2AD8F7B4"/>
    <w:lvl w:ilvl="0" w:tplc="0408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 w15:restartNumberingAfterBreak="0">
    <w:nsid w:val="7D173128"/>
    <w:multiLevelType w:val="hybridMultilevel"/>
    <w:tmpl w:val="EE82B894"/>
    <w:lvl w:ilvl="0" w:tplc="0408000F">
      <w:start w:val="1"/>
      <w:numFmt w:val="decimal"/>
      <w:lvlText w:val="%1."/>
      <w:lvlJc w:val="left"/>
      <w:pPr>
        <w:tabs>
          <w:tab w:val="num" w:pos="720"/>
        </w:tabs>
        <w:ind w:left="720" w:hanging="360"/>
      </w:pPr>
      <w:rPr>
        <w:rFont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7E9161BA"/>
    <w:multiLevelType w:val="hybridMultilevel"/>
    <w:tmpl w:val="836658E4"/>
    <w:lvl w:ilvl="0" w:tplc="DCCCF856">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8" w15:restartNumberingAfterBreak="0">
    <w:nsid w:val="7EC50F96"/>
    <w:multiLevelType w:val="hybridMultilevel"/>
    <w:tmpl w:val="3BAA729E"/>
    <w:lvl w:ilvl="0" w:tplc="BB16E44C">
      <w:start w:val="1"/>
      <w:numFmt w:val="decimal"/>
      <w:lvlText w:val="%1."/>
      <w:lvlJc w:val="left"/>
      <w:pPr>
        <w:tabs>
          <w:tab w:val="num" w:pos="720"/>
        </w:tabs>
        <w:ind w:left="720" w:hanging="360"/>
      </w:pPr>
      <w:rPr>
        <w:rFonts w:asciiTheme="minorHAnsi" w:eastAsia="Times New Roman" w:hAnsiTheme="minorHAnsi" w:cstheme="minorHAnsi"/>
        <w:b/>
        <w:bCs/>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7FAF1E18"/>
    <w:multiLevelType w:val="hybridMultilevel"/>
    <w:tmpl w:val="67B61DDE"/>
    <w:lvl w:ilvl="0" w:tplc="0408000B">
      <w:start w:val="1"/>
      <w:numFmt w:val="bullet"/>
      <w:lvlText w:val=""/>
      <w:lvlJc w:val="left"/>
      <w:pPr>
        <w:ind w:left="774" w:hanging="360"/>
      </w:pPr>
      <w:rPr>
        <w:rFonts w:ascii="Wingdings" w:hAnsi="Wingdings" w:hint="default"/>
      </w:rPr>
    </w:lvl>
    <w:lvl w:ilvl="1" w:tplc="04080003" w:tentative="1">
      <w:start w:val="1"/>
      <w:numFmt w:val="bullet"/>
      <w:lvlText w:val="o"/>
      <w:lvlJc w:val="left"/>
      <w:pPr>
        <w:ind w:left="1494" w:hanging="360"/>
      </w:pPr>
      <w:rPr>
        <w:rFonts w:ascii="Courier New" w:hAnsi="Courier New" w:cs="Courier New" w:hint="default"/>
      </w:rPr>
    </w:lvl>
    <w:lvl w:ilvl="2" w:tplc="04080005" w:tentative="1">
      <w:start w:val="1"/>
      <w:numFmt w:val="bullet"/>
      <w:lvlText w:val=""/>
      <w:lvlJc w:val="left"/>
      <w:pPr>
        <w:ind w:left="2214" w:hanging="360"/>
      </w:pPr>
      <w:rPr>
        <w:rFonts w:ascii="Wingdings" w:hAnsi="Wingdings" w:hint="default"/>
      </w:rPr>
    </w:lvl>
    <w:lvl w:ilvl="3" w:tplc="04080001" w:tentative="1">
      <w:start w:val="1"/>
      <w:numFmt w:val="bullet"/>
      <w:lvlText w:val=""/>
      <w:lvlJc w:val="left"/>
      <w:pPr>
        <w:ind w:left="2934" w:hanging="360"/>
      </w:pPr>
      <w:rPr>
        <w:rFonts w:ascii="Symbol" w:hAnsi="Symbol" w:hint="default"/>
      </w:rPr>
    </w:lvl>
    <w:lvl w:ilvl="4" w:tplc="04080003" w:tentative="1">
      <w:start w:val="1"/>
      <w:numFmt w:val="bullet"/>
      <w:lvlText w:val="o"/>
      <w:lvlJc w:val="left"/>
      <w:pPr>
        <w:ind w:left="3654" w:hanging="360"/>
      </w:pPr>
      <w:rPr>
        <w:rFonts w:ascii="Courier New" w:hAnsi="Courier New" w:cs="Courier New" w:hint="default"/>
      </w:rPr>
    </w:lvl>
    <w:lvl w:ilvl="5" w:tplc="04080005" w:tentative="1">
      <w:start w:val="1"/>
      <w:numFmt w:val="bullet"/>
      <w:lvlText w:val=""/>
      <w:lvlJc w:val="left"/>
      <w:pPr>
        <w:ind w:left="4374" w:hanging="360"/>
      </w:pPr>
      <w:rPr>
        <w:rFonts w:ascii="Wingdings" w:hAnsi="Wingdings" w:hint="default"/>
      </w:rPr>
    </w:lvl>
    <w:lvl w:ilvl="6" w:tplc="04080001" w:tentative="1">
      <w:start w:val="1"/>
      <w:numFmt w:val="bullet"/>
      <w:lvlText w:val=""/>
      <w:lvlJc w:val="left"/>
      <w:pPr>
        <w:ind w:left="5094" w:hanging="360"/>
      </w:pPr>
      <w:rPr>
        <w:rFonts w:ascii="Symbol" w:hAnsi="Symbol" w:hint="default"/>
      </w:rPr>
    </w:lvl>
    <w:lvl w:ilvl="7" w:tplc="04080003" w:tentative="1">
      <w:start w:val="1"/>
      <w:numFmt w:val="bullet"/>
      <w:lvlText w:val="o"/>
      <w:lvlJc w:val="left"/>
      <w:pPr>
        <w:ind w:left="5814" w:hanging="360"/>
      </w:pPr>
      <w:rPr>
        <w:rFonts w:ascii="Courier New" w:hAnsi="Courier New" w:cs="Courier New" w:hint="default"/>
      </w:rPr>
    </w:lvl>
    <w:lvl w:ilvl="8" w:tplc="04080005" w:tentative="1">
      <w:start w:val="1"/>
      <w:numFmt w:val="bullet"/>
      <w:lvlText w:val=""/>
      <w:lvlJc w:val="left"/>
      <w:pPr>
        <w:ind w:left="6534" w:hanging="360"/>
      </w:pPr>
      <w:rPr>
        <w:rFonts w:ascii="Wingdings" w:hAnsi="Wingdings" w:hint="default"/>
      </w:rPr>
    </w:lvl>
  </w:abstractNum>
  <w:num w:numId="1">
    <w:abstractNumId w:val="6"/>
  </w:num>
  <w:num w:numId="2">
    <w:abstractNumId w:val="48"/>
  </w:num>
  <w:num w:numId="3">
    <w:abstractNumId w:val="9"/>
  </w:num>
  <w:num w:numId="4">
    <w:abstractNumId w:val="35"/>
  </w:num>
  <w:num w:numId="5">
    <w:abstractNumId w:val="43"/>
  </w:num>
  <w:num w:numId="6">
    <w:abstractNumId w:val="39"/>
  </w:num>
  <w:num w:numId="7">
    <w:abstractNumId w:val="45"/>
  </w:num>
  <w:num w:numId="8">
    <w:abstractNumId w:val="52"/>
  </w:num>
  <w:num w:numId="9">
    <w:abstractNumId w:val="58"/>
  </w:num>
  <w:num w:numId="10">
    <w:abstractNumId w:val="23"/>
  </w:num>
  <w:num w:numId="11">
    <w:abstractNumId w:val="29"/>
  </w:num>
  <w:num w:numId="12">
    <w:abstractNumId w:val="23"/>
    <w:lvlOverride w:ilvl="0">
      <w:startOverride w:val="1"/>
    </w:lvlOverride>
  </w:num>
  <w:num w:numId="13">
    <w:abstractNumId w:val="20"/>
  </w:num>
  <w:num w:numId="14">
    <w:abstractNumId w:val="1"/>
  </w:num>
  <w:num w:numId="15">
    <w:abstractNumId w:val="28"/>
  </w:num>
  <w:num w:numId="16">
    <w:abstractNumId w:val="21"/>
  </w:num>
  <w:num w:numId="17">
    <w:abstractNumId w:val="51"/>
  </w:num>
  <w:num w:numId="18">
    <w:abstractNumId w:val="50"/>
  </w:num>
  <w:num w:numId="19">
    <w:abstractNumId w:val="7"/>
  </w:num>
  <w:num w:numId="20">
    <w:abstractNumId w:val="54"/>
  </w:num>
  <w:num w:numId="21">
    <w:abstractNumId w:val="30"/>
  </w:num>
  <w:num w:numId="22">
    <w:abstractNumId w:val="49"/>
  </w:num>
  <w:num w:numId="23">
    <w:abstractNumId w:val="47"/>
  </w:num>
  <w:num w:numId="24">
    <w:abstractNumId w:val="38"/>
  </w:num>
  <w:num w:numId="25">
    <w:abstractNumId w:val="18"/>
  </w:num>
  <w:num w:numId="26">
    <w:abstractNumId w:val="40"/>
  </w:num>
  <w:num w:numId="27">
    <w:abstractNumId w:val="17"/>
  </w:num>
  <w:num w:numId="28">
    <w:abstractNumId w:val="17"/>
    <w:lvlOverride w:ilvl="0">
      <w:lvl w:ilvl="0" w:tplc="693EEBB6">
        <w:start w:val="1"/>
        <w:numFmt w:val="decimal"/>
        <w:lvlText w:val="%1."/>
        <w:lvlJc w:val="left"/>
        <w:pPr>
          <w:tabs>
            <w:tab w:val="num" w:pos="1080"/>
          </w:tabs>
          <w:ind w:left="1080" w:hanging="360"/>
        </w:pPr>
        <w:rPr>
          <w:rFonts w:hint="default"/>
        </w:rPr>
      </w:lvl>
    </w:lvlOverride>
    <w:lvlOverride w:ilvl="1">
      <w:lvl w:ilvl="1" w:tplc="04080019" w:tentative="1">
        <w:start w:val="1"/>
        <w:numFmt w:val="lowerLetter"/>
        <w:lvlText w:val="%2."/>
        <w:lvlJc w:val="left"/>
        <w:pPr>
          <w:ind w:left="1440" w:hanging="360"/>
        </w:pPr>
      </w:lvl>
    </w:lvlOverride>
    <w:lvlOverride w:ilvl="2">
      <w:lvl w:ilvl="2" w:tplc="0408001B" w:tentative="1">
        <w:start w:val="1"/>
        <w:numFmt w:val="lowerRoman"/>
        <w:lvlText w:val="%3."/>
        <w:lvlJc w:val="right"/>
        <w:pPr>
          <w:ind w:left="2160" w:hanging="180"/>
        </w:pPr>
      </w:lvl>
    </w:lvlOverride>
    <w:lvlOverride w:ilvl="3">
      <w:lvl w:ilvl="3" w:tplc="0408000F" w:tentative="1">
        <w:start w:val="1"/>
        <w:numFmt w:val="decimal"/>
        <w:lvlText w:val="%4."/>
        <w:lvlJc w:val="left"/>
        <w:pPr>
          <w:ind w:left="2880" w:hanging="360"/>
        </w:pPr>
      </w:lvl>
    </w:lvlOverride>
    <w:lvlOverride w:ilvl="4">
      <w:lvl w:ilvl="4" w:tplc="04080019" w:tentative="1">
        <w:start w:val="1"/>
        <w:numFmt w:val="lowerLetter"/>
        <w:lvlText w:val="%5."/>
        <w:lvlJc w:val="left"/>
        <w:pPr>
          <w:ind w:left="3600" w:hanging="360"/>
        </w:pPr>
      </w:lvl>
    </w:lvlOverride>
    <w:lvlOverride w:ilvl="5">
      <w:lvl w:ilvl="5" w:tplc="0408001B" w:tentative="1">
        <w:start w:val="1"/>
        <w:numFmt w:val="lowerRoman"/>
        <w:lvlText w:val="%6."/>
        <w:lvlJc w:val="right"/>
        <w:pPr>
          <w:ind w:left="4320" w:hanging="180"/>
        </w:pPr>
      </w:lvl>
    </w:lvlOverride>
    <w:lvlOverride w:ilvl="6">
      <w:lvl w:ilvl="6" w:tplc="0408000F" w:tentative="1">
        <w:start w:val="1"/>
        <w:numFmt w:val="decimal"/>
        <w:lvlText w:val="%7."/>
        <w:lvlJc w:val="left"/>
        <w:pPr>
          <w:ind w:left="5040" w:hanging="360"/>
        </w:pPr>
      </w:lvl>
    </w:lvlOverride>
    <w:lvlOverride w:ilvl="7">
      <w:lvl w:ilvl="7" w:tplc="04080019" w:tentative="1">
        <w:start w:val="1"/>
        <w:numFmt w:val="lowerLetter"/>
        <w:lvlText w:val="%8."/>
        <w:lvlJc w:val="left"/>
        <w:pPr>
          <w:ind w:left="5760" w:hanging="360"/>
        </w:pPr>
      </w:lvl>
    </w:lvlOverride>
    <w:lvlOverride w:ilvl="8">
      <w:lvl w:ilvl="8" w:tplc="0408001B" w:tentative="1">
        <w:start w:val="1"/>
        <w:numFmt w:val="lowerRoman"/>
        <w:lvlText w:val="%9."/>
        <w:lvlJc w:val="right"/>
        <w:pPr>
          <w:ind w:left="6480" w:hanging="180"/>
        </w:pPr>
      </w:lvl>
    </w:lvlOverride>
  </w:num>
  <w:num w:numId="29">
    <w:abstractNumId w:val="15"/>
  </w:num>
  <w:num w:numId="30">
    <w:abstractNumId w:val="24"/>
  </w:num>
  <w:num w:numId="31">
    <w:abstractNumId w:val="19"/>
  </w:num>
  <w:num w:numId="32">
    <w:abstractNumId w:val="55"/>
  </w:num>
  <w:num w:numId="33">
    <w:abstractNumId w:val="59"/>
  </w:num>
  <w:num w:numId="34">
    <w:abstractNumId w:val="37"/>
  </w:num>
  <w:num w:numId="35">
    <w:abstractNumId w:val="34"/>
  </w:num>
  <w:num w:numId="36">
    <w:abstractNumId w:val="12"/>
  </w:num>
  <w:num w:numId="37">
    <w:abstractNumId w:val="53"/>
  </w:num>
  <w:num w:numId="38">
    <w:abstractNumId w:val="11"/>
  </w:num>
  <w:num w:numId="39">
    <w:abstractNumId w:val="27"/>
  </w:num>
  <w:num w:numId="40">
    <w:abstractNumId w:val="42"/>
  </w:num>
  <w:num w:numId="41">
    <w:abstractNumId w:val="2"/>
  </w:num>
  <w:num w:numId="42">
    <w:abstractNumId w:val="4"/>
  </w:num>
  <w:num w:numId="43">
    <w:abstractNumId w:val="32"/>
  </w:num>
  <w:num w:numId="44">
    <w:abstractNumId w:val="25"/>
  </w:num>
  <w:num w:numId="45">
    <w:abstractNumId w:val="33"/>
  </w:num>
  <w:num w:numId="46">
    <w:abstractNumId w:val="46"/>
  </w:num>
  <w:num w:numId="47">
    <w:abstractNumId w:val="36"/>
  </w:num>
  <w:num w:numId="48">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2"/>
  </w:num>
  <w:num w:numId="50">
    <w:abstractNumId w:val="5"/>
  </w:num>
  <w:num w:numId="51">
    <w:abstractNumId w:val="44"/>
  </w:num>
  <w:num w:numId="52">
    <w:abstractNumId w:val="31"/>
  </w:num>
  <w:num w:numId="53">
    <w:abstractNumId w:val="16"/>
  </w:num>
  <w:num w:numId="54">
    <w:abstractNumId w:val="13"/>
  </w:num>
  <w:num w:numId="55">
    <w:abstractNumId w:val="8"/>
  </w:num>
  <w:num w:numId="56">
    <w:abstractNumId w:val="3"/>
  </w:num>
  <w:num w:numId="57">
    <w:abstractNumId w:val="10"/>
  </w:num>
  <w:num w:numId="58">
    <w:abstractNumId w:val="26"/>
  </w:num>
  <w:num w:numId="59">
    <w:abstractNumId w:val="41"/>
  </w:num>
  <w:num w:numId="60">
    <w:abstractNumId w:val="57"/>
  </w:num>
  <w:num w:numId="61">
    <w:abstractNumId w:val="14"/>
  </w:num>
  <w:num w:numId="62">
    <w:abstractNumId w:val="56"/>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4A72"/>
    <w:rsid w:val="00002942"/>
    <w:rsid w:val="00002970"/>
    <w:rsid w:val="00003552"/>
    <w:rsid w:val="000040BE"/>
    <w:rsid w:val="00004C9C"/>
    <w:rsid w:val="00004D9D"/>
    <w:rsid w:val="00010623"/>
    <w:rsid w:val="000120A9"/>
    <w:rsid w:val="0001266F"/>
    <w:rsid w:val="00012878"/>
    <w:rsid w:val="00012E8E"/>
    <w:rsid w:val="00012FC6"/>
    <w:rsid w:val="000145C5"/>
    <w:rsid w:val="00014F03"/>
    <w:rsid w:val="0001528E"/>
    <w:rsid w:val="00016F17"/>
    <w:rsid w:val="0002146D"/>
    <w:rsid w:val="00021CA2"/>
    <w:rsid w:val="0002261E"/>
    <w:rsid w:val="000231F7"/>
    <w:rsid w:val="000249D8"/>
    <w:rsid w:val="00025D3B"/>
    <w:rsid w:val="00030B2D"/>
    <w:rsid w:val="00031CD6"/>
    <w:rsid w:val="000360B1"/>
    <w:rsid w:val="000418E6"/>
    <w:rsid w:val="000429F1"/>
    <w:rsid w:val="000456B3"/>
    <w:rsid w:val="00045BB7"/>
    <w:rsid w:val="00054001"/>
    <w:rsid w:val="0005575D"/>
    <w:rsid w:val="00056118"/>
    <w:rsid w:val="000574F4"/>
    <w:rsid w:val="000614F5"/>
    <w:rsid w:val="00063906"/>
    <w:rsid w:val="0006486B"/>
    <w:rsid w:val="00064948"/>
    <w:rsid w:val="000748D5"/>
    <w:rsid w:val="0007503F"/>
    <w:rsid w:val="000763CA"/>
    <w:rsid w:val="00083330"/>
    <w:rsid w:val="00083929"/>
    <w:rsid w:val="00085D20"/>
    <w:rsid w:val="00085F7C"/>
    <w:rsid w:val="00087997"/>
    <w:rsid w:val="000921C1"/>
    <w:rsid w:val="00094C54"/>
    <w:rsid w:val="00096AD2"/>
    <w:rsid w:val="00096B67"/>
    <w:rsid w:val="000A04EF"/>
    <w:rsid w:val="000A391E"/>
    <w:rsid w:val="000A3D80"/>
    <w:rsid w:val="000A6064"/>
    <w:rsid w:val="000A6305"/>
    <w:rsid w:val="000A742D"/>
    <w:rsid w:val="000B18BC"/>
    <w:rsid w:val="000B1BAF"/>
    <w:rsid w:val="000B2992"/>
    <w:rsid w:val="000B66E2"/>
    <w:rsid w:val="000C1E87"/>
    <w:rsid w:val="000C302B"/>
    <w:rsid w:val="000C354A"/>
    <w:rsid w:val="000C3802"/>
    <w:rsid w:val="000C49A1"/>
    <w:rsid w:val="000C4F95"/>
    <w:rsid w:val="000C5E05"/>
    <w:rsid w:val="000C606C"/>
    <w:rsid w:val="000C72A7"/>
    <w:rsid w:val="000D3720"/>
    <w:rsid w:val="000D4C23"/>
    <w:rsid w:val="000D538F"/>
    <w:rsid w:val="000D5B4A"/>
    <w:rsid w:val="000D6BDE"/>
    <w:rsid w:val="000E1B43"/>
    <w:rsid w:val="000E2C20"/>
    <w:rsid w:val="000E33E1"/>
    <w:rsid w:val="000E4BB2"/>
    <w:rsid w:val="000E54AC"/>
    <w:rsid w:val="000E62BB"/>
    <w:rsid w:val="000E746F"/>
    <w:rsid w:val="000E7DD5"/>
    <w:rsid w:val="000F4C5C"/>
    <w:rsid w:val="000F586B"/>
    <w:rsid w:val="000F68BA"/>
    <w:rsid w:val="0010379B"/>
    <w:rsid w:val="001109F4"/>
    <w:rsid w:val="001114B3"/>
    <w:rsid w:val="00112167"/>
    <w:rsid w:val="00113359"/>
    <w:rsid w:val="0011457F"/>
    <w:rsid w:val="00115258"/>
    <w:rsid w:val="00117A71"/>
    <w:rsid w:val="00120A57"/>
    <w:rsid w:val="00120DBD"/>
    <w:rsid w:val="00122E33"/>
    <w:rsid w:val="001237AC"/>
    <w:rsid w:val="001252FD"/>
    <w:rsid w:val="001256B9"/>
    <w:rsid w:val="00125CA2"/>
    <w:rsid w:val="00127437"/>
    <w:rsid w:val="00127502"/>
    <w:rsid w:val="00132674"/>
    <w:rsid w:val="001333E8"/>
    <w:rsid w:val="00133ABC"/>
    <w:rsid w:val="00134B31"/>
    <w:rsid w:val="0013645A"/>
    <w:rsid w:val="00140056"/>
    <w:rsid w:val="00140D92"/>
    <w:rsid w:val="00146B0F"/>
    <w:rsid w:val="001503A9"/>
    <w:rsid w:val="0015110A"/>
    <w:rsid w:val="00152290"/>
    <w:rsid w:val="001524ED"/>
    <w:rsid w:val="00156E7F"/>
    <w:rsid w:val="0016707F"/>
    <w:rsid w:val="0017641A"/>
    <w:rsid w:val="001772E0"/>
    <w:rsid w:val="00177644"/>
    <w:rsid w:val="001779B3"/>
    <w:rsid w:val="001808CF"/>
    <w:rsid w:val="00181D1E"/>
    <w:rsid w:val="00191761"/>
    <w:rsid w:val="00192D2D"/>
    <w:rsid w:val="0019313D"/>
    <w:rsid w:val="0019529A"/>
    <w:rsid w:val="00197338"/>
    <w:rsid w:val="00197FCC"/>
    <w:rsid w:val="001A0DFF"/>
    <w:rsid w:val="001A1E68"/>
    <w:rsid w:val="001A3C29"/>
    <w:rsid w:val="001A52E1"/>
    <w:rsid w:val="001A5C70"/>
    <w:rsid w:val="001A6EBF"/>
    <w:rsid w:val="001A76A5"/>
    <w:rsid w:val="001B23CA"/>
    <w:rsid w:val="001B30C7"/>
    <w:rsid w:val="001B3E13"/>
    <w:rsid w:val="001B3EFE"/>
    <w:rsid w:val="001B464E"/>
    <w:rsid w:val="001B4C7D"/>
    <w:rsid w:val="001C0291"/>
    <w:rsid w:val="001C22CE"/>
    <w:rsid w:val="001C2C4C"/>
    <w:rsid w:val="001C3357"/>
    <w:rsid w:val="001C3EC6"/>
    <w:rsid w:val="001C575C"/>
    <w:rsid w:val="001C5B0A"/>
    <w:rsid w:val="001C5CF5"/>
    <w:rsid w:val="001C69E6"/>
    <w:rsid w:val="001C7506"/>
    <w:rsid w:val="001C7907"/>
    <w:rsid w:val="001C7E88"/>
    <w:rsid w:val="001D162F"/>
    <w:rsid w:val="001D566A"/>
    <w:rsid w:val="001D610B"/>
    <w:rsid w:val="001D7D4D"/>
    <w:rsid w:val="001E1E17"/>
    <w:rsid w:val="001E25EE"/>
    <w:rsid w:val="001E7FDE"/>
    <w:rsid w:val="001F5AE2"/>
    <w:rsid w:val="001F72BB"/>
    <w:rsid w:val="001F7D43"/>
    <w:rsid w:val="00212577"/>
    <w:rsid w:val="00214065"/>
    <w:rsid w:val="00216DE3"/>
    <w:rsid w:val="002173FF"/>
    <w:rsid w:val="00221E83"/>
    <w:rsid w:val="002245DD"/>
    <w:rsid w:val="00224D6B"/>
    <w:rsid w:val="00227E95"/>
    <w:rsid w:val="002346AB"/>
    <w:rsid w:val="002346DD"/>
    <w:rsid w:val="00235075"/>
    <w:rsid w:val="00235852"/>
    <w:rsid w:val="002407F7"/>
    <w:rsid w:val="00242C2C"/>
    <w:rsid w:val="002454E4"/>
    <w:rsid w:val="00246D25"/>
    <w:rsid w:val="00247533"/>
    <w:rsid w:val="00250EBB"/>
    <w:rsid w:val="00252478"/>
    <w:rsid w:val="002524AE"/>
    <w:rsid w:val="00253CFB"/>
    <w:rsid w:val="00253E9B"/>
    <w:rsid w:val="00253F9D"/>
    <w:rsid w:val="00256785"/>
    <w:rsid w:val="00265244"/>
    <w:rsid w:val="002709F0"/>
    <w:rsid w:val="00272694"/>
    <w:rsid w:val="0027601E"/>
    <w:rsid w:val="002760FD"/>
    <w:rsid w:val="002762E7"/>
    <w:rsid w:val="00276516"/>
    <w:rsid w:val="0028233C"/>
    <w:rsid w:val="002848EE"/>
    <w:rsid w:val="00285CE5"/>
    <w:rsid w:val="0029010A"/>
    <w:rsid w:val="00290501"/>
    <w:rsid w:val="0029196B"/>
    <w:rsid w:val="00293B84"/>
    <w:rsid w:val="002962D8"/>
    <w:rsid w:val="002969DC"/>
    <w:rsid w:val="002A3090"/>
    <w:rsid w:val="002B2117"/>
    <w:rsid w:val="002B376B"/>
    <w:rsid w:val="002B6E5B"/>
    <w:rsid w:val="002C245B"/>
    <w:rsid w:val="002C31EE"/>
    <w:rsid w:val="002C4332"/>
    <w:rsid w:val="002C663C"/>
    <w:rsid w:val="002C7453"/>
    <w:rsid w:val="002D0304"/>
    <w:rsid w:val="002D17E0"/>
    <w:rsid w:val="002D1FDC"/>
    <w:rsid w:val="002D52E8"/>
    <w:rsid w:val="002D57C4"/>
    <w:rsid w:val="002D7F0F"/>
    <w:rsid w:val="002E025A"/>
    <w:rsid w:val="002E2727"/>
    <w:rsid w:val="002E32B9"/>
    <w:rsid w:val="002E4BBD"/>
    <w:rsid w:val="002E563F"/>
    <w:rsid w:val="002E6B01"/>
    <w:rsid w:val="002E711D"/>
    <w:rsid w:val="002E7543"/>
    <w:rsid w:val="002E7FE5"/>
    <w:rsid w:val="002F070B"/>
    <w:rsid w:val="002F1727"/>
    <w:rsid w:val="002F1754"/>
    <w:rsid w:val="002F226B"/>
    <w:rsid w:val="002F28E6"/>
    <w:rsid w:val="00303478"/>
    <w:rsid w:val="00303492"/>
    <w:rsid w:val="0030776C"/>
    <w:rsid w:val="00310BBF"/>
    <w:rsid w:val="00311D3F"/>
    <w:rsid w:val="00312151"/>
    <w:rsid w:val="0031485B"/>
    <w:rsid w:val="0031633A"/>
    <w:rsid w:val="00316926"/>
    <w:rsid w:val="00316A88"/>
    <w:rsid w:val="003237CB"/>
    <w:rsid w:val="00323B23"/>
    <w:rsid w:val="00325329"/>
    <w:rsid w:val="00325F37"/>
    <w:rsid w:val="003271F1"/>
    <w:rsid w:val="00327306"/>
    <w:rsid w:val="00327D18"/>
    <w:rsid w:val="00332423"/>
    <w:rsid w:val="00334430"/>
    <w:rsid w:val="003344BC"/>
    <w:rsid w:val="00334D1B"/>
    <w:rsid w:val="00335088"/>
    <w:rsid w:val="003355B3"/>
    <w:rsid w:val="0034006C"/>
    <w:rsid w:val="00340690"/>
    <w:rsid w:val="00342AE3"/>
    <w:rsid w:val="003438E8"/>
    <w:rsid w:val="00344C10"/>
    <w:rsid w:val="0034521A"/>
    <w:rsid w:val="00347B50"/>
    <w:rsid w:val="00350767"/>
    <w:rsid w:val="00350B50"/>
    <w:rsid w:val="00351199"/>
    <w:rsid w:val="00351B0C"/>
    <w:rsid w:val="00352298"/>
    <w:rsid w:val="00352606"/>
    <w:rsid w:val="00353FA6"/>
    <w:rsid w:val="00355636"/>
    <w:rsid w:val="00357F0C"/>
    <w:rsid w:val="00361911"/>
    <w:rsid w:val="003632A4"/>
    <w:rsid w:val="00375388"/>
    <w:rsid w:val="003776CB"/>
    <w:rsid w:val="003802EB"/>
    <w:rsid w:val="003814B2"/>
    <w:rsid w:val="00382FDB"/>
    <w:rsid w:val="00383FF7"/>
    <w:rsid w:val="00385B14"/>
    <w:rsid w:val="00391229"/>
    <w:rsid w:val="003916E1"/>
    <w:rsid w:val="003921F4"/>
    <w:rsid w:val="003933AE"/>
    <w:rsid w:val="00394276"/>
    <w:rsid w:val="00394BCA"/>
    <w:rsid w:val="00397189"/>
    <w:rsid w:val="003A362E"/>
    <w:rsid w:val="003A44E5"/>
    <w:rsid w:val="003A5055"/>
    <w:rsid w:val="003A507B"/>
    <w:rsid w:val="003A7F86"/>
    <w:rsid w:val="003B0443"/>
    <w:rsid w:val="003B0AB3"/>
    <w:rsid w:val="003B0D08"/>
    <w:rsid w:val="003B1106"/>
    <w:rsid w:val="003B4810"/>
    <w:rsid w:val="003C583F"/>
    <w:rsid w:val="003C727D"/>
    <w:rsid w:val="003D0445"/>
    <w:rsid w:val="003D1167"/>
    <w:rsid w:val="003D1707"/>
    <w:rsid w:val="003D182E"/>
    <w:rsid w:val="003D28C8"/>
    <w:rsid w:val="003D4354"/>
    <w:rsid w:val="003D43FE"/>
    <w:rsid w:val="003D510E"/>
    <w:rsid w:val="003D5BD7"/>
    <w:rsid w:val="003E4058"/>
    <w:rsid w:val="003E442F"/>
    <w:rsid w:val="003E5560"/>
    <w:rsid w:val="003E59FE"/>
    <w:rsid w:val="003E6FEC"/>
    <w:rsid w:val="003F0DE0"/>
    <w:rsid w:val="003F1486"/>
    <w:rsid w:val="003F5254"/>
    <w:rsid w:val="00402645"/>
    <w:rsid w:val="00406969"/>
    <w:rsid w:val="004102FB"/>
    <w:rsid w:val="00411AF4"/>
    <w:rsid w:val="00412DD5"/>
    <w:rsid w:val="00413C06"/>
    <w:rsid w:val="00414322"/>
    <w:rsid w:val="0041495E"/>
    <w:rsid w:val="004163FE"/>
    <w:rsid w:val="00423732"/>
    <w:rsid w:val="00423D9B"/>
    <w:rsid w:val="0043327C"/>
    <w:rsid w:val="00433B53"/>
    <w:rsid w:val="00434C0C"/>
    <w:rsid w:val="0043658D"/>
    <w:rsid w:val="0043738A"/>
    <w:rsid w:val="00440854"/>
    <w:rsid w:val="00443BD8"/>
    <w:rsid w:val="004455AB"/>
    <w:rsid w:val="00451CEF"/>
    <w:rsid w:val="00452337"/>
    <w:rsid w:val="00454AF6"/>
    <w:rsid w:val="004576AB"/>
    <w:rsid w:val="0046240D"/>
    <w:rsid w:val="00467BEE"/>
    <w:rsid w:val="00472065"/>
    <w:rsid w:val="00472354"/>
    <w:rsid w:val="00474161"/>
    <w:rsid w:val="004743F8"/>
    <w:rsid w:val="00474620"/>
    <w:rsid w:val="0047674A"/>
    <w:rsid w:val="0048326C"/>
    <w:rsid w:val="0048366A"/>
    <w:rsid w:val="00491723"/>
    <w:rsid w:val="0049247D"/>
    <w:rsid w:val="00494797"/>
    <w:rsid w:val="00495E03"/>
    <w:rsid w:val="004A0CFA"/>
    <w:rsid w:val="004A10FA"/>
    <w:rsid w:val="004A3061"/>
    <w:rsid w:val="004A3F8F"/>
    <w:rsid w:val="004A5A21"/>
    <w:rsid w:val="004B23D9"/>
    <w:rsid w:val="004B4A91"/>
    <w:rsid w:val="004B6D06"/>
    <w:rsid w:val="004B751F"/>
    <w:rsid w:val="004C0E57"/>
    <w:rsid w:val="004C1149"/>
    <w:rsid w:val="004C11A9"/>
    <w:rsid w:val="004C4349"/>
    <w:rsid w:val="004C4A25"/>
    <w:rsid w:val="004C4AAF"/>
    <w:rsid w:val="004C7281"/>
    <w:rsid w:val="004C76E2"/>
    <w:rsid w:val="004C79C7"/>
    <w:rsid w:val="004D4918"/>
    <w:rsid w:val="004D4A9D"/>
    <w:rsid w:val="004D60D7"/>
    <w:rsid w:val="004D61D7"/>
    <w:rsid w:val="004E0AC7"/>
    <w:rsid w:val="004E1414"/>
    <w:rsid w:val="004E2761"/>
    <w:rsid w:val="004E7B50"/>
    <w:rsid w:val="004F0E81"/>
    <w:rsid w:val="004F1994"/>
    <w:rsid w:val="004F2FC3"/>
    <w:rsid w:val="004F3FAB"/>
    <w:rsid w:val="004F5ECF"/>
    <w:rsid w:val="004F5FE5"/>
    <w:rsid w:val="005000D2"/>
    <w:rsid w:val="005015FC"/>
    <w:rsid w:val="00501971"/>
    <w:rsid w:val="00505B93"/>
    <w:rsid w:val="0050664A"/>
    <w:rsid w:val="00506BEA"/>
    <w:rsid w:val="00510198"/>
    <w:rsid w:val="00511602"/>
    <w:rsid w:val="00513877"/>
    <w:rsid w:val="005149AF"/>
    <w:rsid w:val="00515100"/>
    <w:rsid w:val="005156EB"/>
    <w:rsid w:val="00515772"/>
    <w:rsid w:val="00515AF2"/>
    <w:rsid w:val="00525ADE"/>
    <w:rsid w:val="00527431"/>
    <w:rsid w:val="00527FB1"/>
    <w:rsid w:val="00530CFB"/>
    <w:rsid w:val="00534E49"/>
    <w:rsid w:val="0053547D"/>
    <w:rsid w:val="00540F86"/>
    <w:rsid w:val="00541EE8"/>
    <w:rsid w:val="005435DC"/>
    <w:rsid w:val="00544741"/>
    <w:rsid w:val="00544C70"/>
    <w:rsid w:val="00547F0C"/>
    <w:rsid w:val="00551310"/>
    <w:rsid w:val="00552156"/>
    <w:rsid w:val="00552B06"/>
    <w:rsid w:val="00553025"/>
    <w:rsid w:val="005559C2"/>
    <w:rsid w:val="00563B4C"/>
    <w:rsid w:val="005657ED"/>
    <w:rsid w:val="0056663D"/>
    <w:rsid w:val="00566986"/>
    <w:rsid w:val="00567BE6"/>
    <w:rsid w:val="00570AFE"/>
    <w:rsid w:val="00571934"/>
    <w:rsid w:val="00572A5C"/>
    <w:rsid w:val="00574F1C"/>
    <w:rsid w:val="00577236"/>
    <w:rsid w:val="0058041A"/>
    <w:rsid w:val="00581FFD"/>
    <w:rsid w:val="00584D93"/>
    <w:rsid w:val="00585693"/>
    <w:rsid w:val="00585C86"/>
    <w:rsid w:val="005865B6"/>
    <w:rsid w:val="00591898"/>
    <w:rsid w:val="0059190D"/>
    <w:rsid w:val="00592969"/>
    <w:rsid w:val="0059301A"/>
    <w:rsid w:val="005A041B"/>
    <w:rsid w:val="005A5CF6"/>
    <w:rsid w:val="005A7805"/>
    <w:rsid w:val="005A7E21"/>
    <w:rsid w:val="005B0613"/>
    <w:rsid w:val="005B0802"/>
    <w:rsid w:val="005B42A3"/>
    <w:rsid w:val="005C0184"/>
    <w:rsid w:val="005C0321"/>
    <w:rsid w:val="005C4B27"/>
    <w:rsid w:val="005C6453"/>
    <w:rsid w:val="005D303F"/>
    <w:rsid w:val="005D3F6D"/>
    <w:rsid w:val="005D5E6E"/>
    <w:rsid w:val="005D77C4"/>
    <w:rsid w:val="005E499D"/>
    <w:rsid w:val="005E5D5F"/>
    <w:rsid w:val="005E5EED"/>
    <w:rsid w:val="005E7D98"/>
    <w:rsid w:val="005F0ADA"/>
    <w:rsid w:val="005F1F7E"/>
    <w:rsid w:val="006031B6"/>
    <w:rsid w:val="0060493F"/>
    <w:rsid w:val="00605B01"/>
    <w:rsid w:val="00605CC9"/>
    <w:rsid w:val="00610587"/>
    <w:rsid w:val="00611BCD"/>
    <w:rsid w:val="00612E2F"/>
    <w:rsid w:val="00617AA9"/>
    <w:rsid w:val="00617E0D"/>
    <w:rsid w:val="006262AE"/>
    <w:rsid w:val="0062731A"/>
    <w:rsid w:val="00627999"/>
    <w:rsid w:val="00630102"/>
    <w:rsid w:val="006338D8"/>
    <w:rsid w:val="00634799"/>
    <w:rsid w:val="00635545"/>
    <w:rsid w:val="006358E8"/>
    <w:rsid w:val="00635907"/>
    <w:rsid w:val="00640287"/>
    <w:rsid w:val="00643C34"/>
    <w:rsid w:val="00643D2F"/>
    <w:rsid w:val="0064582A"/>
    <w:rsid w:val="0064582F"/>
    <w:rsid w:val="006474CF"/>
    <w:rsid w:val="00651874"/>
    <w:rsid w:val="00653452"/>
    <w:rsid w:val="00653466"/>
    <w:rsid w:val="00653B14"/>
    <w:rsid w:val="00656805"/>
    <w:rsid w:val="00657CE6"/>
    <w:rsid w:val="00665AB8"/>
    <w:rsid w:val="006663A9"/>
    <w:rsid w:val="00666599"/>
    <w:rsid w:val="006669CC"/>
    <w:rsid w:val="00667F95"/>
    <w:rsid w:val="006704E5"/>
    <w:rsid w:val="00674F2E"/>
    <w:rsid w:val="00674F86"/>
    <w:rsid w:val="00681A68"/>
    <w:rsid w:val="00683673"/>
    <w:rsid w:val="00683908"/>
    <w:rsid w:val="0068598F"/>
    <w:rsid w:val="0068603E"/>
    <w:rsid w:val="00697285"/>
    <w:rsid w:val="006A5436"/>
    <w:rsid w:val="006A5B35"/>
    <w:rsid w:val="006A778E"/>
    <w:rsid w:val="006B1BB7"/>
    <w:rsid w:val="006B1E21"/>
    <w:rsid w:val="006B55E5"/>
    <w:rsid w:val="006B640B"/>
    <w:rsid w:val="006C2040"/>
    <w:rsid w:val="006C2C44"/>
    <w:rsid w:val="006C32A7"/>
    <w:rsid w:val="006C4446"/>
    <w:rsid w:val="006C4633"/>
    <w:rsid w:val="006C483A"/>
    <w:rsid w:val="006C5983"/>
    <w:rsid w:val="006C6ED3"/>
    <w:rsid w:val="006D1E71"/>
    <w:rsid w:val="006E0D9E"/>
    <w:rsid w:val="006E1CED"/>
    <w:rsid w:val="006E38BF"/>
    <w:rsid w:val="006E50D2"/>
    <w:rsid w:val="006E6827"/>
    <w:rsid w:val="006E7E91"/>
    <w:rsid w:val="006F098A"/>
    <w:rsid w:val="006F0ECD"/>
    <w:rsid w:val="006F3F9C"/>
    <w:rsid w:val="006F7701"/>
    <w:rsid w:val="007024E2"/>
    <w:rsid w:val="00703369"/>
    <w:rsid w:val="00706902"/>
    <w:rsid w:val="0070761C"/>
    <w:rsid w:val="00707D1D"/>
    <w:rsid w:val="00710017"/>
    <w:rsid w:val="00712927"/>
    <w:rsid w:val="00712FDF"/>
    <w:rsid w:val="007136E0"/>
    <w:rsid w:val="00714295"/>
    <w:rsid w:val="00714428"/>
    <w:rsid w:val="00715424"/>
    <w:rsid w:val="007156C2"/>
    <w:rsid w:val="00716FAA"/>
    <w:rsid w:val="0072000E"/>
    <w:rsid w:val="007207DF"/>
    <w:rsid w:val="00722D36"/>
    <w:rsid w:val="00723408"/>
    <w:rsid w:val="00723970"/>
    <w:rsid w:val="0072555F"/>
    <w:rsid w:val="007278D1"/>
    <w:rsid w:val="007324D3"/>
    <w:rsid w:val="007328FC"/>
    <w:rsid w:val="00732AA6"/>
    <w:rsid w:val="00732CCB"/>
    <w:rsid w:val="00733175"/>
    <w:rsid w:val="007340F2"/>
    <w:rsid w:val="007347F3"/>
    <w:rsid w:val="00735980"/>
    <w:rsid w:val="007363EA"/>
    <w:rsid w:val="00737A84"/>
    <w:rsid w:val="0074192A"/>
    <w:rsid w:val="00741F87"/>
    <w:rsid w:val="00742ADF"/>
    <w:rsid w:val="0074337A"/>
    <w:rsid w:val="007463CF"/>
    <w:rsid w:val="00747CD0"/>
    <w:rsid w:val="0075034F"/>
    <w:rsid w:val="00750742"/>
    <w:rsid w:val="007545B8"/>
    <w:rsid w:val="007554C4"/>
    <w:rsid w:val="00761E11"/>
    <w:rsid w:val="007627B2"/>
    <w:rsid w:val="00762D9C"/>
    <w:rsid w:val="007630E0"/>
    <w:rsid w:val="00766337"/>
    <w:rsid w:val="00766423"/>
    <w:rsid w:val="0077259E"/>
    <w:rsid w:val="00773045"/>
    <w:rsid w:val="00775681"/>
    <w:rsid w:val="0078246A"/>
    <w:rsid w:val="00783289"/>
    <w:rsid w:val="00784028"/>
    <w:rsid w:val="00790686"/>
    <w:rsid w:val="00794DDE"/>
    <w:rsid w:val="00796CD0"/>
    <w:rsid w:val="007970AD"/>
    <w:rsid w:val="007979A3"/>
    <w:rsid w:val="007A0F62"/>
    <w:rsid w:val="007A39A8"/>
    <w:rsid w:val="007A42BF"/>
    <w:rsid w:val="007A4692"/>
    <w:rsid w:val="007A4DE9"/>
    <w:rsid w:val="007A5B3B"/>
    <w:rsid w:val="007B11E0"/>
    <w:rsid w:val="007B5E66"/>
    <w:rsid w:val="007C0065"/>
    <w:rsid w:val="007C0A5B"/>
    <w:rsid w:val="007C0AED"/>
    <w:rsid w:val="007C513C"/>
    <w:rsid w:val="007C6C00"/>
    <w:rsid w:val="007C70CE"/>
    <w:rsid w:val="007C7171"/>
    <w:rsid w:val="007D13BF"/>
    <w:rsid w:val="007D246D"/>
    <w:rsid w:val="007D336F"/>
    <w:rsid w:val="007D5F8B"/>
    <w:rsid w:val="007D6144"/>
    <w:rsid w:val="007E136F"/>
    <w:rsid w:val="007E3744"/>
    <w:rsid w:val="007E3961"/>
    <w:rsid w:val="007E6344"/>
    <w:rsid w:val="00801BCD"/>
    <w:rsid w:val="0080215B"/>
    <w:rsid w:val="00804689"/>
    <w:rsid w:val="00805585"/>
    <w:rsid w:val="00805F31"/>
    <w:rsid w:val="00806E9D"/>
    <w:rsid w:val="00806FCC"/>
    <w:rsid w:val="008075DB"/>
    <w:rsid w:val="0081203B"/>
    <w:rsid w:val="00814A72"/>
    <w:rsid w:val="00816E6D"/>
    <w:rsid w:val="0082077E"/>
    <w:rsid w:val="008240E9"/>
    <w:rsid w:val="008258F9"/>
    <w:rsid w:val="00830196"/>
    <w:rsid w:val="00834878"/>
    <w:rsid w:val="008350AF"/>
    <w:rsid w:val="00835114"/>
    <w:rsid w:val="008351D9"/>
    <w:rsid w:val="00836137"/>
    <w:rsid w:val="00845EBA"/>
    <w:rsid w:val="008461C8"/>
    <w:rsid w:val="00851234"/>
    <w:rsid w:val="00851D15"/>
    <w:rsid w:val="0085318B"/>
    <w:rsid w:val="00855BA3"/>
    <w:rsid w:val="0085602F"/>
    <w:rsid w:val="008622C2"/>
    <w:rsid w:val="00863338"/>
    <w:rsid w:val="00864C2F"/>
    <w:rsid w:val="00865B3A"/>
    <w:rsid w:val="00865F9A"/>
    <w:rsid w:val="00866E0C"/>
    <w:rsid w:val="0087152C"/>
    <w:rsid w:val="008718AB"/>
    <w:rsid w:val="00874238"/>
    <w:rsid w:val="0087680D"/>
    <w:rsid w:val="0087708A"/>
    <w:rsid w:val="008805FF"/>
    <w:rsid w:val="008825A8"/>
    <w:rsid w:val="00884806"/>
    <w:rsid w:val="00885033"/>
    <w:rsid w:val="0088506B"/>
    <w:rsid w:val="00885707"/>
    <w:rsid w:val="008860AD"/>
    <w:rsid w:val="008867DC"/>
    <w:rsid w:val="00892E1B"/>
    <w:rsid w:val="00893720"/>
    <w:rsid w:val="00894998"/>
    <w:rsid w:val="008971BD"/>
    <w:rsid w:val="008A2210"/>
    <w:rsid w:val="008A34EA"/>
    <w:rsid w:val="008A3550"/>
    <w:rsid w:val="008A36BB"/>
    <w:rsid w:val="008A36F0"/>
    <w:rsid w:val="008A54AF"/>
    <w:rsid w:val="008A5800"/>
    <w:rsid w:val="008B09D7"/>
    <w:rsid w:val="008B1D7F"/>
    <w:rsid w:val="008B1DBB"/>
    <w:rsid w:val="008B2AC6"/>
    <w:rsid w:val="008B5508"/>
    <w:rsid w:val="008B795F"/>
    <w:rsid w:val="008B7C21"/>
    <w:rsid w:val="008C0688"/>
    <w:rsid w:val="008C146C"/>
    <w:rsid w:val="008C1899"/>
    <w:rsid w:val="008C2345"/>
    <w:rsid w:val="008C29D0"/>
    <w:rsid w:val="008C2A87"/>
    <w:rsid w:val="008C528A"/>
    <w:rsid w:val="008D158E"/>
    <w:rsid w:val="008D2166"/>
    <w:rsid w:val="008D2B49"/>
    <w:rsid w:val="008D357C"/>
    <w:rsid w:val="008D44C1"/>
    <w:rsid w:val="008E052A"/>
    <w:rsid w:val="008E27AA"/>
    <w:rsid w:val="008E433F"/>
    <w:rsid w:val="008E4F78"/>
    <w:rsid w:val="008F0628"/>
    <w:rsid w:val="008F0E3D"/>
    <w:rsid w:val="008F2CAF"/>
    <w:rsid w:val="008F40F1"/>
    <w:rsid w:val="008F4D37"/>
    <w:rsid w:val="008F63FD"/>
    <w:rsid w:val="009017C0"/>
    <w:rsid w:val="00902BF8"/>
    <w:rsid w:val="00904680"/>
    <w:rsid w:val="00904A78"/>
    <w:rsid w:val="00906638"/>
    <w:rsid w:val="0091247E"/>
    <w:rsid w:val="00913561"/>
    <w:rsid w:val="00916192"/>
    <w:rsid w:val="00917585"/>
    <w:rsid w:val="009214C2"/>
    <w:rsid w:val="00921B8F"/>
    <w:rsid w:val="00922529"/>
    <w:rsid w:val="0092429F"/>
    <w:rsid w:val="00925BC1"/>
    <w:rsid w:val="0092669A"/>
    <w:rsid w:val="0092686D"/>
    <w:rsid w:val="0092745F"/>
    <w:rsid w:val="00931F95"/>
    <w:rsid w:val="0093374E"/>
    <w:rsid w:val="009345F9"/>
    <w:rsid w:val="009410FD"/>
    <w:rsid w:val="00941DFF"/>
    <w:rsid w:val="009425D3"/>
    <w:rsid w:val="0094311C"/>
    <w:rsid w:val="00944F30"/>
    <w:rsid w:val="009456C1"/>
    <w:rsid w:val="009469B4"/>
    <w:rsid w:val="00946D9D"/>
    <w:rsid w:val="00946DC6"/>
    <w:rsid w:val="00953101"/>
    <w:rsid w:val="00957F1C"/>
    <w:rsid w:val="00961E1C"/>
    <w:rsid w:val="009634E1"/>
    <w:rsid w:val="009647AD"/>
    <w:rsid w:val="00964D03"/>
    <w:rsid w:val="00965BB9"/>
    <w:rsid w:val="0097103C"/>
    <w:rsid w:val="00972D08"/>
    <w:rsid w:val="009734D9"/>
    <w:rsid w:val="0097393E"/>
    <w:rsid w:val="00973B41"/>
    <w:rsid w:val="009751FB"/>
    <w:rsid w:val="00975FB1"/>
    <w:rsid w:val="009809A7"/>
    <w:rsid w:val="009834A0"/>
    <w:rsid w:val="00984A81"/>
    <w:rsid w:val="00984F23"/>
    <w:rsid w:val="00985A81"/>
    <w:rsid w:val="00991F2F"/>
    <w:rsid w:val="00993771"/>
    <w:rsid w:val="00993F37"/>
    <w:rsid w:val="009942EF"/>
    <w:rsid w:val="009964EE"/>
    <w:rsid w:val="009A0E8F"/>
    <w:rsid w:val="009A14C0"/>
    <w:rsid w:val="009A26D6"/>
    <w:rsid w:val="009A3DF7"/>
    <w:rsid w:val="009A40EF"/>
    <w:rsid w:val="009B05B4"/>
    <w:rsid w:val="009B308D"/>
    <w:rsid w:val="009B44CC"/>
    <w:rsid w:val="009B494E"/>
    <w:rsid w:val="009B59B1"/>
    <w:rsid w:val="009B5D4F"/>
    <w:rsid w:val="009B6148"/>
    <w:rsid w:val="009B6FC1"/>
    <w:rsid w:val="009B72DA"/>
    <w:rsid w:val="009B794B"/>
    <w:rsid w:val="009C0C07"/>
    <w:rsid w:val="009C385B"/>
    <w:rsid w:val="009C3B6D"/>
    <w:rsid w:val="009C51C8"/>
    <w:rsid w:val="009C6A7C"/>
    <w:rsid w:val="009C7824"/>
    <w:rsid w:val="009D05F9"/>
    <w:rsid w:val="009D2336"/>
    <w:rsid w:val="009D75A6"/>
    <w:rsid w:val="009E09CE"/>
    <w:rsid w:val="009E2120"/>
    <w:rsid w:val="009E24D2"/>
    <w:rsid w:val="009E73AB"/>
    <w:rsid w:val="009E7C9D"/>
    <w:rsid w:val="009F1B76"/>
    <w:rsid w:val="009F428A"/>
    <w:rsid w:val="009F519C"/>
    <w:rsid w:val="009F51D2"/>
    <w:rsid w:val="009F66EC"/>
    <w:rsid w:val="009F7DD4"/>
    <w:rsid w:val="00A025E2"/>
    <w:rsid w:val="00A02F99"/>
    <w:rsid w:val="00A06F2B"/>
    <w:rsid w:val="00A11BC0"/>
    <w:rsid w:val="00A124D5"/>
    <w:rsid w:val="00A127C1"/>
    <w:rsid w:val="00A13A8F"/>
    <w:rsid w:val="00A17A42"/>
    <w:rsid w:val="00A202CC"/>
    <w:rsid w:val="00A249C0"/>
    <w:rsid w:val="00A24C55"/>
    <w:rsid w:val="00A24F0E"/>
    <w:rsid w:val="00A26EA5"/>
    <w:rsid w:val="00A31C8A"/>
    <w:rsid w:val="00A32B99"/>
    <w:rsid w:val="00A33F22"/>
    <w:rsid w:val="00A35641"/>
    <w:rsid w:val="00A368CC"/>
    <w:rsid w:val="00A3782A"/>
    <w:rsid w:val="00A407AD"/>
    <w:rsid w:val="00A432B0"/>
    <w:rsid w:val="00A44E24"/>
    <w:rsid w:val="00A4684C"/>
    <w:rsid w:val="00A52BFD"/>
    <w:rsid w:val="00A55A19"/>
    <w:rsid w:val="00A563C3"/>
    <w:rsid w:val="00A57828"/>
    <w:rsid w:val="00A57BCF"/>
    <w:rsid w:val="00A606E2"/>
    <w:rsid w:val="00A60BA1"/>
    <w:rsid w:val="00A6248F"/>
    <w:rsid w:val="00A66E53"/>
    <w:rsid w:val="00A7094F"/>
    <w:rsid w:val="00A710EF"/>
    <w:rsid w:val="00A72E1A"/>
    <w:rsid w:val="00A759A7"/>
    <w:rsid w:val="00A75DFE"/>
    <w:rsid w:val="00A8056E"/>
    <w:rsid w:val="00A8506C"/>
    <w:rsid w:val="00A859A9"/>
    <w:rsid w:val="00A9021F"/>
    <w:rsid w:val="00A90C31"/>
    <w:rsid w:val="00A91F5F"/>
    <w:rsid w:val="00AA19EE"/>
    <w:rsid w:val="00AA2EDF"/>
    <w:rsid w:val="00AA3460"/>
    <w:rsid w:val="00AA413D"/>
    <w:rsid w:val="00AA5095"/>
    <w:rsid w:val="00AA536C"/>
    <w:rsid w:val="00AA5B4B"/>
    <w:rsid w:val="00AA5E23"/>
    <w:rsid w:val="00AA682F"/>
    <w:rsid w:val="00AA6848"/>
    <w:rsid w:val="00AA6DF1"/>
    <w:rsid w:val="00AA75AD"/>
    <w:rsid w:val="00AA7B99"/>
    <w:rsid w:val="00AB1A25"/>
    <w:rsid w:val="00AB1A89"/>
    <w:rsid w:val="00AB3BB2"/>
    <w:rsid w:val="00AB3DC8"/>
    <w:rsid w:val="00AB4C62"/>
    <w:rsid w:val="00AB6BFD"/>
    <w:rsid w:val="00AB7267"/>
    <w:rsid w:val="00AC067C"/>
    <w:rsid w:val="00AC1263"/>
    <w:rsid w:val="00AC6C23"/>
    <w:rsid w:val="00AD0B82"/>
    <w:rsid w:val="00AD2430"/>
    <w:rsid w:val="00AD4FA5"/>
    <w:rsid w:val="00AD5AD0"/>
    <w:rsid w:val="00AD64F1"/>
    <w:rsid w:val="00AD65C0"/>
    <w:rsid w:val="00AD6F8F"/>
    <w:rsid w:val="00AE0A5E"/>
    <w:rsid w:val="00AE219B"/>
    <w:rsid w:val="00AE52F2"/>
    <w:rsid w:val="00AE5AEE"/>
    <w:rsid w:val="00AE7EE3"/>
    <w:rsid w:val="00AF1491"/>
    <w:rsid w:val="00AF5531"/>
    <w:rsid w:val="00AF7663"/>
    <w:rsid w:val="00B04A13"/>
    <w:rsid w:val="00B05316"/>
    <w:rsid w:val="00B0536B"/>
    <w:rsid w:val="00B11FFE"/>
    <w:rsid w:val="00B16AEE"/>
    <w:rsid w:val="00B23768"/>
    <w:rsid w:val="00B26A68"/>
    <w:rsid w:val="00B26AFD"/>
    <w:rsid w:val="00B300B3"/>
    <w:rsid w:val="00B30409"/>
    <w:rsid w:val="00B32565"/>
    <w:rsid w:val="00B35004"/>
    <w:rsid w:val="00B36F1B"/>
    <w:rsid w:val="00B3737E"/>
    <w:rsid w:val="00B3770E"/>
    <w:rsid w:val="00B40589"/>
    <w:rsid w:val="00B4133C"/>
    <w:rsid w:val="00B4183D"/>
    <w:rsid w:val="00B421BB"/>
    <w:rsid w:val="00B42740"/>
    <w:rsid w:val="00B44B0E"/>
    <w:rsid w:val="00B46DCE"/>
    <w:rsid w:val="00B474D7"/>
    <w:rsid w:val="00B51F7B"/>
    <w:rsid w:val="00B529C9"/>
    <w:rsid w:val="00B55561"/>
    <w:rsid w:val="00B6024A"/>
    <w:rsid w:val="00B62786"/>
    <w:rsid w:val="00B631AA"/>
    <w:rsid w:val="00B651A5"/>
    <w:rsid w:val="00B652DE"/>
    <w:rsid w:val="00B65C64"/>
    <w:rsid w:val="00B65F44"/>
    <w:rsid w:val="00B67FBF"/>
    <w:rsid w:val="00B70AC8"/>
    <w:rsid w:val="00B71BB4"/>
    <w:rsid w:val="00B72793"/>
    <w:rsid w:val="00B7304A"/>
    <w:rsid w:val="00B746D9"/>
    <w:rsid w:val="00B7497E"/>
    <w:rsid w:val="00B75D72"/>
    <w:rsid w:val="00B75E0C"/>
    <w:rsid w:val="00B76017"/>
    <w:rsid w:val="00B83261"/>
    <w:rsid w:val="00B84E74"/>
    <w:rsid w:val="00B86F97"/>
    <w:rsid w:val="00B90BEE"/>
    <w:rsid w:val="00B9476F"/>
    <w:rsid w:val="00B952E9"/>
    <w:rsid w:val="00B96023"/>
    <w:rsid w:val="00B962C0"/>
    <w:rsid w:val="00B97BD6"/>
    <w:rsid w:val="00BA69A2"/>
    <w:rsid w:val="00BA7889"/>
    <w:rsid w:val="00BB0691"/>
    <w:rsid w:val="00BB28C0"/>
    <w:rsid w:val="00BB2A17"/>
    <w:rsid w:val="00BB5F40"/>
    <w:rsid w:val="00BB6032"/>
    <w:rsid w:val="00BB721E"/>
    <w:rsid w:val="00BC55C7"/>
    <w:rsid w:val="00BD3ED4"/>
    <w:rsid w:val="00BD422D"/>
    <w:rsid w:val="00BD6462"/>
    <w:rsid w:val="00BD68D5"/>
    <w:rsid w:val="00BD7237"/>
    <w:rsid w:val="00BD7266"/>
    <w:rsid w:val="00BE08EE"/>
    <w:rsid w:val="00BE19B8"/>
    <w:rsid w:val="00BE5D7C"/>
    <w:rsid w:val="00BE6111"/>
    <w:rsid w:val="00BE6BE1"/>
    <w:rsid w:val="00BE7AD3"/>
    <w:rsid w:val="00BF1498"/>
    <w:rsid w:val="00BF1B8C"/>
    <w:rsid w:val="00BF1FF5"/>
    <w:rsid w:val="00BF2C97"/>
    <w:rsid w:val="00BF2FE1"/>
    <w:rsid w:val="00BF34E7"/>
    <w:rsid w:val="00BF3835"/>
    <w:rsid w:val="00BF65CC"/>
    <w:rsid w:val="00BF6CC0"/>
    <w:rsid w:val="00BF6DE6"/>
    <w:rsid w:val="00BF7EA6"/>
    <w:rsid w:val="00C01363"/>
    <w:rsid w:val="00C0277F"/>
    <w:rsid w:val="00C04E90"/>
    <w:rsid w:val="00C1093C"/>
    <w:rsid w:val="00C10EA3"/>
    <w:rsid w:val="00C16FA3"/>
    <w:rsid w:val="00C20755"/>
    <w:rsid w:val="00C21EE8"/>
    <w:rsid w:val="00C227E9"/>
    <w:rsid w:val="00C22FC8"/>
    <w:rsid w:val="00C26FFA"/>
    <w:rsid w:val="00C30730"/>
    <w:rsid w:val="00C31B61"/>
    <w:rsid w:val="00C344F2"/>
    <w:rsid w:val="00C347A9"/>
    <w:rsid w:val="00C35EB0"/>
    <w:rsid w:val="00C4276F"/>
    <w:rsid w:val="00C44F36"/>
    <w:rsid w:val="00C453D4"/>
    <w:rsid w:val="00C4664D"/>
    <w:rsid w:val="00C46E56"/>
    <w:rsid w:val="00C479EB"/>
    <w:rsid w:val="00C47BDE"/>
    <w:rsid w:val="00C51337"/>
    <w:rsid w:val="00C52A98"/>
    <w:rsid w:val="00C54456"/>
    <w:rsid w:val="00C548C9"/>
    <w:rsid w:val="00C563A1"/>
    <w:rsid w:val="00C575F8"/>
    <w:rsid w:val="00C5763B"/>
    <w:rsid w:val="00C60621"/>
    <w:rsid w:val="00C628C8"/>
    <w:rsid w:val="00C63B21"/>
    <w:rsid w:val="00C647ED"/>
    <w:rsid w:val="00C6739E"/>
    <w:rsid w:val="00C728A4"/>
    <w:rsid w:val="00C73DA0"/>
    <w:rsid w:val="00C7406B"/>
    <w:rsid w:val="00C75936"/>
    <w:rsid w:val="00C81E7C"/>
    <w:rsid w:val="00C827B3"/>
    <w:rsid w:val="00C8394D"/>
    <w:rsid w:val="00C87661"/>
    <w:rsid w:val="00C907D2"/>
    <w:rsid w:val="00C91B4F"/>
    <w:rsid w:val="00C9266E"/>
    <w:rsid w:val="00C93934"/>
    <w:rsid w:val="00C95814"/>
    <w:rsid w:val="00C965C6"/>
    <w:rsid w:val="00C97675"/>
    <w:rsid w:val="00CA2AE6"/>
    <w:rsid w:val="00CA7D45"/>
    <w:rsid w:val="00CB2659"/>
    <w:rsid w:val="00CB59A2"/>
    <w:rsid w:val="00CB639B"/>
    <w:rsid w:val="00CB70BB"/>
    <w:rsid w:val="00CC00AD"/>
    <w:rsid w:val="00CC455A"/>
    <w:rsid w:val="00CC4852"/>
    <w:rsid w:val="00CC4B3F"/>
    <w:rsid w:val="00CC4DBE"/>
    <w:rsid w:val="00CD0938"/>
    <w:rsid w:val="00CD1588"/>
    <w:rsid w:val="00CD1AAE"/>
    <w:rsid w:val="00CD43B7"/>
    <w:rsid w:val="00CD46DA"/>
    <w:rsid w:val="00CE26E1"/>
    <w:rsid w:val="00CE79DF"/>
    <w:rsid w:val="00CF068F"/>
    <w:rsid w:val="00CF1C04"/>
    <w:rsid w:val="00CF7338"/>
    <w:rsid w:val="00D0048A"/>
    <w:rsid w:val="00D02363"/>
    <w:rsid w:val="00D03AE7"/>
    <w:rsid w:val="00D05744"/>
    <w:rsid w:val="00D06122"/>
    <w:rsid w:val="00D06ECD"/>
    <w:rsid w:val="00D12137"/>
    <w:rsid w:val="00D12DCE"/>
    <w:rsid w:val="00D13E37"/>
    <w:rsid w:val="00D15A53"/>
    <w:rsid w:val="00D16133"/>
    <w:rsid w:val="00D204D4"/>
    <w:rsid w:val="00D210BA"/>
    <w:rsid w:val="00D228B9"/>
    <w:rsid w:val="00D25CF4"/>
    <w:rsid w:val="00D26D14"/>
    <w:rsid w:val="00D33CC8"/>
    <w:rsid w:val="00D36840"/>
    <w:rsid w:val="00D3747F"/>
    <w:rsid w:val="00D40BBB"/>
    <w:rsid w:val="00D41438"/>
    <w:rsid w:val="00D4174C"/>
    <w:rsid w:val="00D43804"/>
    <w:rsid w:val="00D50E45"/>
    <w:rsid w:val="00D5194B"/>
    <w:rsid w:val="00D527EA"/>
    <w:rsid w:val="00D536D0"/>
    <w:rsid w:val="00D5405C"/>
    <w:rsid w:val="00D5705E"/>
    <w:rsid w:val="00D604EB"/>
    <w:rsid w:val="00D6196E"/>
    <w:rsid w:val="00D61C9B"/>
    <w:rsid w:val="00D62AEF"/>
    <w:rsid w:val="00D63F5B"/>
    <w:rsid w:val="00D658F2"/>
    <w:rsid w:val="00D6722C"/>
    <w:rsid w:val="00D7161B"/>
    <w:rsid w:val="00D71D01"/>
    <w:rsid w:val="00D73AD7"/>
    <w:rsid w:val="00D7409E"/>
    <w:rsid w:val="00D752E3"/>
    <w:rsid w:val="00D768F6"/>
    <w:rsid w:val="00D8476E"/>
    <w:rsid w:val="00D853A4"/>
    <w:rsid w:val="00D85DA1"/>
    <w:rsid w:val="00D85E4E"/>
    <w:rsid w:val="00D878A7"/>
    <w:rsid w:val="00D907DD"/>
    <w:rsid w:val="00D91F7E"/>
    <w:rsid w:val="00D92880"/>
    <w:rsid w:val="00D932AF"/>
    <w:rsid w:val="00D9674A"/>
    <w:rsid w:val="00DA0850"/>
    <w:rsid w:val="00DA1DBB"/>
    <w:rsid w:val="00DA217F"/>
    <w:rsid w:val="00DA25FC"/>
    <w:rsid w:val="00DA2D42"/>
    <w:rsid w:val="00DA3C90"/>
    <w:rsid w:val="00DA62B0"/>
    <w:rsid w:val="00DA69FB"/>
    <w:rsid w:val="00DA7050"/>
    <w:rsid w:val="00DB0C28"/>
    <w:rsid w:val="00DB22B9"/>
    <w:rsid w:val="00DB356B"/>
    <w:rsid w:val="00DB4D1A"/>
    <w:rsid w:val="00DB6643"/>
    <w:rsid w:val="00DB6C3E"/>
    <w:rsid w:val="00DB713A"/>
    <w:rsid w:val="00DC0285"/>
    <w:rsid w:val="00DC0676"/>
    <w:rsid w:val="00DC0FC6"/>
    <w:rsid w:val="00DC1CD3"/>
    <w:rsid w:val="00DC4B2A"/>
    <w:rsid w:val="00DC4E06"/>
    <w:rsid w:val="00DC627C"/>
    <w:rsid w:val="00DC6C52"/>
    <w:rsid w:val="00DD0F5B"/>
    <w:rsid w:val="00DD5350"/>
    <w:rsid w:val="00DD708A"/>
    <w:rsid w:val="00DE1EFC"/>
    <w:rsid w:val="00DE3C37"/>
    <w:rsid w:val="00DF0D07"/>
    <w:rsid w:val="00DF0D3C"/>
    <w:rsid w:val="00DF0E19"/>
    <w:rsid w:val="00DF592E"/>
    <w:rsid w:val="00DF5E10"/>
    <w:rsid w:val="00E017F8"/>
    <w:rsid w:val="00E02188"/>
    <w:rsid w:val="00E02292"/>
    <w:rsid w:val="00E03F7A"/>
    <w:rsid w:val="00E05B0D"/>
    <w:rsid w:val="00E11372"/>
    <w:rsid w:val="00E129F3"/>
    <w:rsid w:val="00E143F5"/>
    <w:rsid w:val="00E15692"/>
    <w:rsid w:val="00E20CC6"/>
    <w:rsid w:val="00E2104B"/>
    <w:rsid w:val="00E2464C"/>
    <w:rsid w:val="00E255DE"/>
    <w:rsid w:val="00E25F5E"/>
    <w:rsid w:val="00E30C17"/>
    <w:rsid w:val="00E310CB"/>
    <w:rsid w:val="00E316E5"/>
    <w:rsid w:val="00E32C62"/>
    <w:rsid w:val="00E33431"/>
    <w:rsid w:val="00E33480"/>
    <w:rsid w:val="00E338AB"/>
    <w:rsid w:val="00E34843"/>
    <w:rsid w:val="00E35C71"/>
    <w:rsid w:val="00E37D0C"/>
    <w:rsid w:val="00E42A18"/>
    <w:rsid w:val="00E42CC8"/>
    <w:rsid w:val="00E42FE5"/>
    <w:rsid w:val="00E47B9E"/>
    <w:rsid w:val="00E50B25"/>
    <w:rsid w:val="00E50C08"/>
    <w:rsid w:val="00E51839"/>
    <w:rsid w:val="00E5366A"/>
    <w:rsid w:val="00E53A5B"/>
    <w:rsid w:val="00E53D79"/>
    <w:rsid w:val="00E54F0D"/>
    <w:rsid w:val="00E55D8A"/>
    <w:rsid w:val="00E5710D"/>
    <w:rsid w:val="00E57534"/>
    <w:rsid w:val="00E57A7E"/>
    <w:rsid w:val="00E6083C"/>
    <w:rsid w:val="00E61E24"/>
    <w:rsid w:val="00E63C59"/>
    <w:rsid w:val="00E655C7"/>
    <w:rsid w:val="00E65BD3"/>
    <w:rsid w:val="00E72ACA"/>
    <w:rsid w:val="00E7389D"/>
    <w:rsid w:val="00E762F9"/>
    <w:rsid w:val="00E763AE"/>
    <w:rsid w:val="00E7777B"/>
    <w:rsid w:val="00E8316E"/>
    <w:rsid w:val="00E83222"/>
    <w:rsid w:val="00E840A6"/>
    <w:rsid w:val="00E842ED"/>
    <w:rsid w:val="00E85F6F"/>
    <w:rsid w:val="00E86084"/>
    <w:rsid w:val="00E9520F"/>
    <w:rsid w:val="00E95DED"/>
    <w:rsid w:val="00E963ED"/>
    <w:rsid w:val="00E97BCD"/>
    <w:rsid w:val="00E97C40"/>
    <w:rsid w:val="00EA0831"/>
    <w:rsid w:val="00EA0BD6"/>
    <w:rsid w:val="00EA218D"/>
    <w:rsid w:val="00EA695A"/>
    <w:rsid w:val="00EB09D5"/>
    <w:rsid w:val="00EB1B0A"/>
    <w:rsid w:val="00EB2004"/>
    <w:rsid w:val="00EB5726"/>
    <w:rsid w:val="00EB65E9"/>
    <w:rsid w:val="00EB79EB"/>
    <w:rsid w:val="00EC123A"/>
    <w:rsid w:val="00EC1BF7"/>
    <w:rsid w:val="00EC1C70"/>
    <w:rsid w:val="00EC29AD"/>
    <w:rsid w:val="00EC2E03"/>
    <w:rsid w:val="00EC6C87"/>
    <w:rsid w:val="00ED09A8"/>
    <w:rsid w:val="00ED1670"/>
    <w:rsid w:val="00ED1C27"/>
    <w:rsid w:val="00ED1CC0"/>
    <w:rsid w:val="00ED1FD2"/>
    <w:rsid w:val="00ED3715"/>
    <w:rsid w:val="00ED4EC2"/>
    <w:rsid w:val="00ED703A"/>
    <w:rsid w:val="00ED794A"/>
    <w:rsid w:val="00ED7DAB"/>
    <w:rsid w:val="00EE0BCB"/>
    <w:rsid w:val="00EE319B"/>
    <w:rsid w:val="00EE3CB0"/>
    <w:rsid w:val="00EE642B"/>
    <w:rsid w:val="00EF22EE"/>
    <w:rsid w:val="00EF65D6"/>
    <w:rsid w:val="00EF6EF6"/>
    <w:rsid w:val="00EF7CB3"/>
    <w:rsid w:val="00EF7FAA"/>
    <w:rsid w:val="00F00BDB"/>
    <w:rsid w:val="00F01FCB"/>
    <w:rsid w:val="00F022C2"/>
    <w:rsid w:val="00F05CB9"/>
    <w:rsid w:val="00F060D0"/>
    <w:rsid w:val="00F11726"/>
    <w:rsid w:val="00F1265F"/>
    <w:rsid w:val="00F12692"/>
    <w:rsid w:val="00F127DC"/>
    <w:rsid w:val="00F14D1B"/>
    <w:rsid w:val="00F1503D"/>
    <w:rsid w:val="00F15A0F"/>
    <w:rsid w:val="00F168BF"/>
    <w:rsid w:val="00F16D91"/>
    <w:rsid w:val="00F2103C"/>
    <w:rsid w:val="00F2108B"/>
    <w:rsid w:val="00F25DE4"/>
    <w:rsid w:val="00F2609F"/>
    <w:rsid w:val="00F35A83"/>
    <w:rsid w:val="00F367A2"/>
    <w:rsid w:val="00F4038D"/>
    <w:rsid w:val="00F41EEC"/>
    <w:rsid w:val="00F43BDA"/>
    <w:rsid w:val="00F54786"/>
    <w:rsid w:val="00F548C2"/>
    <w:rsid w:val="00F56332"/>
    <w:rsid w:val="00F612B3"/>
    <w:rsid w:val="00F61A85"/>
    <w:rsid w:val="00F61C4B"/>
    <w:rsid w:val="00F62DAF"/>
    <w:rsid w:val="00F64246"/>
    <w:rsid w:val="00F64AEC"/>
    <w:rsid w:val="00F66CA3"/>
    <w:rsid w:val="00F7182C"/>
    <w:rsid w:val="00F741EE"/>
    <w:rsid w:val="00F77E10"/>
    <w:rsid w:val="00F8069C"/>
    <w:rsid w:val="00F80D2E"/>
    <w:rsid w:val="00F8442C"/>
    <w:rsid w:val="00F84668"/>
    <w:rsid w:val="00F85DD8"/>
    <w:rsid w:val="00F87CAF"/>
    <w:rsid w:val="00F95807"/>
    <w:rsid w:val="00F97B49"/>
    <w:rsid w:val="00FA07C4"/>
    <w:rsid w:val="00FA1768"/>
    <w:rsid w:val="00FA2234"/>
    <w:rsid w:val="00FA79F7"/>
    <w:rsid w:val="00FB3237"/>
    <w:rsid w:val="00FB5248"/>
    <w:rsid w:val="00FB72B8"/>
    <w:rsid w:val="00FB7450"/>
    <w:rsid w:val="00FB7AB9"/>
    <w:rsid w:val="00FC0E69"/>
    <w:rsid w:val="00FC36DD"/>
    <w:rsid w:val="00FC7CB3"/>
    <w:rsid w:val="00FD568C"/>
    <w:rsid w:val="00FD7437"/>
    <w:rsid w:val="00FE00D0"/>
    <w:rsid w:val="00FE23B0"/>
    <w:rsid w:val="00FE5270"/>
    <w:rsid w:val="00FE621F"/>
    <w:rsid w:val="00FF2A03"/>
    <w:rsid w:val="00FF37E0"/>
    <w:rsid w:val="00FF3D16"/>
    <w:rsid w:val="00FF6E58"/>
    <w:rsid w:val="00FF7764"/>
    <w:rsid w:val="00FF7B1E"/>
    <w:rsid w:val="00FF7EE4"/>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2655E259"/>
  <w15:docId w15:val="{C47D16A0-518C-4F4E-BDE3-A44DF0BD8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36F1B"/>
    <w:rPr>
      <w:sz w:val="24"/>
      <w:szCs w:val="24"/>
    </w:rPr>
  </w:style>
  <w:style w:type="paragraph" w:styleId="1">
    <w:name w:val="heading 1"/>
    <w:basedOn w:val="a"/>
    <w:next w:val="a"/>
    <w:qFormat/>
    <w:rsid w:val="001B464E"/>
    <w:pPr>
      <w:keepNext/>
      <w:spacing w:before="240" w:after="60"/>
      <w:outlineLvl w:val="0"/>
    </w:pPr>
    <w:rPr>
      <w:rFonts w:ascii="Arial" w:hAnsi="Arial" w:cs="Arial"/>
      <w:b/>
      <w:bCs/>
      <w:kern w:val="32"/>
      <w:sz w:val="32"/>
      <w:szCs w:val="32"/>
    </w:rPr>
  </w:style>
  <w:style w:type="paragraph" w:styleId="2">
    <w:name w:val="heading 2"/>
    <w:basedOn w:val="a"/>
    <w:next w:val="a"/>
    <w:qFormat/>
    <w:rsid w:val="00906638"/>
    <w:pPr>
      <w:keepNext/>
      <w:spacing w:line="360" w:lineRule="auto"/>
      <w:jc w:val="both"/>
      <w:outlineLvl w:val="1"/>
    </w:pPr>
    <w:rPr>
      <w:rFonts w:ascii="Arial" w:hAnsi="Arial"/>
      <w:b/>
      <w:i/>
      <w:sz w:val="22"/>
      <w:szCs w:val="20"/>
      <w:lang w:eastAsia="en-US"/>
    </w:rPr>
  </w:style>
  <w:style w:type="paragraph" w:styleId="3">
    <w:name w:val="heading 3"/>
    <w:basedOn w:val="a"/>
    <w:next w:val="a"/>
    <w:qFormat/>
    <w:rsid w:val="00906638"/>
    <w:pPr>
      <w:keepNext/>
      <w:spacing w:line="360" w:lineRule="auto"/>
      <w:jc w:val="center"/>
      <w:outlineLvl w:val="2"/>
    </w:pPr>
    <w:rPr>
      <w:rFonts w:ascii="Arial" w:hAnsi="Arial"/>
      <w:b/>
      <w:sz w:val="22"/>
      <w:szCs w:val="20"/>
      <w:lang w:eastAsia="en-US"/>
    </w:rPr>
  </w:style>
  <w:style w:type="paragraph" w:styleId="4">
    <w:name w:val="heading 4"/>
    <w:basedOn w:val="a"/>
    <w:next w:val="a"/>
    <w:qFormat/>
    <w:rsid w:val="00906638"/>
    <w:pPr>
      <w:keepNext/>
      <w:spacing w:line="360" w:lineRule="auto"/>
      <w:outlineLvl w:val="3"/>
    </w:pPr>
    <w:rPr>
      <w:rFonts w:ascii="Arial" w:hAnsi="Arial" w:cs="Arial"/>
      <w:szCs w:val="20"/>
      <w:lang w:eastAsia="en-US"/>
    </w:rPr>
  </w:style>
  <w:style w:type="paragraph" w:styleId="5">
    <w:name w:val="heading 5"/>
    <w:basedOn w:val="a"/>
    <w:next w:val="a"/>
    <w:qFormat/>
    <w:rsid w:val="00906638"/>
    <w:pPr>
      <w:keepNext/>
      <w:widowControl w:val="0"/>
      <w:outlineLvl w:val="4"/>
    </w:pPr>
    <w:rPr>
      <w:b/>
      <w:sz w:val="22"/>
    </w:rPr>
  </w:style>
  <w:style w:type="paragraph" w:styleId="6">
    <w:name w:val="heading 6"/>
    <w:basedOn w:val="a"/>
    <w:next w:val="a"/>
    <w:qFormat/>
    <w:rsid w:val="00906638"/>
    <w:pPr>
      <w:keepNext/>
      <w:jc w:val="both"/>
      <w:outlineLvl w:val="5"/>
    </w:pPr>
    <w:rPr>
      <w:rFonts w:ascii="Arial" w:hAnsi="Arial"/>
      <w:sz w:val="28"/>
      <w:szCs w:val="20"/>
    </w:rPr>
  </w:style>
  <w:style w:type="paragraph" w:styleId="7">
    <w:name w:val="heading 7"/>
    <w:basedOn w:val="a"/>
    <w:next w:val="a"/>
    <w:qFormat/>
    <w:rsid w:val="00906638"/>
    <w:pPr>
      <w:spacing w:before="240" w:after="60"/>
      <w:outlineLvl w:val="6"/>
    </w:pPr>
  </w:style>
  <w:style w:type="paragraph" w:styleId="8">
    <w:name w:val="heading 8"/>
    <w:basedOn w:val="a"/>
    <w:next w:val="a"/>
    <w:qFormat/>
    <w:rsid w:val="00906638"/>
    <w:pPr>
      <w:spacing w:before="240" w:after="60"/>
      <w:outlineLvl w:val="7"/>
    </w:pPr>
    <w:rPr>
      <w:i/>
      <w:iCs/>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rsid w:val="00906638"/>
    <w:pPr>
      <w:tabs>
        <w:tab w:val="center" w:pos="4153"/>
        <w:tab w:val="right" w:pos="8306"/>
      </w:tabs>
    </w:pPr>
  </w:style>
  <w:style w:type="character" w:styleId="a4">
    <w:name w:val="page number"/>
    <w:basedOn w:val="a0"/>
    <w:rsid w:val="00906638"/>
  </w:style>
  <w:style w:type="paragraph" w:styleId="a5">
    <w:name w:val="Body Text"/>
    <w:basedOn w:val="a"/>
    <w:link w:val="Char0"/>
    <w:rsid w:val="00906638"/>
    <w:pPr>
      <w:ind w:right="-99"/>
      <w:jc w:val="both"/>
    </w:pPr>
    <w:rPr>
      <w:rFonts w:ascii="Arial" w:hAnsi="Arial" w:cs="Arial"/>
      <w:szCs w:val="20"/>
      <w:lang w:eastAsia="en-US"/>
    </w:rPr>
  </w:style>
  <w:style w:type="paragraph" w:styleId="a6">
    <w:name w:val="Title"/>
    <w:basedOn w:val="a"/>
    <w:link w:val="Char1"/>
    <w:qFormat/>
    <w:rsid w:val="00906638"/>
    <w:pPr>
      <w:keepNext/>
      <w:widowControl w:val="0"/>
      <w:autoSpaceDE w:val="0"/>
      <w:autoSpaceDN w:val="0"/>
      <w:adjustRightInd w:val="0"/>
      <w:jc w:val="center"/>
    </w:pPr>
    <w:rPr>
      <w:rFonts w:ascii="Arial" w:hAnsi="Arial" w:cs="Arial"/>
      <w:b/>
      <w:bCs/>
      <w:sz w:val="28"/>
      <w:szCs w:val="28"/>
      <w:u w:val="single"/>
    </w:rPr>
  </w:style>
  <w:style w:type="paragraph" w:styleId="a7">
    <w:name w:val="Body Text Indent"/>
    <w:basedOn w:val="a"/>
    <w:rsid w:val="00906638"/>
    <w:pPr>
      <w:spacing w:after="80" w:line="360" w:lineRule="auto"/>
      <w:ind w:left="540"/>
      <w:jc w:val="both"/>
    </w:pPr>
    <w:rPr>
      <w:rFonts w:ascii="Arial" w:hAnsi="Arial"/>
      <w:sz w:val="28"/>
      <w:szCs w:val="20"/>
      <w:lang w:eastAsia="en-US"/>
    </w:rPr>
  </w:style>
  <w:style w:type="paragraph" w:styleId="a8">
    <w:name w:val="Balloon Text"/>
    <w:basedOn w:val="a"/>
    <w:semiHidden/>
    <w:rsid w:val="00A859A9"/>
    <w:rPr>
      <w:rFonts w:ascii="Tahoma" w:hAnsi="Tahoma" w:cs="Tahoma"/>
      <w:sz w:val="16"/>
      <w:szCs w:val="16"/>
    </w:rPr>
  </w:style>
  <w:style w:type="paragraph" w:styleId="20">
    <w:name w:val="Body Text 2"/>
    <w:basedOn w:val="a"/>
    <w:rsid w:val="00D16133"/>
    <w:pPr>
      <w:spacing w:after="120" w:line="480" w:lineRule="auto"/>
    </w:pPr>
  </w:style>
  <w:style w:type="character" w:styleId="-">
    <w:name w:val="Hyperlink"/>
    <w:rsid w:val="00D16133"/>
    <w:rPr>
      <w:color w:val="0000FF"/>
      <w:u w:val="single"/>
    </w:rPr>
  </w:style>
  <w:style w:type="paragraph" w:customStyle="1" w:styleId="para-2">
    <w:name w:val="para-2"/>
    <w:basedOn w:val="a"/>
    <w:rsid w:val="006031B6"/>
    <w:pPr>
      <w:tabs>
        <w:tab w:val="left" w:pos="1021"/>
        <w:tab w:val="left" w:pos="1588"/>
        <w:tab w:val="left" w:pos="2155"/>
        <w:tab w:val="left" w:pos="2722"/>
        <w:tab w:val="left" w:pos="3289"/>
      </w:tabs>
      <w:ind w:left="1588" w:hanging="1588"/>
      <w:jc w:val="both"/>
    </w:pPr>
    <w:rPr>
      <w:rFonts w:ascii="Arial" w:hAnsi="Arial"/>
      <w:spacing w:val="5"/>
      <w:sz w:val="22"/>
      <w:szCs w:val="20"/>
    </w:rPr>
  </w:style>
  <w:style w:type="paragraph" w:styleId="a9">
    <w:name w:val="header"/>
    <w:basedOn w:val="a"/>
    <w:rsid w:val="00E2104B"/>
    <w:pPr>
      <w:tabs>
        <w:tab w:val="center" w:pos="4153"/>
        <w:tab w:val="right" w:pos="8306"/>
      </w:tabs>
      <w:overflowPunct w:val="0"/>
      <w:autoSpaceDE w:val="0"/>
      <w:autoSpaceDN w:val="0"/>
      <w:adjustRightInd w:val="0"/>
      <w:spacing w:before="80"/>
      <w:jc w:val="both"/>
      <w:textAlignment w:val="baseline"/>
    </w:pPr>
    <w:rPr>
      <w:rFonts w:ascii="Arial" w:hAnsi="Arial"/>
      <w:sz w:val="19"/>
      <w:szCs w:val="20"/>
      <w:lang w:eastAsia="en-US"/>
    </w:rPr>
  </w:style>
  <w:style w:type="paragraph" w:customStyle="1" w:styleId="numbered2">
    <w:name w:val="numbered2"/>
    <w:basedOn w:val="a"/>
    <w:rsid w:val="00E2104B"/>
    <w:pPr>
      <w:numPr>
        <w:numId w:val="10"/>
      </w:numPr>
      <w:overflowPunct w:val="0"/>
      <w:autoSpaceDE w:val="0"/>
      <w:autoSpaceDN w:val="0"/>
      <w:adjustRightInd w:val="0"/>
      <w:spacing w:before="60"/>
      <w:jc w:val="both"/>
      <w:textAlignment w:val="baseline"/>
    </w:pPr>
    <w:rPr>
      <w:rFonts w:ascii="Arial" w:hAnsi="Arial" w:cs="Arial"/>
      <w:sz w:val="19"/>
      <w:szCs w:val="20"/>
      <w:lang w:eastAsia="en-US"/>
    </w:rPr>
  </w:style>
  <w:style w:type="paragraph" w:customStyle="1" w:styleId="numbered1">
    <w:name w:val="numbered1"/>
    <w:basedOn w:val="a"/>
    <w:rsid w:val="00E2104B"/>
    <w:pPr>
      <w:numPr>
        <w:numId w:val="11"/>
      </w:numPr>
      <w:overflowPunct w:val="0"/>
      <w:autoSpaceDE w:val="0"/>
      <w:autoSpaceDN w:val="0"/>
      <w:adjustRightInd w:val="0"/>
      <w:spacing w:before="80"/>
      <w:jc w:val="both"/>
      <w:textAlignment w:val="baseline"/>
    </w:pPr>
    <w:rPr>
      <w:rFonts w:ascii="Arial" w:hAnsi="Arial"/>
      <w:sz w:val="19"/>
      <w:szCs w:val="20"/>
      <w:lang w:eastAsia="en-US"/>
    </w:rPr>
  </w:style>
  <w:style w:type="paragraph" w:customStyle="1" w:styleId="lettered1">
    <w:name w:val="lettered1"/>
    <w:basedOn w:val="a"/>
    <w:rsid w:val="00E2104B"/>
    <w:pPr>
      <w:overflowPunct w:val="0"/>
      <w:autoSpaceDE w:val="0"/>
      <w:autoSpaceDN w:val="0"/>
      <w:adjustRightInd w:val="0"/>
      <w:spacing w:before="80"/>
      <w:ind w:left="567" w:hanging="567"/>
      <w:jc w:val="both"/>
      <w:textAlignment w:val="baseline"/>
    </w:pPr>
    <w:rPr>
      <w:rFonts w:ascii="Arial" w:hAnsi="Arial"/>
      <w:sz w:val="19"/>
      <w:szCs w:val="20"/>
      <w:lang w:eastAsia="en-US"/>
    </w:rPr>
  </w:style>
  <w:style w:type="paragraph" w:styleId="aa">
    <w:name w:val="endnote text"/>
    <w:basedOn w:val="a"/>
    <w:semiHidden/>
    <w:rsid w:val="00D40BBB"/>
    <w:rPr>
      <w:sz w:val="20"/>
      <w:szCs w:val="20"/>
      <w:lang w:eastAsia="en-US"/>
    </w:rPr>
  </w:style>
  <w:style w:type="character" w:styleId="ab">
    <w:name w:val="endnote reference"/>
    <w:semiHidden/>
    <w:rsid w:val="00D40BBB"/>
    <w:rPr>
      <w:vertAlign w:val="superscript"/>
    </w:rPr>
  </w:style>
  <w:style w:type="paragraph" w:customStyle="1" w:styleId="Default">
    <w:name w:val="Default"/>
    <w:rsid w:val="00247533"/>
    <w:pPr>
      <w:autoSpaceDE w:val="0"/>
      <w:autoSpaceDN w:val="0"/>
      <w:adjustRightInd w:val="0"/>
    </w:pPr>
    <w:rPr>
      <w:color w:val="000000"/>
      <w:sz w:val="24"/>
      <w:szCs w:val="24"/>
    </w:rPr>
  </w:style>
  <w:style w:type="table" w:styleId="ac">
    <w:name w:val="Table Grid"/>
    <w:basedOn w:val="a1"/>
    <w:uiPriority w:val="39"/>
    <w:rsid w:val="003E442F"/>
    <w:pPr>
      <w:spacing w:before="120" w:after="120" w:line="32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
    <w:name w:val="Char Char Char Char Char Char Char"/>
    <w:basedOn w:val="a"/>
    <w:rsid w:val="003E442F"/>
    <w:pPr>
      <w:spacing w:after="160" w:line="240" w:lineRule="exact"/>
    </w:pPr>
    <w:rPr>
      <w:rFonts w:ascii="Tahoma" w:hAnsi="Tahoma"/>
      <w:sz w:val="20"/>
      <w:szCs w:val="20"/>
      <w:lang w:val="en-US" w:eastAsia="en-US"/>
    </w:rPr>
  </w:style>
  <w:style w:type="paragraph" w:styleId="21">
    <w:name w:val="Body Text Indent 2"/>
    <w:basedOn w:val="a"/>
    <w:link w:val="2Char"/>
    <w:rsid w:val="003E442F"/>
    <w:pPr>
      <w:spacing w:after="120" w:line="480" w:lineRule="auto"/>
      <w:ind w:left="283"/>
    </w:pPr>
    <w:rPr>
      <w:rFonts w:ascii="Arial" w:hAnsi="Arial"/>
      <w:szCs w:val="20"/>
      <w:lang w:val="en-GB"/>
    </w:rPr>
  </w:style>
  <w:style w:type="paragraph" w:customStyle="1" w:styleId="30">
    <w:name w:val="Βασικό3"/>
    <w:basedOn w:val="a"/>
    <w:rsid w:val="00931F95"/>
    <w:pPr>
      <w:spacing w:after="120" w:line="360" w:lineRule="auto"/>
      <w:ind w:left="360" w:right="-154" w:hanging="360"/>
      <w:jc w:val="both"/>
    </w:pPr>
    <w:rPr>
      <w:rFonts w:ascii="Calibri" w:hAnsi="Calibri" w:cs="Arial"/>
      <w:bCs/>
      <w:sz w:val="22"/>
    </w:rPr>
  </w:style>
  <w:style w:type="paragraph" w:styleId="Web">
    <w:name w:val="Normal (Web)"/>
    <w:basedOn w:val="a"/>
    <w:uiPriority w:val="99"/>
    <w:rsid w:val="00710017"/>
    <w:pPr>
      <w:spacing w:before="75" w:after="75"/>
      <w:jc w:val="both"/>
    </w:pPr>
  </w:style>
  <w:style w:type="character" w:styleId="ad">
    <w:name w:val="Strong"/>
    <w:uiPriority w:val="22"/>
    <w:qFormat/>
    <w:rsid w:val="00710017"/>
    <w:rPr>
      <w:b/>
      <w:bCs/>
    </w:rPr>
  </w:style>
  <w:style w:type="character" w:customStyle="1" w:styleId="Char1">
    <w:name w:val="Τίτλος Char"/>
    <w:link w:val="a6"/>
    <w:rsid w:val="00004C9C"/>
    <w:rPr>
      <w:rFonts w:ascii="Arial" w:hAnsi="Arial" w:cs="Arial"/>
      <w:b/>
      <w:bCs/>
      <w:sz w:val="28"/>
      <w:szCs w:val="28"/>
      <w:u w:val="single"/>
    </w:rPr>
  </w:style>
  <w:style w:type="character" w:customStyle="1" w:styleId="Char">
    <w:name w:val="Υποσέλιδο Char"/>
    <w:link w:val="a3"/>
    <w:uiPriority w:val="99"/>
    <w:rsid w:val="00EA695A"/>
    <w:rPr>
      <w:sz w:val="24"/>
      <w:szCs w:val="24"/>
    </w:rPr>
  </w:style>
  <w:style w:type="paragraph" w:styleId="ae">
    <w:name w:val="List Paragraph"/>
    <w:basedOn w:val="a"/>
    <w:uiPriority w:val="34"/>
    <w:qFormat/>
    <w:rsid w:val="00C4276F"/>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10">
    <w:name w:val="Παράγραφος λίστας1"/>
    <w:basedOn w:val="a"/>
    <w:rsid w:val="00ED1C27"/>
    <w:pPr>
      <w:ind w:left="720"/>
      <w:contextualSpacing/>
    </w:pPr>
    <w:rPr>
      <w:rFonts w:eastAsia="Calibri"/>
    </w:rPr>
  </w:style>
  <w:style w:type="character" w:customStyle="1" w:styleId="Char0">
    <w:name w:val="Σώμα κειμένου Char"/>
    <w:basedOn w:val="a0"/>
    <w:link w:val="a5"/>
    <w:rsid w:val="0048366A"/>
    <w:rPr>
      <w:rFonts w:ascii="Arial" w:hAnsi="Arial" w:cs="Arial"/>
      <w:sz w:val="24"/>
      <w:lang w:eastAsia="en-US"/>
    </w:rPr>
  </w:style>
  <w:style w:type="character" w:customStyle="1" w:styleId="2Char">
    <w:name w:val="Σώμα κείμενου με εσοχή 2 Char"/>
    <w:basedOn w:val="a0"/>
    <w:link w:val="21"/>
    <w:rsid w:val="0048366A"/>
    <w:rPr>
      <w:rFonts w:ascii="Arial" w:hAnsi="Arial"/>
      <w:sz w:val="24"/>
      <w:lang w:val="en-GB"/>
    </w:rPr>
  </w:style>
  <w:style w:type="character" w:styleId="af">
    <w:name w:val="annotation reference"/>
    <w:basedOn w:val="a0"/>
    <w:semiHidden/>
    <w:unhideWhenUsed/>
    <w:rsid w:val="00310BBF"/>
    <w:rPr>
      <w:sz w:val="16"/>
      <w:szCs w:val="16"/>
    </w:rPr>
  </w:style>
  <w:style w:type="paragraph" w:styleId="af0">
    <w:name w:val="annotation text"/>
    <w:basedOn w:val="a"/>
    <w:link w:val="Char2"/>
    <w:semiHidden/>
    <w:unhideWhenUsed/>
    <w:rsid w:val="00310BBF"/>
    <w:rPr>
      <w:sz w:val="20"/>
      <w:szCs w:val="20"/>
    </w:rPr>
  </w:style>
  <w:style w:type="character" w:customStyle="1" w:styleId="Char2">
    <w:name w:val="Κείμενο σχολίου Char"/>
    <w:basedOn w:val="a0"/>
    <w:link w:val="af0"/>
    <w:semiHidden/>
    <w:rsid w:val="00310BBF"/>
  </w:style>
  <w:style w:type="paragraph" w:styleId="af1">
    <w:name w:val="annotation subject"/>
    <w:basedOn w:val="af0"/>
    <w:next w:val="af0"/>
    <w:link w:val="Char3"/>
    <w:semiHidden/>
    <w:unhideWhenUsed/>
    <w:rsid w:val="00310BBF"/>
    <w:rPr>
      <w:b/>
      <w:bCs/>
    </w:rPr>
  </w:style>
  <w:style w:type="character" w:customStyle="1" w:styleId="Char3">
    <w:name w:val="Θέμα σχολίου Char"/>
    <w:basedOn w:val="Char2"/>
    <w:link w:val="af1"/>
    <w:semiHidden/>
    <w:rsid w:val="00310BBF"/>
    <w:rPr>
      <w:b/>
      <w:bCs/>
    </w:rPr>
  </w:style>
  <w:style w:type="paragraph" w:styleId="af2">
    <w:name w:val="Revision"/>
    <w:hidden/>
    <w:uiPriority w:val="99"/>
    <w:semiHidden/>
    <w:rsid w:val="00836137"/>
    <w:rPr>
      <w:sz w:val="24"/>
      <w:szCs w:val="24"/>
    </w:rPr>
  </w:style>
  <w:style w:type="paragraph" w:customStyle="1" w:styleId="22">
    <w:name w:val="Σώμα κείμενου 22"/>
    <w:basedOn w:val="a"/>
    <w:rsid w:val="0013645A"/>
    <w:pPr>
      <w:suppressAutoHyphens/>
      <w:ind w:right="-574"/>
      <w:jc w:val="both"/>
    </w:pPr>
    <w:rPr>
      <w:rFonts w:eastAsia="SimSun"/>
      <w:bCs/>
      <w:kern w:val="1"/>
      <w:szCs w:val="20"/>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242308">
      <w:bodyDiv w:val="1"/>
      <w:marLeft w:val="0"/>
      <w:marRight w:val="0"/>
      <w:marTop w:val="0"/>
      <w:marBottom w:val="0"/>
      <w:divBdr>
        <w:top w:val="none" w:sz="0" w:space="0" w:color="auto"/>
        <w:left w:val="none" w:sz="0" w:space="0" w:color="auto"/>
        <w:bottom w:val="none" w:sz="0" w:space="0" w:color="auto"/>
        <w:right w:val="none" w:sz="0" w:space="0" w:color="auto"/>
      </w:divBdr>
    </w:div>
    <w:div w:id="709110095">
      <w:bodyDiv w:val="1"/>
      <w:marLeft w:val="0"/>
      <w:marRight w:val="0"/>
      <w:marTop w:val="0"/>
      <w:marBottom w:val="0"/>
      <w:divBdr>
        <w:top w:val="none" w:sz="0" w:space="0" w:color="auto"/>
        <w:left w:val="none" w:sz="0" w:space="0" w:color="auto"/>
        <w:bottom w:val="none" w:sz="0" w:space="0" w:color="auto"/>
        <w:right w:val="none" w:sz="0" w:space="0" w:color="auto"/>
      </w:divBdr>
    </w:div>
    <w:div w:id="920330850">
      <w:bodyDiv w:val="1"/>
      <w:marLeft w:val="0"/>
      <w:marRight w:val="0"/>
      <w:marTop w:val="0"/>
      <w:marBottom w:val="0"/>
      <w:divBdr>
        <w:top w:val="none" w:sz="0" w:space="0" w:color="auto"/>
        <w:left w:val="none" w:sz="0" w:space="0" w:color="auto"/>
        <w:bottom w:val="none" w:sz="0" w:space="0" w:color="auto"/>
        <w:right w:val="none" w:sz="0" w:space="0" w:color="auto"/>
      </w:divBdr>
    </w:div>
    <w:div w:id="1393579820">
      <w:bodyDiv w:val="1"/>
      <w:marLeft w:val="0"/>
      <w:marRight w:val="0"/>
      <w:marTop w:val="0"/>
      <w:marBottom w:val="0"/>
      <w:divBdr>
        <w:top w:val="none" w:sz="0" w:space="0" w:color="auto"/>
        <w:left w:val="none" w:sz="0" w:space="0" w:color="auto"/>
        <w:bottom w:val="none" w:sz="0" w:space="0" w:color="auto"/>
        <w:right w:val="none" w:sz="0" w:space="0" w:color="auto"/>
      </w:divBdr>
    </w:div>
    <w:div w:id="1484540304">
      <w:bodyDiv w:val="1"/>
      <w:marLeft w:val="0"/>
      <w:marRight w:val="0"/>
      <w:marTop w:val="0"/>
      <w:marBottom w:val="0"/>
      <w:divBdr>
        <w:top w:val="none" w:sz="0" w:space="0" w:color="auto"/>
        <w:left w:val="none" w:sz="0" w:space="0" w:color="auto"/>
        <w:bottom w:val="none" w:sz="0" w:space="0" w:color="auto"/>
        <w:right w:val="none" w:sz="0" w:space="0" w:color="auto"/>
      </w:divBdr>
    </w:div>
    <w:div w:id="1570916740">
      <w:bodyDiv w:val="1"/>
      <w:marLeft w:val="0"/>
      <w:marRight w:val="0"/>
      <w:marTop w:val="0"/>
      <w:marBottom w:val="0"/>
      <w:divBdr>
        <w:top w:val="none" w:sz="0" w:space="0" w:color="auto"/>
        <w:left w:val="none" w:sz="0" w:space="0" w:color="auto"/>
        <w:bottom w:val="none" w:sz="0" w:space="0" w:color="auto"/>
        <w:right w:val="none" w:sz="0" w:space="0" w:color="auto"/>
      </w:divBdr>
    </w:div>
    <w:div w:id="1711101106">
      <w:bodyDiv w:val="1"/>
      <w:marLeft w:val="0"/>
      <w:marRight w:val="0"/>
      <w:marTop w:val="0"/>
      <w:marBottom w:val="0"/>
      <w:divBdr>
        <w:top w:val="none" w:sz="0" w:space="0" w:color="auto"/>
        <w:left w:val="none" w:sz="0" w:space="0" w:color="auto"/>
        <w:bottom w:val="none" w:sz="0" w:space="0" w:color="auto"/>
        <w:right w:val="none" w:sz="0" w:space="0" w:color="auto"/>
      </w:divBdr>
    </w:div>
    <w:div w:id="1805924311">
      <w:bodyDiv w:val="1"/>
      <w:marLeft w:val="0"/>
      <w:marRight w:val="0"/>
      <w:marTop w:val="0"/>
      <w:marBottom w:val="0"/>
      <w:divBdr>
        <w:top w:val="none" w:sz="0" w:space="0" w:color="auto"/>
        <w:left w:val="none" w:sz="0" w:space="0" w:color="auto"/>
        <w:bottom w:val="none" w:sz="0" w:space="0" w:color="auto"/>
        <w:right w:val="none" w:sz="0" w:space="0" w:color="auto"/>
      </w:divBdr>
    </w:div>
    <w:div w:id="1876195731">
      <w:bodyDiv w:val="1"/>
      <w:marLeft w:val="0"/>
      <w:marRight w:val="0"/>
      <w:marTop w:val="0"/>
      <w:marBottom w:val="0"/>
      <w:divBdr>
        <w:top w:val="none" w:sz="0" w:space="0" w:color="auto"/>
        <w:left w:val="none" w:sz="0" w:space="0" w:color="auto"/>
        <w:bottom w:val="none" w:sz="0" w:space="0" w:color="auto"/>
        <w:right w:val="none" w:sz="0" w:space="0" w:color="auto"/>
      </w:divBdr>
    </w:div>
    <w:div w:id="2097508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http://www.nafpaktos.g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oleObject" Target="embeddings/oleObject1.bin"/><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wmf"/><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828A25-F2EE-4729-89F6-79D5DFDAB1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TotalTime>
  <Pages>3</Pages>
  <Words>776</Words>
  <Characters>5128</Characters>
  <Application>Microsoft Office Word</Application>
  <DocSecurity>0</DocSecurity>
  <Lines>42</Lines>
  <Paragraphs>11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5893</CharactersWithSpaces>
  <SharedDoc>false</SharedDoc>
  <HLinks>
    <vt:vector size="6" baseType="variant">
      <vt:variant>
        <vt:i4>7143505</vt:i4>
      </vt:variant>
      <vt:variant>
        <vt:i4>3</vt:i4>
      </vt:variant>
      <vt:variant>
        <vt:i4>0</vt:i4>
      </vt:variant>
      <vt:variant>
        <vt:i4>5</vt:i4>
      </vt:variant>
      <vt:variant>
        <vt:lpwstr>mailto:xapatsidis@mou.gr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ChrisApatsidis</dc:creator>
  <cp:lastModifiedBy>ΠΡΟΜΗΘΕΙΩΝ - 1</cp:lastModifiedBy>
  <cp:revision>23</cp:revision>
  <cp:lastPrinted>2024-04-10T09:29:00Z</cp:lastPrinted>
  <dcterms:created xsi:type="dcterms:W3CDTF">2023-11-21T08:50:00Z</dcterms:created>
  <dcterms:modified xsi:type="dcterms:W3CDTF">2024-04-16T06:17:00Z</dcterms:modified>
</cp:coreProperties>
</file>