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40" w:type="dxa"/>
        <w:tblLook w:val="04A0"/>
      </w:tblPr>
      <w:tblGrid>
        <w:gridCol w:w="5211"/>
        <w:gridCol w:w="284"/>
        <w:gridCol w:w="5103"/>
        <w:gridCol w:w="142"/>
      </w:tblGrid>
      <w:tr w:rsidR="003D73CD" w:rsidRPr="001A1601" w:rsidTr="003D73CD">
        <w:trPr>
          <w:trHeight w:val="1380"/>
        </w:trPr>
        <w:tc>
          <w:tcPr>
            <w:tcW w:w="5495" w:type="dxa"/>
            <w:gridSpan w:val="2"/>
            <w:vAlign w:val="center"/>
          </w:tcPr>
          <w:p w:rsidR="003D73CD" w:rsidRPr="001A1601" w:rsidRDefault="003D73CD" w:rsidP="00E95EE1">
            <w:pPr>
              <w:pStyle w:val="2"/>
              <w:jc w:val="left"/>
              <w:rPr>
                <w:rFonts w:cs="Arial"/>
                <w:sz w:val="22"/>
                <w:szCs w:val="22"/>
              </w:rPr>
            </w:pPr>
          </w:p>
          <w:p w:rsidR="003D73CD" w:rsidRPr="001A1601" w:rsidRDefault="003D73CD" w:rsidP="00E95EE1">
            <w:pPr>
              <w:pStyle w:val="2"/>
              <w:jc w:val="left"/>
              <w:rPr>
                <w:rFonts w:cs="Arial"/>
                <w:sz w:val="22"/>
                <w:szCs w:val="22"/>
              </w:rPr>
            </w:pPr>
          </w:p>
          <w:p w:rsidR="003D73CD" w:rsidRPr="001A1601" w:rsidRDefault="003D73CD" w:rsidP="00E95EE1">
            <w:pPr>
              <w:pStyle w:val="2"/>
              <w:jc w:val="left"/>
              <w:rPr>
                <w:rFonts w:cs="Arial"/>
                <w:sz w:val="22"/>
                <w:szCs w:val="22"/>
              </w:rPr>
            </w:pPr>
          </w:p>
          <w:p w:rsidR="003D73CD" w:rsidRPr="001A1601" w:rsidRDefault="003D73CD" w:rsidP="00E95EE1">
            <w:pPr>
              <w:pStyle w:val="2"/>
              <w:jc w:val="left"/>
              <w:rPr>
                <w:rFonts w:cs="Arial"/>
                <w:sz w:val="22"/>
                <w:szCs w:val="22"/>
              </w:rPr>
            </w:pPr>
          </w:p>
          <w:p w:rsidR="003D73CD" w:rsidRPr="001A1601" w:rsidRDefault="003D73CD" w:rsidP="00E95EE1">
            <w:pPr>
              <w:pStyle w:val="2"/>
              <w:jc w:val="left"/>
              <w:rPr>
                <w:rFonts w:cs="Arial"/>
                <w:sz w:val="22"/>
                <w:szCs w:val="22"/>
              </w:rPr>
            </w:pPr>
          </w:p>
          <w:p w:rsidR="003D73CD" w:rsidRPr="001A1601" w:rsidRDefault="003D73CD" w:rsidP="00E95EE1">
            <w:pPr>
              <w:pStyle w:val="2"/>
              <w:jc w:val="left"/>
              <w:rPr>
                <w:rFonts w:cs="Arial"/>
                <w:sz w:val="22"/>
                <w:szCs w:val="22"/>
              </w:rPr>
            </w:pPr>
            <w:r w:rsidRPr="001A1601">
              <w:rPr>
                <w:rFonts w:cs="Arial"/>
                <w:sz w:val="22"/>
                <w:szCs w:val="22"/>
              </w:rPr>
              <w:t>ΕΛΛΗΝΙΚΗ ΔΗΜΟΚΡΑΤΙΑ</w:t>
            </w:r>
          </w:p>
          <w:p w:rsidR="003D73CD" w:rsidRPr="001A1601" w:rsidRDefault="003D73CD" w:rsidP="00E95EE1">
            <w:pPr>
              <w:jc w:val="both"/>
              <w:rPr>
                <w:rFonts w:ascii="Arial" w:hAnsi="Arial" w:cs="Arial"/>
                <w:sz w:val="22"/>
                <w:szCs w:val="22"/>
              </w:rPr>
            </w:pPr>
            <w:r w:rsidRPr="001A1601">
              <w:rPr>
                <w:rFonts w:ascii="Arial" w:hAnsi="Arial" w:cs="Arial"/>
                <w:b/>
                <w:noProof/>
                <w:sz w:val="22"/>
                <w:szCs w:val="22"/>
              </w:rPr>
              <w:drawing>
                <wp:anchor distT="0" distB="0" distL="114300" distR="114300" simplePos="0" relativeHeight="251663360" behindDoc="1" locked="0" layoutInCell="1" allowOverlap="1">
                  <wp:simplePos x="0" y="0"/>
                  <wp:positionH relativeFrom="column">
                    <wp:posOffset>436245</wp:posOffset>
                  </wp:positionH>
                  <wp:positionV relativeFrom="paragraph">
                    <wp:posOffset>-1064895</wp:posOffset>
                  </wp:positionV>
                  <wp:extent cx="702945" cy="695325"/>
                  <wp:effectExtent l="0" t="0" r="1905" b="0"/>
                  <wp:wrapThrough wrapText="bothSides">
                    <wp:wrapPolygon edited="0">
                      <wp:start x="7024" y="1184"/>
                      <wp:lineTo x="4098" y="2959"/>
                      <wp:lineTo x="0" y="8285"/>
                      <wp:lineTo x="0" y="13019"/>
                      <wp:lineTo x="4098" y="20121"/>
                      <wp:lineTo x="6439" y="20712"/>
                      <wp:lineTo x="15220" y="20712"/>
                      <wp:lineTo x="16976" y="20121"/>
                      <wp:lineTo x="21659" y="13019"/>
                      <wp:lineTo x="21659" y="8285"/>
                      <wp:lineTo x="18732" y="4142"/>
                      <wp:lineTo x="15220" y="1184"/>
                      <wp:lineTo x="7024" y="1184"/>
                    </wp:wrapPolygon>
                  </wp:wrapThrough>
                  <wp:docPr id="1" name="Εικόνα 2" descr="http://www.ypan.gr/images/ethnosim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ypan.gr/images/ethnosimo.gif"/>
                          <pic:cNvPicPr>
                            <a:picLocks noChangeAspect="1" noChangeArrowheads="1"/>
                          </pic:cNvPicPr>
                        </pic:nvPicPr>
                        <pic:blipFill>
                          <a:blip r:embed="rId8" r:link="rId9" cstate="print"/>
                          <a:srcRect/>
                          <a:stretch>
                            <a:fillRect/>
                          </a:stretch>
                        </pic:blipFill>
                        <pic:spPr bwMode="auto">
                          <a:xfrm>
                            <a:off x="0" y="0"/>
                            <a:ext cx="702945" cy="695325"/>
                          </a:xfrm>
                          <a:prstGeom prst="rect">
                            <a:avLst/>
                          </a:prstGeom>
                          <a:noFill/>
                          <a:ln w="9525">
                            <a:noFill/>
                            <a:miter lim="800000"/>
                            <a:headEnd/>
                            <a:tailEnd/>
                          </a:ln>
                        </pic:spPr>
                      </pic:pic>
                    </a:graphicData>
                  </a:graphic>
                </wp:anchor>
              </w:drawing>
            </w:r>
            <w:r w:rsidRPr="001A1601">
              <w:rPr>
                <w:rFonts w:ascii="Arial" w:hAnsi="Arial" w:cs="Arial"/>
                <w:b/>
                <w:sz w:val="22"/>
                <w:szCs w:val="22"/>
              </w:rPr>
              <w:t>ΝΟΜΟΣ ΑΙΤΩΛΟΑΚΑΡΝΑΝΙΑΣ</w:t>
            </w:r>
          </w:p>
          <w:p w:rsidR="003D73CD" w:rsidRPr="001A1601" w:rsidRDefault="003D73CD" w:rsidP="00E95EE1">
            <w:pPr>
              <w:jc w:val="both"/>
              <w:rPr>
                <w:rFonts w:ascii="Arial" w:hAnsi="Arial" w:cs="Arial"/>
                <w:b/>
                <w:sz w:val="22"/>
                <w:szCs w:val="22"/>
              </w:rPr>
            </w:pPr>
            <w:r w:rsidRPr="001A1601">
              <w:rPr>
                <w:rFonts w:ascii="Arial" w:hAnsi="Arial" w:cs="Arial"/>
                <w:b/>
                <w:sz w:val="22"/>
                <w:szCs w:val="22"/>
              </w:rPr>
              <w:t>ΔΗΜΟΣ ΝΑΥΠΑΚΤΙΑΣ</w:t>
            </w:r>
          </w:p>
          <w:p w:rsidR="002F26C4" w:rsidRDefault="003D73CD" w:rsidP="00E95EE1">
            <w:pPr>
              <w:jc w:val="both"/>
              <w:rPr>
                <w:rFonts w:ascii="Arial" w:hAnsi="Arial" w:cs="Arial"/>
                <w:b/>
                <w:sz w:val="22"/>
                <w:szCs w:val="22"/>
              </w:rPr>
            </w:pPr>
            <w:r w:rsidRPr="001A1601">
              <w:rPr>
                <w:rFonts w:ascii="Arial" w:hAnsi="Arial" w:cs="Arial"/>
                <w:b/>
                <w:sz w:val="22"/>
                <w:szCs w:val="22"/>
              </w:rPr>
              <w:t xml:space="preserve">ΔΗΜΟΤΙΚΟ ΛΙΜΕΝΙΚΟ </w:t>
            </w:r>
          </w:p>
          <w:p w:rsidR="003D73CD" w:rsidRPr="001A1601" w:rsidRDefault="003D73CD" w:rsidP="00E95EE1">
            <w:pPr>
              <w:jc w:val="both"/>
              <w:rPr>
                <w:rFonts w:ascii="Arial" w:hAnsi="Arial" w:cs="Arial"/>
                <w:b/>
                <w:sz w:val="22"/>
                <w:szCs w:val="22"/>
                <w:lang w:val="en-US"/>
              </w:rPr>
            </w:pPr>
            <w:r w:rsidRPr="001A1601">
              <w:rPr>
                <w:rFonts w:ascii="Arial" w:hAnsi="Arial" w:cs="Arial"/>
                <w:b/>
                <w:sz w:val="22"/>
                <w:szCs w:val="22"/>
              </w:rPr>
              <w:t>ΤΑΜΕΙΟ ΝΑΥΠΑΚΤΟΥ</w:t>
            </w:r>
          </w:p>
          <w:p w:rsidR="003D73CD" w:rsidRPr="001A1601" w:rsidRDefault="003D73CD" w:rsidP="00E95EE1">
            <w:pPr>
              <w:jc w:val="both"/>
              <w:rPr>
                <w:rFonts w:ascii="Arial" w:hAnsi="Arial" w:cs="Arial"/>
                <w:b/>
                <w:sz w:val="22"/>
                <w:szCs w:val="22"/>
                <w:lang w:val="en-US"/>
              </w:rPr>
            </w:pPr>
          </w:p>
          <w:p w:rsidR="003D73CD" w:rsidRPr="001A1601" w:rsidRDefault="003D73CD" w:rsidP="00E95EE1">
            <w:pPr>
              <w:jc w:val="both"/>
              <w:rPr>
                <w:rFonts w:ascii="Arial" w:hAnsi="Arial" w:cs="Arial"/>
                <w:b/>
                <w:sz w:val="22"/>
                <w:szCs w:val="22"/>
                <w:lang w:val="en-US"/>
              </w:rPr>
            </w:pPr>
          </w:p>
          <w:p w:rsidR="003D73CD" w:rsidRPr="001A1601" w:rsidRDefault="003D73CD" w:rsidP="00E95EE1">
            <w:pPr>
              <w:jc w:val="both"/>
              <w:rPr>
                <w:rFonts w:ascii="Arial" w:hAnsi="Arial" w:cs="Arial"/>
                <w:b/>
                <w:sz w:val="22"/>
                <w:szCs w:val="22"/>
                <w:lang w:val="en-US"/>
              </w:rPr>
            </w:pPr>
          </w:p>
          <w:p w:rsidR="003D73CD" w:rsidRPr="001A1601" w:rsidRDefault="003D73CD" w:rsidP="00E95EE1">
            <w:pPr>
              <w:jc w:val="both"/>
              <w:rPr>
                <w:rFonts w:ascii="Arial" w:hAnsi="Arial" w:cs="Arial"/>
                <w:sz w:val="22"/>
                <w:szCs w:val="22"/>
                <w:lang w:val="en-US"/>
              </w:rPr>
            </w:pPr>
          </w:p>
        </w:tc>
        <w:tc>
          <w:tcPr>
            <w:tcW w:w="5245" w:type="dxa"/>
            <w:gridSpan w:val="2"/>
            <w:tcBorders>
              <w:bottom w:val="single" w:sz="4" w:space="0" w:color="auto"/>
            </w:tcBorders>
          </w:tcPr>
          <w:p w:rsidR="003D73CD" w:rsidRPr="001A1601" w:rsidRDefault="003D73CD" w:rsidP="00E95EE1">
            <w:pPr>
              <w:jc w:val="both"/>
              <w:rPr>
                <w:rFonts w:ascii="Arial" w:hAnsi="Arial" w:cs="Arial"/>
                <w:sz w:val="22"/>
                <w:szCs w:val="22"/>
              </w:rPr>
            </w:pPr>
          </w:p>
        </w:tc>
      </w:tr>
      <w:tr w:rsidR="00D61CB0" w:rsidRPr="001A1601" w:rsidTr="003D73CD">
        <w:trPr>
          <w:gridAfter w:val="1"/>
          <w:wAfter w:w="142" w:type="dxa"/>
        </w:trPr>
        <w:tc>
          <w:tcPr>
            <w:tcW w:w="5211" w:type="dxa"/>
            <w:vAlign w:val="center"/>
          </w:tcPr>
          <w:p w:rsidR="00D61CB0" w:rsidRPr="001A1601" w:rsidRDefault="00D61CB0" w:rsidP="00881E21">
            <w:pPr>
              <w:pStyle w:val="2"/>
              <w:jc w:val="left"/>
              <w:rPr>
                <w:rFonts w:cs="Arial"/>
                <w:sz w:val="22"/>
                <w:szCs w:val="22"/>
              </w:rPr>
            </w:pPr>
          </w:p>
        </w:tc>
        <w:tc>
          <w:tcPr>
            <w:tcW w:w="5387" w:type="dxa"/>
            <w:gridSpan w:val="2"/>
          </w:tcPr>
          <w:p w:rsidR="00D61CB0" w:rsidRPr="001A1601" w:rsidRDefault="00D61CB0" w:rsidP="008C7AD9">
            <w:pPr>
              <w:jc w:val="both"/>
              <w:rPr>
                <w:rFonts w:ascii="Arial" w:hAnsi="Arial" w:cs="Arial"/>
                <w:sz w:val="22"/>
                <w:szCs w:val="22"/>
              </w:rPr>
            </w:pPr>
          </w:p>
        </w:tc>
      </w:tr>
      <w:tr w:rsidR="008C6358" w:rsidRPr="001A1601" w:rsidTr="00C54644">
        <w:trPr>
          <w:gridAfter w:val="1"/>
          <w:wAfter w:w="142" w:type="dxa"/>
        </w:trPr>
        <w:tc>
          <w:tcPr>
            <w:tcW w:w="5211" w:type="dxa"/>
            <w:tcBorders>
              <w:right w:val="single" w:sz="4" w:space="0" w:color="auto"/>
            </w:tcBorders>
            <w:vAlign w:val="center"/>
          </w:tcPr>
          <w:p w:rsidR="008C6358" w:rsidRPr="001A1601" w:rsidRDefault="008C6358" w:rsidP="008C7AD9">
            <w:pPr>
              <w:jc w:val="both"/>
              <w:rPr>
                <w:rFonts w:ascii="Arial" w:hAnsi="Arial" w:cs="Arial"/>
                <w:sz w:val="22"/>
                <w:szCs w:val="22"/>
              </w:rPr>
            </w:pPr>
          </w:p>
          <w:p w:rsidR="008C6358" w:rsidRPr="001A1601" w:rsidRDefault="008C6358" w:rsidP="008C7AD9">
            <w:pPr>
              <w:jc w:val="both"/>
              <w:rPr>
                <w:rFonts w:ascii="Arial" w:hAnsi="Arial" w:cs="Arial"/>
                <w:sz w:val="22"/>
                <w:szCs w:val="22"/>
              </w:rPr>
            </w:pPr>
          </w:p>
          <w:p w:rsidR="008C6358" w:rsidRPr="001A1601" w:rsidRDefault="008C6358" w:rsidP="008C7AD9">
            <w:pPr>
              <w:jc w:val="both"/>
              <w:rPr>
                <w:rFonts w:ascii="Arial" w:hAnsi="Arial" w:cs="Arial"/>
                <w:sz w:val="22"/>
                <w:szCs w:val="22"/>
              </w:rPr>
            </w:pPr>
          </w:p>
          <w:p w:rsidR="008C6358" w:rsidRPr="001A1601" w:rsidRDefault="008C6358" w:rsidP="00E15A63">
            <w:pPr>
              <w:jc w:val="both"/>
              <w:rPr>
                <w:rFonts w:ascii="Arial" w:hAnsi="Arial" w:cs="Arial"/>
                <w:b/>
                <w:color w:val="000000" w:themeColor="text1"/>
                <w:sz w:val="22"/>
                <w:szCs w:val="22"/>
              </w:rPr>
            </w:pPr>
            <w:r w:rsidRPr="001A1601">
              <w:rPr>
                <w:rFonts w:ascii="Arial" w:hAnsi="Arial" w:cs="Arial"/>
                <w:b/>
                <w:color w:val="000000" w:themeColor="text1"/>
                <w:sz w:val="22"/>
                <w:szCs w:val="22"/>
                <w:lang w:val="en-US"/>
              </w:rPr>
              <w:t>A</w:t>
            </w:r>
            <w:r w:rsidR="00E174BB">
              <w:rPr>
                <w:rFonts w:ascii="Arial" w:hAnsi="Arial" w:cs="Arial"/>
                <w:b/>
                <w:color w:val="000000" w:themeColor="text1"/>
                <w:sz w:val="22"/>
                <w:szCs w:val="22"/>
              </w:rPr>
              <w:t xml:space="preserve">ριθμ. Μελέτης : </w:t>
            </w:r>
            <w:r w:rsidR="002F26C4">
              <w:rPr>
                <w:rFonts w:ascii="Arial" w:hAnsi="Arial" w:cs="Arial"/>
                <w:b/>
                <w:color w:val="000000" w:themeColor="text1"/>
                <w:sz w:val="22"/>
                <w:szCs w:val="22"/>
              </w:rPr>
              <w:t>1/2020</w:t>
            </w:r>
          </w:p>
          <w:p w:rsidR="008C6358" w:rsidRPr="001A1601" w:rsidRDefault="008C6358" w:rsidP="008C7AD9">
            <w:pPr>
              <w:jc w:val="both"/>
              <w:rPr>
                <w:rFonts w:ascii="Arial" w:hAnsi="Arial" w:cs="Arial"/>
                <w:b/>
                <w:sz w:val="22"/>
                <w:szCs w:val="22"/>
              </w:rPr>
            </w:pPr>
          </w:p>
        </w:tc>
        <w:tc>
          <w:tcPr>
            <w:tcW w:w="5387"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rsidR="008C6358" w:rsidRPr="001A1601" w:rsidRDefault="002F26C4" w:rsidP="00EC5855">
            <w:pPr>
              <w:pStyle w:val="1"/>
              <w:pBdr>
                <w:top w:val="single" w:sz="4" w:space="1" w:color="auto"/>
                <w:left w:val="single" w:sz="4" w:space="4" w:color="auto"/>
                <w:bottom w:val="single" w:sz="4" w:space="17" w:color="auto"/>
                <w:right w:val="single" w:sz="4" w:space="4" w:color="auto"/>
              </w:pBdr>
              <w:shd w:val="pct10" w:color="000000" w:fill="FFFFFF"/>
              <w:jc w:val="left"/>
              <w:rPr>
                <w:rFonts w:cs="Arial"/>
                <w:sz w:val="22"/>
                <w:szCs w:val="22"/>
                <w:u w:val="none"/>
              </w:rPr>
            </w:pPr>
            <w:r>
              <w:rPr>
                <w:rFonts w:cs="Arial"/>
                <w:sz w:val="22"/>
                <w:szCs w:val="22"/>
              </w:rPr>
              <w:t xml:space="preserve">Εργασία </w:t>
            </w:r>
            <w:r w:rsidRPr="00695E7F">
              <w:rPr>
                <w:rFonts w:cs="Arial"/>
                <w:sz w:val="22"/>
                <w:szCs w:val="22"/>
              </w:rPr>
              <w:t>αποκλάδωση</w:t>
            </w:r>
            <w:r>
              <w:rPr>
                <w:rFonts w:cs="Arial"/>
                <w:sz w:val="22"/>
                <w:szCs w:val="22"/>
              </w:rPr>
              <w:t>ς</w:t>
            </w:r>
            <w:r w:rsidR="00FE5646">
              <w:rPr>
                <w:rFonts w:cs="Arial"/>
                <w:sz w:val="22"/>
                <w:szCs w:val="22"/>
              </w:rPr>
              <w:t xml:space="preserve"> 20</w:t>
            </w:r>
            <w:r w:rsidRPr="00695E7F">
              <w:rPr>
                <w:rFonts w:cs="Arial"/>
                <w:sz w:val="22"/>
                <w:szCs w:val="22"/>
              </w:rPr>
              <w:t xml:space="preserve"> ατόμων πλατάνου που φύονται στη θέση «παραλιακό μέτωπο Ψανής &amp; Γριμπόβου» της </w:t>
            </w:r>
            <w:r>
              <w:rPr>
                <w:rFonts w:cs="Arial"/>
                <w:sz w:val="22"/>
                <w:szCs w:val="22"/>
              </w:rPr>
              <w:t>ΧΖΛ</w:t>
            </w:r>
            <w:r w:rsidRPr="00695E7F">
              <w:rPr>
                <w:rFonts w:cs="Arial"/>
                <w:sz w:val="22"/>
                <w:szCs w:val="22"/>
              </w:rPr>
              <w:t xml:space="preserve"> Ναυπάκτου</w:t>
            </w:r>
            <w:r>
              <w:rPr>
                <w:rFonts w:cs="Arial"/>
                <w:sz w:val="22"/>
                <w:szCs w:val="22"/>
              </w:rPr>
              <w:t>.</w:t>
            </w:r>
          </w:p>
        </w:tc>
      </w:tr>
    </w:tbl>
    <w:p w:rsidR="00523485" w:rsidRPr="001A1601" w:rsidRDefault="00523485">
      <w:pPr>
        <w:rPr>
          <w:rFonts w:ascii="Arial" w:hAnsi="Arial" w:cs="Arial"/>
          <w:sz w:val="22"/>
          <w:szCs w:val="22"/>
        </w:rPr>
      </w:pPr>
    </w:p>
    <w:p w:rsidR="003D73CD" w:rsidRPr="001A1601" w:rsidRDefault="003D73CD">
      <w:pPr>
        <w:rPr>
          <w:rFonts w:ascii="Arial" w:hAnsi="Arial" w:cs="Arial"/>
          <w:sz w:val="22"/>
          <w:szCs w:val="22"/>
        </w:rPr>
      </w:pPr>
    </w:p>
    <w:p w:rsidR="00E87570" w:rsidRDefault="00E87570">
      <w:pPr>
        <w:rPr>
          <w:rFonts w:ascii="Arial" w:hAnsi="Arial" w:cs="Arial"/>
          <w:sz w:val="22"/>
          <w:szCs w:val="22"/>
        </w:rPr>
      </w:pPr>
      <w:bookmarkStart w:id="0" w:name="_GoBack"/>
      <w:bookmarkEnd w:id="0"/>
    </w:p>
    <w:p w:rsidR="00E87570" w:rsidRDefault="00E87570">
      <w:pPr>
        <w:rPr>
          <w:rFonts w:ascii="Arial" w:hAnsi="Arial" w:cs="Arial"/>
          <w:sz w:val="22"/>
          <w:szCs w:val="22"/>
        </w:rPr>
      </w:pPr>
    </w:p>
    <w:p w:rsidR="00D61CB0" w:rsidRPr="001A1601" w:rsidRDefault="00EE620D">
      <w:pPr>
        <w:rPr>
          <w:rFonts w:ascii="Arial" w:hAnsi="Arial" w:cs="Arial"/>
          <w:sz w:val="22"/>
          <w:szCs w:val="22"/>
        </w:rPr>
      </w:pPr>
      <w:r w:rsidRPr="00EE620D">
        <w:rPr>
          <w:rFonts w:ascii="Arial" w:hAnsi="Arial" w:cs="Arial"/>
          <w:noProof/>
        </w:rPr>
        <w:pict>
          <v:shapetype id="_x0000_t202" coordsize="21600,21600" o:spt="202" path="m,l,21600r21600,l21600,xe">
            <v:stroke joinstyle="miter"/>
            <v:path gradientshapeok="t" o:connecttype="rect"/>
          </v:shapetype>
          <v:shape id="Text Box 2" o:spid="_x0000_s1026" type="#_x0000_t202" style="position:absolute;margin-left:0;margin-top:10.8pt;width:471.6pt;height:52.35pt;z-index:251661312;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">
            <v:textbox>
              <w:txbxContent>
                <w:p w:rsidR="003D73CD" w:rsidRPr="002F26C4" w:rsidRDefault="002F26C4" w:rsidP="002F26C4">
                  <w:pPr>
                    <w:rPr>
                      <w:rFonts w:ascii="Arial" w:hAnsi="Arial" w:cs="Arial"/>
                      <w:b/>
                      <w:sz w:val="22"/>
                      <w:szCs w:val="22"/>
                    </w:rPr>
                  </w:pPr>
                  <w:r w:rsidRPr="002F26C4">
                    <w:rPr>
                      <w:rFonts w:ascii="Arial" w:hAnsi="Arial" w:cs="Arial"/>
                      <w:b/>
                      <w:sz w:val="22"/>
                      <w:szCs w:val="22"/>
                    </w:rPr>
                    <w:t>Εργασία αποκλάδωσης</w:t>
                  </w:r>
                  <w:r w:rsidR="00FE5646">
                    <w:rPr>
                      <w:rFonts w:ascii="Arial" w:hAnsi="Arial" w:cs="Arial"/>
                      <w:b/>
                      <w:sz w:val="22"/>
                      <w:szCs w:val="22"/>
                    </w:rPr>
                    <w:t xml:space="preserve"> 20</w:t>
                  </w:r>
                  <w:r w:rsidRPr="002F26C4">
                    <w:rPr>
                      <w:rFonts w:ascii="Arial" w:hAnsi="Arial" w:cs="Arial"/>
                      <w:b/>
                      <w:sz w:val="22"/>
                      <w:szCs w:val="22"/>
                    </w:rPr>
                    <w:t xml:space="preserve"> ατόμων πλατάνου που φύονται στη θέση «παραλιακό μέτωπο Ψανής &amp; Γριμπόβου» της ΧΖΛ Ναυπάκτου.</w:t>
                  </w:r>
                </w:p>
              </w:txbxContent>
            </v:textbox>
          </v:shape>
        </w:pict>
      </w:r>
    </w:p>
    <w:p w:rsidR="003D73CD" w:rsidRPr="001A1601" w:rsidRDefault="003D73CD" w:rsidP="003D73CD">
      <w:pPr>
        <w:rPr>
          <w:rFonts w:ascii="Arial" w:hAnsi="Arial" w:cs="Arial"/>
        </w:rPr>
      </w:pPr>
      <w:r w:rsidRPr="001A1601">
        <w:rPr>
          <w:rFonts w:ascii="Arial" w:hAnsi="Arial" w:cs="Arial"/>
        </w:rPr>
        <w:tab/>
      </w:r>
      <w:r w:rsidRPr="001A1601">
        <w:rPr>
          <w:rFonts w:ascii="Arial" w:hAnsi="Arial" w:cs="Arial"/>
        </w:rPr>
        <w:tab/>
      </w:r>
      <w:r w:rsidRPr="001A1601">
        <w:rPr>
          <w:rFonts w:ascii="Arial" w:hAnsi="Arial" w:cs="Arial"/>
        </w:rPr>
        <w:tab/>
      </w:r>
    </w:p>
    <w:p w:rsidR="003D73CD" w:rsidRPr="001A1601" w:rsidRDefault="003D73CD" w:rsidP="003D73CD">
      <w:pPr>
        <w:rPr>
          <w:rFonts w:ascii="Arial" w:hAnsi="Arial" w:cs="Arial"/>
        </w:rPr>
      </w:pPr>
    </w:p>
    <w:p w:rsidR="003D73CD" w:rsidRPr="001A1601" w:rsidRDefault="003D73CD" w:rsidP="003D73CD">
      <w:pPr>
        <w:rPr>
          <w:rFonts w:ascii="Arial" w:hAnsi="Arial" w:cs="Arial"/>
        </w:rPr>
      </w:pPr>
      <w:r w:rsidRPr="001A1601">
        <w:rPr>
          <w:rFonts w:ascii="Arial" w:hAnsi="Arial" w:cs="Arial"/>
        </w:rPr>
        <w:tab/>
      </w:r>
      <w:r w:rsidRPr="001A1601">
        <w:rPr>
          <w:rFonts w:ascii="Arial" w:hAnsi="Arial" w:cs="Arial"/>
        </w:rPr>
        <w:tab/>
      </w:r>
    </w:p>
    <w:p w:rsidR="003D73CD" w:rsidRPr="001A1601" w:rsidRDefault="003D73CD" w:rsidP="003D73CD">
      <w:pPr>
        <w:rPr>
          <w:rFonts w:ascii="Arial" w:hAnsi="Arial" w:cs="Arial"/>
        </w:rPr>
      </w:pPr>
    </w:p>
    <w:p w:rsidR="003D73CD" w:rsidRPr="001A1601" w:rsidRDefault="003D73CD" w:rsidP="003D73CD">
      <w:pPr>
        <w:rPr>
          <w:rFonts w:ascii="Arial" w:hAnsi="Arial" w:cs="Arial"/>
        </w:rPr>
      </w:pPr>
    </w:p>
    <w:p w:rsidR="003D73CD" w:rsidRPr="005E597C" w:rsidRDefault="003D73CD" w:rsidP="003D73CD">
      <w:pPr>
        <w:rPr>
          <w:rFonts w:ascii="Arial" w:hAnsi="Arial" w:cs="Arial"/>
          <w:sz w:val="22"/>
          <w:szCs w:val="22"/>
        </w:rPr>
      </w:pPr>
    </w:p>
    <w:p w:rsidR="00911F51" w:rsidRPr="005E597C" w:rsidRDefault="00911F51" w:rsidP="00911F51">
      <w:pPr>
        <w:rPr>
          <w:rFonts w:ascii="Arial" w:hAnsi="Arial" w:cs="Arial"/>
          <w:b/>
          <w:sz w:val="22"/>
          <w:szCs w:val="22"/>
          <w:u w:val="single"/>
        </w:rPr>
      </w:pPr>
      <w:r w:rsidRPr="005E597C">
        <w:rPr>
          <w:rFonts w:ascii="Arial" w:hAnsi="Arial" w:cs="Arial"/>
          <w:b/>
          <w:sz w:val="22"/>
          <w:szCs w:val="22"/>
          <w:u w:val="single"/>
        </w:rPr>
        <w:t xml:space="preserve">ΤΕΧΝΙΚΗ  ΠΕΡΙΓΡΑΦΗ </w:t>
      </w:r>
    </w:p>
    <w:p w:rsidR="00BE7377" w:rsidRDefault="00BE7377" w:rsidP="005E597C">
      <w:pPr>
        <w:pStyle w:val="20"/>
        <w:spacing w:line="276" w:lineRule="auto"/>
        <w:rPr>
          <w:rFonts w:ascii="Arial" w:hAnsi="Arial" w:cs="Arial"/>
          <w:color w:val="000000" w:themeColor="text1"/>
          <w:sz w:val="22"/>
          <w:szCs w:val="22"/>
        </w:rPr>
      </w:pPr>
    </w:p>
    <w:p w:rsidR="005E597C" w:rsidRPr="005E597C" w:rsidRDefault="005E597C" w:rsidP="005E597C">
      <w:pPr>
        <w:pStyle w:val="20"/>
        <w:spacing w:line="276" w:lineRule="auto"/>
        <w:rPr>
          <w:rFonts w:ascii="Arial" w:hAnsi="Arial" w:cs="Arial"/>
          <w:sz w:val="22"/>
          <w:szCs w:val="22"/>
        </w:rPr>
      </w:pPr>
      <w:r w:rsidRPr="005E597C">
        <w:rPr>
          <w:rFonts w:ascii="Arial" w:hAnsi="Arial" w:cs="Arial"/>
          <w:color w:val="000000" w:themeColor="text1"/>
          <w:sz w:val="22"/>
          <w:szCs w:val="22"/>
        </w:rPr>
        <w:t>Με την παρούσα  τεχνική περιγραφή προβλέπεται η ανάθεση</w:t>
      </w:r>
      <w:r w:rsidR="00BE7377">
        <w:rPr>
          <w:rFonts w:ascii="Arial" w:hAnsi="Arial" w:cs="Arial"/>
          <w:color w:val="000000" w:themeColor="text1"/>
          <w:sz w:val="22"/>
          <w:szCs w:val="22"/>
        </w:rPr>
        <w:t xml:space="preserve"> </w:t>
      </w:r>
      <w:r w:rsidRPr="005E597C">
        <w:rPr>
          <w:rFonts w:ascii="Arial" w:hAnsi="Arial" w:cs="Arial"/>
          <w:color w:val="000000" w:themeColor="text1"/>
          <w:sz w:val="22"/>
          <w:szCs w:val="22"/>
        </w:rPr>
        <w:t>της εργασίας</w:t>
      </w:r>
      <w:r w:rsidR="00BE7377">
        <w:rPr>
          <w:rFonts w:ascii="Arial" w:hAnsi="Arial" w:cs="Arial"/>
          <w:color w:val="000000" w:themeColor="text1"/>
          <w:sz w:val="22"/>
          <w:szCs w:val="22"/>
        </w:rPr>
        <w:t xml:space="preserve"> </w:t>
      </w:r>
      <w:r w:rsidRPr="005E597C">
        <w:rPr>
          <w:rFonts w:ascii="Arial" w:hAnsi="Arial" w:cs="Arial"/>
          <w:sz w:val="22"/>
          <w:szCs w:val="22"/>
        </w:rPr>
        <w:t>κλαδέματος πλατανιών στις παραλίες της Ναυπάκτου, εντός της ΧΖΛ αρμοδιότητας ΔΛΤΝ.</w:t>
      </w:r>
    </w:p>
    <w:p w:rsidR="005E597C" w:rsidRPr="005E597C" w:rsidRDefault="005E597C" w:rsidP="005E597C">
      <w:pPr>
        <w:spacing w:line="276" w:lineRule="auto"/>
        <w:jc w:val="both"/>
        <w:rPr>
          <w:rFonts w:ascii="Arial" w:hAnsi="Arial" w:cs="Arial"/>
          <w:bCs/>
          <w:color w:val="000000" w:themeColor="text1"/>
          <w:sz w:val="22"/>
          <w:szCs w:val="22"/>
        </w:rPr>
      </w:pPr>
      <w:r w:rsidRPr="005E597C">
        <w:rPr>
          <w:rFonts w:ascii="Arial" w:hAnsi="Arial" w:cs="Arial"/>
          <w:bCs/>
          <w:color w:val="000000" w:themeColor="text1"/>
          <w:sz w:val="22"/>
          <w:szCs w:val="22"/>
        </w:rPr>
        <w:t xml:space="preserve">Τα αιωνόβια πλατάνια αποτελούν χαρακτηριστικό στοιχείο της πόλης και των παραλιών της και σε συνδυασμό με τα τρεχούμενα νερά προσδίδουν ιδιαίτερου υψηλού αισθητικού κάλους αναψυχή στους κατοίκους και τους επισκέπτες της πόλης.  </w:t>
      </w:r>
    </w:p>
    <w:p w:rsidR="005E597C" w:rsidRPr="00DC7BC0" w:rsidRDefault="005E597C" w:rsidP="005E597C">
      <w:pPr>
        <w:spacing w:line="276" w:lineRule="auto"/>
        <w:jc w:val="both"/>
        <w:rPr>
          <w:rFonts w:ascii="Arial" w:hAnsi="Arial" w:cs="Arial"/>
          <w:bCs/>
          <w:color w:val="000000" w:themeColor="text1"/>
          <w:sz w:val="22"/>
          <w:szCs w:val="22"/>
        </w:rPr>
      </w:pPr>
      <w:r w:rsidRPr="00DC7BC0">
        <w:rPr>
          <w:rFonts w:ascii="Arial" w:hAnsi="Arial" w:cs="Arial"/>
          <w:bCs/>
          <w:color w:val="000000" w:themeColor="text1"/>
          <w:sz w:val="22"/>
          <w:szCs w:val="22"/>
        </w:rPr>
        <w:t xml:space="preserve">Ο αριθμός των πλατανιών που </w:t>
      </w:r>
      <w:r w:rsidR="00BE7377" w:rsidRPr="00DC7BC0">
        <w:rPr>
          <w:rFonts w:ascii="Arial" w:hAnsi="Arial" w:cs="Arial"/>
          <w:bCs/>
          <w:color w:val="000000" w:themeColor="text1"/>
          <w:sz w:val="22"/>
          <w:szCs w:val="22"/>
        </w:rPr>
        <w:t xml:space="preserve">θα πρέπει να κλαδευτούν ανέρχεται σε 20 </w:t>
      </w:r>
      <w:r w:rsidR="00DC7BC0" w:rsidRPr="00DC7BC0">
        <w:rPr>
          <w:rFonts w:ascii="Arial" w:hAnsi="Arial" w:cs="Arial"/>
          <w:bCs/>
          <w:color w:val="000000" w:themeColor="text1"/>
          <w:sz w:val="22"/>
          <w:szCs w:val="22"/>
        </w:rPr>
        <w:t>συνολικά.</w:t>
      </w:r>
    </w:p>
    <w:p w:rsidR="005E597C" w:rsidRPr="005E597C" w:rsidRDefault="00DC7BC0" w:rsidP="005E597C">
      <w:pPr>
        <w:spacing w:line="276" w:lineRule="auto"/>
        <w:jc w:val="both"/>
        <w:rPr>
          <w:rFonts w:ascii="Arial" w:hAnsi="Arial" w:cs="Arial"/>
          <w:sz w:val="22"/>
          <w:szCs w:val="22"/>
        </w:rPr>
      </w:pPr>
      <w:r>
        <w:rPr>
          <w:rFonts w:ascii="Arial" w:hAnsi="Arial" w:cs="Arial"/>
          <w:sz w:val="22"/>
          <w:szCs w:val="22"/>
        </w:rPr>
        <w:t>Κ</w:t>
      </w:r>
      <w:r w:rsidR="005E597C" w:rsidRPr="005E597C">
        <w:rPr>
          <w:rFonts w:ascii="Arial" w:hAnsi="Arial" w:cs="Arial"/>
          <w:sz w:val="22"/>
          <w:szCs w:val="22"/>
        </w:rPr>
        <w:t xml:space="preserve">ρίνεται απολύτως αναγκαίο και επιβάλλεται το κλάδεμα των δένδρων, αφενός μεν για την λειτουργική ισορροπία των δένδρων, αλλά και για την ασφάλεια των πολιτών, που διέρχονται ή κάθονται κάτω από αυτά. </w:t>
      </w:r>
      <w:r w:rsidR="00BE7377">
        <w:rPr>
          <w:rFonts w:ascii="Arial" w:hAnsi="Arial" w:cs="Arial"/>
          <w:sz w:val="22"/>
          <w:szCs w:val="22"/>
        </w:rPr>
        <w:t>Τ</w:t>
      </w:r>
      <w:r w:rsidR="005E597C" w:rsidRPr="005E597C">
        <w:rPr>
          <w:rFonts w:ascii="Arial" w:hAnsi="Arial" w:cs="Arial"/>
          <w:sz w:val="22"/>
          <w:szCs w:val="22"/>
        </w:rPr>
        <w:t>α δένδρα έχουν γεμίσει με πολλά ξερά κλαδιά ή κ</w:t>
      </w:r>
      <w:r w:rsidR="00BE7377">
        <w:rPr>
          <w:rFonts w:ascii="Arial" w:hAnsi="Arial" w:cs="Arial"/>
          <w:sz w:val="22"/>
          <w:szCs w:val="22"/>
        </w:rPr>
        <w:t>λάδους με μεγάλη αρνητική κλίση.</w:t>
      </w:r>
    </w:p>
    <w:p w:rsidR="005E597C" w:rsidRPr="005E597C" w:rsidRDefault="005E597C" w:rsidP="005E597C">
      <w:pPr>
        <w:spacing w:line="276" w:lineRule="auto"/>
        <w:jc w:val="both"/>
        <w:rPr>
          <w:rFonts w:ascii="Arial" w:hAnsi="Arial" w:cs="Arial"/>
          <w:sz w:val="22"/>
          <w:szCs w:val="22"/>
        </w:rPr>
      </w:pPr>
      <w:r w:rsidRPr="005E597C">
        <w:rPr>
          <w:rFonts w:ascii="Arial" w:hAnsi="Arial" w:cs="Arial"/>
          <w:sz w:val="22"/>
          <w:szCs w:val="22"/>
        </w:rPr>
        <w:t xml:space="preserve">Η γενική αντίληψη που ισχύει για τα κλαδέματα αστικών δενδροστοιχιών, είναι ότι οι παρεμβάσεις στα πλατάνια, αλλά και στα δένδρα των δενδροστοιχιών θα πρέπει να είναι ήπιες (όχι αυστηρά κλαδέματα και καρατομήσεις) και θα πρέπει να περιορίζονται σε αφαίρεση ξερών κλάδων, λαίμαργων, κλάδων με μεγάλη αρνητική κλίση που η υπερφόρτωσή τους την θερινή περίοδο τους οδηγεί σε θραύση, κλάδων που αλληλομαστιγώνονται και αυτών που έχουν πέσει ή εισχωρήσει σε καλώδια δικτύων, τέντες καταστημάτων, μπαλκόνια κατοικιών κλπ. </w:t>
      </w:r>
    </w:p>
    <w:p w:rsidR="005E597C" w:rsidRPr="005E597C" w:rsidRDefault="005E597C" w:rsidP="005E597C">
      <w:pPr>
        <w:spacing w:line="276" w:lineRule="auto"/>
        <w:jc w:val="both"/>
        <w:rPr>
          <w:rFonts w:ascii="Arial" w:hAnsi="Arial" w:cs="Arial"/>
          <w:sz w:val="22"/>
          <w:szCs w:val="22"/>
        </w:rPr>
      </w:pPr>
      <w:r w:rsidRPr="005E597C">
        <w:rPr>
          <w:rFonts w:ascii="Arial" w:hAnsi="Arial" w:cs="Arial"/>
          <w:sz w:val="22"/>
          <w:szCs w:val="22"/>
        </w:rPr>
        <w:t>Επίσης ειδικά για τα πλατάνια οι κλαδεύσεις θα πρέπει να λαμβάνουν υπόψη την ασθένεια του μεταχρωματικού έλκους και να υπάρχουν ειδικές προφυλάξεις, αλλά και παρεμβάσεις στα σημεία κοπής ζωντανών κλάδων (απολύμανση τομών &amp; εργαλείων, απολυμαντικές πάστες).</w:t>
      </w:r>
    </w:p>
    <w:p w:rsidR="005E597C" w:rsidRPr="005E597C" w:rsidRDefault="005E597C" w:rsidP="005E597C">
      <w:pPr>
        <w:spacing w:line="276" w:lineRule="auto"/>
        <w:jc w:val="both"/>
        <w:rPr>
          <w:rFonts w:ascii="Arial" w:hAnsi="Arial" w:cs="Arial"/>
          <w:sz w:val="22"/>
          <w:szCs w:val="22"/>
        </w:rPr>
      </w:pPr>
      <w:r w:rsidRPr="005E597C">
        <w:rPr>
          <w:rFonts w:ascii="Arial" w:hAnsi="Arial" w:cs="Arial"/>
          <w:sz w:val="22"/>
          <w:szCs w:val="22"/>
        </w:rPr>
        <w:t>Τα δένδρα και ο τρόπος που θα κλαδευτούν είναι:</w:t>
      </w:r>
    </w:p>
    <w:p w:rsidR="005E597C" w:rsidRPr="005E597C" w:rsidRDefault="005E597C" w:rsidP="005E597C">
      <w:pPr>
        <w:pStyle w:val="aa"/>
        <w:numPr>
          <w:ilvl w:val="0"/>
          <w:numId w:val="33"/>
        </w:numPr>
        <w:spacing w:line="276" w:lineRule="auto"/>
        <w:jc w:val="both"/>
        <w:rPr>
          <w:rFonts w:ascii="Arial" w:hAnsi="Arial" w:cs="Arial"/>
          <w:b/>
          <w:sz w:val="22"/>
          <w:szCs w:val="22"/>
        </w:rPr>
      </w:pPr>
      <w:r w:rsidRPr="005E597C">
        <w:rPr>
          <w:rFonts w:ascii="Arial" w:hAnsi="Arial" w:cs="Arial"/>
          <w:b/>
          <w:sz w:val="22"/>
          <w:szCs w:val="22"/>
        </w:rPr>
        <w:t xml:space="preserve">ΧΖΛ Ναυπάκτου (παραλιακή ζώνη Ψανής &amp; Γριμπόβου από χείμαρρο Σκα μέχρι Εθνικής Αντιστάσεως (Φλοίσβος). </w:t>
      </w:r>
    </w:p>
    <w:p w:rsidR="005E597C" w:rsidRPr="005E597C" w:rsidRDefault="005E597C" w:rsidP="00BE7377">
      <w:pPr>
        <w:pStyle w:val="aa"/>
        <w:numPr>
          <w:ilvl w:val="0"/>
          <w:numId w:val="34"/>
        </w:numPr>
        <w:spacing w:line="276" w:lineRule="auto"/>
        <w:jc w:val="both"/>
        <w:rPr>
          <w:rFonts w:ascii="Arial" w:hAnsi="Arial" w:cs="Arial"/>
          <w:sz w:val="22"/>
          <w:szCs w:val="22"/>
        </w:rPr>
      </w:pPr>
      <w:r w:rsidRPr="005E597C">
        <w:rPr>
          <w:rFonts w:ascii="Arial" w:hAnsi="Arial" w:cs="Arial"/>
          <w:sz w:val="22"/>
          <w:szCs w:val="22"/>
        </w:rPr>
        <w:lastRenderedPageBreak/>
        <w:t xml:space="preserve">Κλάδεμα πλατάνων παραλιακής λιμενικής ζώνης. </w:t>
      </w:r>
      <w:r w:rsidR="00DC7BC0">
        <w:rPr>
          <w:rFonts w:ascii="Arial" w:hAnsi="Arial" w:cs="Arial"/>
          <w:sz w:val="22"/>
          <w:szCs w:val="22"/>
        </w:rPr>
        <w:t>Α</w:t>
      </w:r>
      <w:r w:rsidRPr="005E597C">
        <w:rPr>
          <w:rFonts w:ascii="Arial" w:hAnsi="Arial" w:cs="Arial"/>
          <w:sz w:val="22"/>
          <w:szCs w:val="22"/>
        </w:rPr>
        <w:t xml:space="preserve">φαίρεση κυρίως των ξερών κλάδων, των λαίμαργων, των κλάδων με μεγάλη αρνητική κλίση και των κλάδων που έχουν πέσει ή εισχωρήσει σε καλώδια δικτύων, τέντες καταστημάτων, μπαλκόνια κατοικιών κλπ. </w:t>
      </w:r>
    </w:p>
    <w:p w:rsidR="005E597C" w:rsidRPr="005E597C" w:rsidRDefault="005E597C" w:rsidP="005E597C">
      <w:pPr>
        <w:pStyle w:val="aa"/>
        <w:numPr>
          <w:ilvl w:val="0"/>
          <w:numId w:val="35"/>
        </w:numPr>
        <w:spacing w:line="276" w:lineRule="auto"/>
        <w:jc w:val="both"/>
        <w:rPr>
          <w:rFonts w:ascii="Arial" w:hAnsi="Arial" w:cs="Arial"/>
          <w:sz w:val="22"/>
          <w:szCs w:val="22"/>
        </w:rPr>
      </w:pPr>
      <w:r w:rsidRPr="005E597C">
        <w:rPr>
          <w:rFonts w:ascii="Arial" w:hAnsi="Arial" w:cs="Arial"/>
          <w:sz w:val="22"/>
          <w:szCs w:val="22"/>
        </w:rPr>
        <w:t xml:space="preserve">Η επιλογή των δένδρων που θα αφαιρεθούν ολικά ή θα καρατομηθούν αυστηρά θα γίνεται επιτόπου </w:t>
      </w:r>
      <w:r w:rsidRPr="00BE7377">
        <w:rPr>
          <w:rFonts w:ascii="Arial" w:hAnsi="Arial" w:cs="Arial"/>
          <w:b/>
          <w:sz w:val="22"/>
          <w:szCs w:val="22"/>
        </w:rPr>
        <w:t>και σε συνεργασία με τον αρμόδιο υπάλληλο του Δασαρχείου Ναυπάκτου.</w:t>
      </w:r>
    </w:p>
    <w:p w:rsidR="005E597C" w:rsidRPr="005E597C" w:rsidRDefault="005E597C" w:rsidP="00BE7377">
      <w:pPr>
        <w:spacing w:line="276" w:lineRule="auto"/>
        <w:ind w:left="360"/>
        <w:jc w:val="both"/>
        <w:rPr>
          <w:rFonts w:ascii="Arial" w:hAnsi="Arial" w:cs="Arial"/>
          <w:sz w:val="22"/>
          <w:szCs w:val="22"/>
        </w:rPr>
      </w:pPr>
      <w:r w:rsidRPr="00BE7377">
        <w:rPr>
          <w:rFonts w:ascii="Arial" w:hAnsi="Arial" w:cs="Arial"/>
          <w:sz w:val="22"/>
          <w:szCs w:val="22"/>
        </w:rPr>
        <w:tab/>
      </w:r>
      <w:r w:rsidRPr="005E597C">
        <w:rPr>
          <w:rFonts w:ascii="Arial" w:hAnsi="Arial" w:cs="Arial"/>
          <w:sz w:val="22"/>
          <w:szCs w:val="22"/>
        </w:rPr>
        <w:t xml:space="preserve">Ο χρόνος ολοκλήρωσης των παραπάνω εργασιών κλαδέματος εκτιμάται τουλάχιστον σε </w:t>
      </w:r>
      <w:r w:rsidR="00BE7377">
        <w:rPr>
          <w:rFonts w:ascii="Arial" w:hAnsi="Arial" w:cs="Arial"/>
          <w:sz w:val="22"/>
          <w:szCs w:val="22"/>
        </w:rPr>
        <w:t>δέκα</w:t>
      </w:r>
      <w:r w:rsidRPr="005E597C">
        <w:rPr>
          <w:rFonts w:ascii="Arial" w:hAnsi="Arial" w:cs="Arial"/>
          <w:sz w:val="22"/>
          <w:szCs w:val="22"/>
        </w:rPr>
        <w:t xml:space="preserve"> (</w:t>
      </w:r>
      <w:r w:rsidR="00BE7377">
        <w:rPr>
          <w:rFonts w:ascii="Arial" w:hAnsi="Arial" w:cs="Arial"/>
          <w:sz w:val="22"/>
          <w:szCs w:val="22"/>
        </w:rPr>
        <w:t>10</w:t>
      </w:r>
      <w:r w:rsidRPr="005E597C">
        <w:rPr>
          <w:rFonts w:ascii="Arial" w:hAnsi="Arial" w:cs="Arial"/>
          <w:sz w:val="22"/>
          <w:szCs w:val="22"/>
        </w:rPr>
        <w:t>)</w:t>
      </w:r>
      <w:r w:rsidR="00BE7377">
        <w:rPr>
          <w:rFonts w:ascii="Arial" w:hAnsi="Arial" w:cs="Arial"/>
          <w:sz w:val="22"/>
          <w:szCs w:val="22"/>
        </w:rPr>
        <w:t xml:space="preserve"> εργάσιμες ημέρες.</w:t>
      </w:r>
    </w:p>
    <w:p w:rsidR="005E597C" w:rsidRPr="005E597C" w:rsidRDefault="005E597C" w:rsidP="005E597C">
      <w:pPr>
        <w:spacing w:line="276" w:lineRule="auto"/>
        <w:jc w:val="both"/>
        <w:rPr>
          <w:rFonts w:ascii="Arial" w:hAnsi="Arial" w:cs="Arial"/>
          <w:sz w:val="22"/>
          <w:szCs w:val="22"/>
        </w:rPr>
      </w:pPr>
      <w:r w:rsidRPr="005E597C">
        <w:rPr>
          <w:rFonts w:ascii="Arial" w:hAnsi="Arial" w:cs="Arial"/>
          <w:sz w:val="22"/>
          <w:szCs w:val="22"/>
        </w:rPr>
        <w:t xml:space="preserve">Σχετικά με τα ανωτέρω απεστάλη από το ΔΛΤΝ </w:t>
      </w:r>
      <w:r w:rsidR="00BE7377">
        <w:rPr>
          <w:rFonts w:ascii="Arial" w:hAnsi="Arial" w:cs="Arial"/>
          <w:sz w:val="22"/>
          <w:szCs w:val="22"/>
        </w:rPr>
        <w:t xml:space="preserve"> σχετικό έγγραφο</w:t>
      </w:r>
      <w:r w:rsidRPr="005E597C">
        <w:rPr>
          <w:rFonts w:ascii="Arial" w:hAnsi="Arial" w:cs="Arial"/>
          <w:sz w:val="22"/>
          <w:szCs w:val="22"/>
        </w:rPr>
        <w:t xml:space="preserve"> προς το Δασαρχείο Ναυπάκτου, όπου ενημερώθηκε η συγκεκριμένη Υπηρεσία για την ανάγκη κλαδέματος των προαναφερθέντων δένδρων.</w:t>
      </w:r>
      <w:r w:rsidR="00BE7377">
        <w:rPr>
          <w:rFonts w:ascii="Arial" w:hAnsi="Arial" w:cs="Arial"/>
          <w:sz w:val="22"/>
          <w:szCs w:val="22"/>
        </w:rPr>
        <w:t xml:space="preserve"> </w:t>
      </w:r>
      <w:r w:rsidRPr="005E597C">
        <w:rPr>
          <w:rFonts w:ascii="Arial" w:hAnsi="Arial" w:cs="Arial"/>
          <w:sz w:val="22"/>
          <w:szCs w:val="22"/>
        </w:rPr>
        <w:t xml:space="preserve">Το Δασαρχείο Ναυπάκτου </w:t>
      </w:r>
      <w:r w:rsidR="00BE7377">
        <w:rPr>
          <w:rFonts w:ascii="Arial" w:hAnsi="Arial" w:cs="Arial"/>
          <w:sz w:val="22"/>
          <w:szCs w:val="22"/>
        </w:rPr>
        <w:t>με το υπ</w:t>
      </w:r>
      <w:r w:rsidR="00DC7BC0">
        <w:rPr>
          <w:rFonts w:ascii="Arial" w:hAnsi="Arial" w:cs="Arial"/>
          <w:sz w:val="22"/>
          <w:szCs w:val="22"/>
        </w:rPr>
        <w:t xml:space="preserve"> αρίθ</w:t>
      </w:r>
      <w:r w:rsidR="00BE7377">
        <w:rPr>
          <w:rFonts w:ascii="Arial" w:hAnsi="Arial" w:cs="Arial"/>
          <w:sz w:val="22"/>
          <w:szCs w:val="22"/>
        </w:rPr>
        <w:t xml:space="preserve">. 44188/11-03-2020 </w:t>
      </w:r>
      <w:r w:rsidRPr="005E597C">
        <w:rPr>
          <w:rFonts w:ascii="Arial" w:hAnsi="Arial" w:cs="Arial"/>
          <w:sz w:val="22"/>
          <w:szCs w:val="22"/>
        </w:rPr>
        <w:t>έγγραφό του ενέκρινε τις συγκεκριμένες αποκλαδεύσεις δένδρων με την προϋπόθεση να παρίσταται υπάλληλος της Υπηρεσίας στις εργασίες κλαδέματος.</w:t>
      </w:r>
    </w:p>
    <w:p w:rsidR="005E597C" w:rsidRPr="005E597C" w:rsidRDefault="005E597C" w:rsidP="005E597C">
      <w:pPr>
        <w:spacing w:line="276" w:lineRule="auto"/>
        <w:jc w:val="both"/>
        <w:rPr>
          <w:rFonts w:ascii="Arial" w:hAnsi="Arial" w:cs="Arial"/>
          <w:bCs/>
          <w:color w:val="000000" w:themeColor="text1"/>
          <w:sz w:val="22"/>
          <w:szCs w:val="22"/>
        </w:rPr>
      </w:pPr>
      <w:r w:rsidRPr="005E597C">
        <w:rPr>
          <w:rFonts w:ascii="Arial" w:hAnsi="Arial" w:cs="Arial"/>
          <w:bCs/>
          <w:color w:val="000000" w:themeColor="text1"/>
          <w:sz w:val="22"/>
          <w:szCs w:val="22"/>
        </w:rPr>
        <w:t>Τα προϊόντα που θα παραχθούν (ξύλα μικρά ή μεγαλύτερα) θα διατεθούν στους κατοίκους της πόλης για κάλυψη ατομικών αναγκών τους (όρος του Δασαρχείου) και οι οποίοι θα φροντίσουν να τα παραλάβουν μόνοι τους από το έδαφος.</w:t>
      </w:r>
    </w:p>
    <w:p w:rsidR="00DC7BC0" w:rsidRDefault="00DC7BC0" w:rsidP="005E597C">
      <w:pPr>
        <w:spacing w:line="276" w:lineRule="auto"/>
        <w:jc w:val="both"/>
        <w:rPr>
          <w:rFonts w:ascii="Arial" w:hAnsi="Arial" w:cs="Arial"/>
          <w:b/>
          <w:bCs/>
          <w:color w:val="000000" w:themeColor="text1"/>
          <w:sz w:val="22"/>
          <w:szCs w:val="22"/>
        </w:rPr>
      </w:pPr>
    </w:p>
    <w:p w:rsidR="005E597C" w:rsidRPr="00BE7377" w:rsidRDefault="005E597C" w:rsidP="005E597C">
      <w:pPr>
        <w:spacing w:line="276" w:lineRule="auto"/>
        <w:jc w:val="both"/>
        <w:rPr>
          <w:rFonts w:ascii="Arial" w:hAnsi="Arial" w:cs="Arial"/>
          <w:b/>
          <w:bCs/>
          <w:color w:val="000000" w:themeColor="text1"/>
          <w:sz w:val="22"/>
          <w:szCs w:val="22"/>
        </w:rPr>
      </w:pPr>
      <w:r w:rsidRPr="00BE7377">
        <w:rPr>
          <w:rFonts w:ascii="Arial" w:hAnsi="Arial" w:cs="Arial"/>
          <w:b/>
          <w:bCs/>
          <w:color w:val="000000" w:themeColor="text1"/>
          <w:sz w:val="22"/>
          <w:szCs w:val="22"/>
        </w:rPr>
        <w:t>Ο ανάδοχος της εργασίας θα φροντίσει να απομακρύνει τα υπολείμματα (μικρά κλαδιά, φύλλα) από το χώρο υλοτομίας και κλάδευσης.</w:t>
      </w:r>
    </w:p>
    <w:p w:rsidR="003D73CD" w:rsidRPr="001A1601" w:rsidRDefault="003D73CD" w:rsidP="003D73CD">
      <w:pPr>
        <w:rPr>
          <w:rFonts w:ascii="Arial" w:hAnsi="Arial" w:cs="Arial"/>
          <w:b/>
          <w:u w:val="single"/>
        </w:rPr>
      </w:pPr>
    </w:p>
    <w:p w:rsidR="002F26C4" w:rsidRPr="00DC7BC0" w:rsidRDefault="003D73CD" w:rsidP="00DC7BC0">
      <w:pPr>
        <w:rPr>
          <w:rFonts w:ascii="Arial" w:hAnsi="Arial" w:cs="Arial"/>
          <w:b/>
          <w:sz w:val="22"/>
          <w:szCs w:val="22"/>
        </w:rPr>
      </w:pPr>
      <w:r w:rsidRPr="001A1601">
        <w:rPr>
          <w:rFonts w:ascii="Arial" w:hAnsi="Arial" w:cs="Arial"/>
          <w:sz w:val="22"/>
          <w:szCs w:val="22"/>
        </w:rPr>
        <w:t>Η παρούσα Τεχνική Περιγραφ</w:t>
      </w:r>
      <w:r w:rsidR="00D3472C" w:rsidRPr="001A1601">
        <w:rPr>
          <w:rFonts w:ascii="Arial" w:hAnsi="Arial" w:cs="Arial"/>
          <w:sz w:val="22"/>
          <w:szCs w:val="22"/>
        </w:rPr>
        <w:t xml:space="preserve">ή αφορά την </w:t>
      </w:r>
      <w:r w:rsidR="002F26C4">
        <w:rPr>
          <w:rFonts w:ascii="Arial" w:hAnsi="Arial" w:cs="Arial"/>
          <w:b/>
          <w:sz w:val="22"/>
          <w:szCs w:val="22"/>
        </w:rPr>
        <w:t>ε</w:t>
      </w:r>
      <w:r w:rsidR="002F26C4" w:rsidRPr="002F26C4">
        <w:rPr>
          <w:rFonts w:ascii="Arial" w:hAnsi="Arial" w:cs="Arial"/>
          <w:b/>
          <w:sz w:val="22"/>
          <w:szCs w:val="22"/>
        </w:rPr>
        <w:t xml:space="preserve">ργασία αποκλάδωσης </w:t>
      </w:r>
      <w:r w:rsidR="002F26C4">
        <w:rPr>
          <w:rFonts w:ascii="Arial" w:hAnsi="Arial" w:cs="Arial"/>
          <w:b/>
          <w:sz w:val="22"/>
          <w:szCs w:val="22"/>
        </w:rPr>
        <w:t xml:space="preserve">20 </w:t>
      </w:r>
      <w:r w:rsidR="002F26C4" w:rsidRPr="002F26C4">
        <w:rPr>
          <w:rFonts w:ascii="Arial" w:hAnsi="Arial" w:cs="Arial"/>
          <w:b/>
          <w:sz w:val="22"/>
          <w:szCs w:val="22"/>
        </w:rPr>
        <w:t>ατόμων πλατάνου που φύονται στη θέση «παραλιακό μέτωπο Ψανής &amp; Γριμπόβου» της ΧΖΛ Ναυπάκτου.</w:t>
      </w:r>
      <w:r w:rsidR="00DC7BC0">
        <w:rPr>
          <w:rFonts w:ascii="Arial" w:hAnsi="Arial" w:cs="Arial"/>
          <w:b/>
          <w:sz w:val="22"/>
          <w:szCs w:val="22"/>
        </w:rPr>
        <w:t xml:space="preserve"> Αναλυτικότερα  </w:t>
      </w:r>
      <w:r w:rsidR="00DC7BC0">
        <w:rPr>
          <w:rFonts w:ascii="Arial" w:hAnsi="Arial" w:cs="Arial"/>
          <w:sz w:val="22"/>
          <w:szCs w:val="22"/>
        </w:rPr>
        <w:t>α</w:t>
      </w:r>
      <w:r w:rsidR="002F26C4" w:rsidRPr="002F26C4">
        <w:rPr>
          <w:rFonts w:ascii="Arial" w:hAnsi="Arial" w:cs="Arial"/>
          <w:sz w:val="22"/>
          <w:szCs w:val="22"/>
        </w:rPr>
        <w:t xml:space="preserve">φορά συγκεκριμένες παρεμβάσεις </w:t>
      </w:r>
      <w:r w:rsidR="002F26C4" w:rsidRPr="002F26C4">
        <w:rPr>
          <w:rFonts w:ascii="Arial" w:hAnsi="Arial" w:cs="Arial"/>
          <w:b/>
          <w:sz w:val="22"/>
          <w:szCs w:val="22"/>
        </w:rPr>
        <w:t>αραιώματος</w:t>
      </w:r>
      <w:r w:rsidR="002F26C4" w:rsidRPr="002F26C4">
        <w:rPr>
          <w:rFonts w:ascii="Arial" w:hAnsi="Arial" w:cs="Arial"/>
          <w:sz w:val="22"/>
          <w:szCs w:val="22"/>
        </w:rPr>
        <w:t xml:space="preserve"> της κόμης των πλατάνων, αλλά και μέρος </w:t>
      </w:r>
      <w:r w:rsidR="002F26C4" w:rsidRPr="002F26C4">
        <w:rPr>
          <w:rFonts w:ascii="Arial" w:hAnsi="Arial" w:cs="Arial"/>
          <w:b/>
          <w:sz w:val="22"/>
          <w:szCs w:val="22"/>
        </w:rPr>
        <w:t>Κλαδευτικών Παρεμβάσεων</w:t>
      </w:r>
      <w:r w:rsidR="002F26C4" w:rsidRPr="002F26C4">
        <w:rPr>
          <w:rFonts w:ascii="Arial" w:hAnsi="Arial" w:cs="Arial"/>
          <w:sz w:val="22"/>
          <w:szCs w:val="22"/>
        </w:rPr>
        <w:t xml:space="preserve"> στα καταχωρημένα ως </w:t>
      </w:r>
      <w:r w:rsidR="002F26C4" w:rsidRPr="002F26C4">
        <w:rPr>
          <w:rFonts w:ascii="Arial" w:hAnsi="Arial" w:cs="Arial"/>
          <w:b/>
          <w:sz w:val="22"/>
          <w:szCs w:val="22"/>
        </w:rPr>
        <w:t>ΕΠΙΚΙΝΔΥΝΑ</w:t>
      </w:r>
      <w:r w:rsidR="002F26C4" w:rsidRPr="002F26C4">
        <w:rPr>
          <w:rFonts w:ascii="Arial" w:hAnsi="Arial" w:cs="Arial"/>
          <w:sz w:val="22"/>
          <w:szCs w:val="22"/>
        </w:rPr>
        <w:t xml:space="preserve"> πλατάνια των παραλιών.</w:t>
      </w:r>
    </w:p>
    <w:p w:rsidR="002F26C4" w:rsidRPr="002F26C4" w:rsidRDefault="002F26C4" w:rsidP="002F26C4">
      <w:pPr>
        <w:spacing w:before="240" w:after="240"/>
        <w:jc w:val="both"/>
        <w:rPr>
          <w:rFonts w:ascii="Arial" w:hAnsi="Arial" w:cs="Arial"/>
          <w:sz w:val="22"/>
          <w:szCs w:val="22"/>
        </w:rPr>
      </w:pPr>
      <w:r w:rsidRPr="002F26C4">
        <w:rPr>
          <w:rFonts w:ascii="Arial" w:hAnsi="Arial" w:cs="Arial"/>
          <w:b/>
          <w:sz w:val="22"/>
          <w:szCs w:val="22"/>
          <w:u w:val="single"/>
        </w:rPr>
        <w:t>Παρεμβάσεις Αραιώματος:</w:t>
      </w:r>
      <w:r w:rsidRPr="002F26C4">
        <w:rPr>
          <w:rFonts w:ascii="Arial" w:hAnsi="Arial" w:cs="Arial"/>
          <w:b/>
          <w:sz w:val="22"/>
          <w:szCs w:val="22"/>
        </w:rPr>
        <w:t xml:space="preserve"> </w:t>
      </w:r>
      <w:r w:rsidRPr="002F26C4">
        <w:rPr>
          <w:rFonts w:ascii="Arial" w:hAnsi="Arial" w:cs="Arial"/>
          <w:sz w:val="22"/>
          <w:szCs w:val="22"/>
        </w:rPr>
        <w:t>Αφορά</w:t>
      </w:r>
      <w:r w:rsidRPr="002F26C4">
        <w:rPr>
          <w:rFonts w:ascii="Arial" w:hAnsi="Arial" w:cs="Arial"/>
          <w:b/>
          <w:sz w:val="22"/>
          <w:szCs w:val="22"/>
        </w:rPr>
        <w:t xml:space="preserve"> </w:t>
      </w:r>
      <w:r w:rsidRPr="002F26C4">
        <w:rPr>
          <w:rFonts w:ascii="Arial" w:hAnsi="Arial" w:cs="Arial"/>
          <w:sz w:val="22"/>
          <w:szCs w:val="22"/>
        </w:rPr>
        <w:t>παρεμβάσεις</w:t>
      </w:r>
      <w:r w:rsidRPr="002F26C4">
        <w:rPr>
          <w:rFonts w:ascii="Arial" w:hAnsi="Arial" w:cs="Arial"/>
          <w:b/>
          <w:sz w:val="22"/>
          <w:szCs w:val="22"/>
        </w:rPr>
        <w:t xml:space="preserve"> </w:t>
      </w:r>
      <w:r w:rsidRPr="002F26C4">
        <w:rPr>
          <w:rFonts w:ascii="Arial" w:hAnsi="Arial" w:cs="Arial"/>
          <w:sz w:val="22"/>
          <w:szCs w:val="22"/>
        </w:rPr>
        <w:t xml:space="preserve">με σκοπό </w:t>
      </w:r>
      <w:r w:rsidRPr="002F26C4">
        <w:rPr>
          <w:rFonts w:ascii="Arial" w:hAnsi="Arial" w:cs="Arial"/>
          <w:sz w:val="22"/>
          <w:szCs w:val="22"/>
          <w:u w:val="single"/>
        </w:rPr>
        <w:t>την αραίωση &amp; ελάφρυνση της κόμης των δέντρων, τις απλές διορθώσεις κλάδων με λάθος κατεύθυνση και την αφαίρεση ξηρών κλαδίσκων</w:t>
      </w:r>
      <w:r w:rsidRPr="002F26C4">
        <w:rPr>
          <w:rFonts w:ascii="Arial" w:hAnsi="Arial" w:cs="Arial"/>
          <w:sz w:val="22"/>
          <w:szCs w:val="22"/>
        </w:rPr>
        <w:t xml:space="preserve"> που βρίσκονται επάνω στα πλατάνια από τις «φυσιολογικές πτώσεις» κλαδίσκων κατά τη διάρκεια του χειμώνα. Γενικώς θεωρούνται «ήπιες» κλαδευτικές εργασίες.</w:t>
      </w:r>
    </w:p>
    <w:p w:rsidR="002F26C4" w:rsidRPr="002F26C4" w:rsidRDefault="002F26C4" w:rsidP="002F26C4">
      <w:pPr>
        <w:spacing w:before="240" w:after="240"/>
        <w:jc w:val="both"/>
        <w:rPr>
          <w:rFonts w:ascii="Arial" w:hAnsi="Arial" w:cs="Arial"/>
          <w:sz w:val="22"/>
          <w:szCs w:val="22"/>
        </w:rPr>
      </w:pPr>
      <w:r w:rsidRPr="002F26C4">
        <w:rPr>
          <w:rFonts w:ascii="Arial" w:hAnsi="Arial" w:cs="Arial"/>
          <w:b/>
          <w:sz w:val="22"/>
          <w:szCs w:val="22"/>
          <w:u w:val="single"/>
        </w:rPr>
        <w:t xml:space="preserve">Αυστηρές Κλαδευτικές Παρεμβάσεις: </w:t>
      </w:r>
      <w:r w:rsidRPr="002F26C4">
        <w:rPr>
          <w:rFonts w:ascii="Arial" w:hAnsi="Arial" w:cs="Arial"/>
          <w:sz w:val="22"/>
          <w:szCs w:val="22"/>
        </w:rPr>
        <w:t>Αφορά παρεμβάσεις σε παχύτερους κλάδους &amp; βραχίονες σε δέντρα τα οποία έχουν χαρακτηριστεί ΕΠΙΚΙΝΔΥΝΑ στο Μητρώο Πλατάνων, δέντρα τα οποία γειτνιάζουν σε καλώδια της ΔΕΗ, ή δέντρα τα οποία παρουσιάζουν πληγές &amp; σημαντικά προβλήματα δομής και μπορεί να αποτελέσουν κίνδυνο για το αστικό περιβάλλον.</w:t>
      </w:r>
    </w:p>
    <w:p w:rsidR="002F26C4" w:rsidRDefault="002F26C4" w:rsidP="002F26C4">
      <w:pPr>
        <w:spacing w:before="240" w:after="240"/>
        <w:jc w:val="both"/>
        <w:rPr>
          <w:rFonts w:ascii="Arial" w:hAnsi="Arial" w:cs="Arial"/>
          <w:sz w:val="22"/>
          <w:szCs w:val="22"/>
        </w:rPr>
      </w:pPr>
      <w:r w:rsidRPr="002F26C4">
        <w:rPr>
          <w:rFonts w:ascii="Arial" w:hAnsi="Arial" w:cs="Arial"/>
          <w:sz w:val="22"/>
          <w:szCs w:val="22"/>
        </w:rPr>
        <w:t>Οι παρεμβάσεις αυτές θα καταγραφούν στη βάση δεδομένων του  Μητρώου και θα παρουσιαστούν μετά το πέρας των εργασιών.</w:t>
      </w:r>
    </w:p>
    <w:p w:rsidR="002F26C4" w:rsidRPr="009E0566" w:rsidRDefault="002F26C4" w:rsidP="002F26C4">
      <w:pPr>
        <w:spacing w:before="240" w:after="240"/>
        <w:jc w:val="both"/>
        <w:rPr>
          <w:rFonts w:ascii="Arial" w:hAnsi="Arial" w:cs="Arial"/>
          <w:b/>
          <w:sz w:val="22"/>
          <w:szCs w:val="22"/>
        </w:rPr>
      </w:pPr>
      <w:r w:rsidRPr="009E0566">
        <w:rPr>
          <w:rFonts w:ascii="Arial" w:hAnsi="Arial" w:cs="Arial"/>
          <w:b/>
          <w:sz w:val="22"/>
          <w:szCs w:val="22"/>
        </w:rPr>
        <w:t>Σε όλες τις παραπάνω εργασίες έχει κοστολογηθεί και η αποκομιδή των υπολειμμάτων των εργασιών (κλάδοι, κλαδίσκοι, κορμοί, ξύλα κλπ.)</w:t>
      </w:r>
    </w:p>
    <w:p w:rsidR="002F26C4" w:rsidRPr="002F26C4" w:rsidRDefault="009E0566" w:rsidP="009E0566">
      <w:pPr>
        <w:spacing w:before="240" w:after="240"/>
        <w:jc w:val="both"/>
        <w:rPr>
          <w:rFonts w:ascii="Arial" w:hAnsi="Arial" w:cs="Arial"/>
          <w:sz w:val="22"/>
          <w:szCs w:val="22"/>
          <w:u w:val="single"/>
        </w:rPr>
      </w:pPr>
      <w:r>
        <w:rPr>
          <w:rFonts w:ascii="Arial" w:hAnsi="Arial" w:cs="Arial"/>
          <w:sz w:val="22"/>
          <w:szCs w:val="22"/>
          <w:u w:val="single"/>
        </w:rPr>
        <w:t>Γ</w:t>
      </w:r>
      <w:r w:rsidR="002F26C4" w:rsidRPr="002F26C4">
        <w:rPr>
          <w:rFonts w:ascii="Arial" w:hAnsi="Arial" w:cs="Arial"/>
          <w:sz w:val="22"/>
          <w:szCs w:val="22"/>
          <w:u w:val="single"/>
        </w:rPr>
        <w:t>ια να λάβουν χώρα οι παραπάνω εργασίες στις προαναφερόμενες θέσεις είναι απαραίτητη (και για επιστημονικούς λόγους) η γνωστοποίηση και γνωμοδότηση της Δασικής Υπηρεσίας Ναυπάκτου, προς αποφυγή μετάδοσης της ασθένειας του μεταχρωματικού έλκους (Ceratokystis platani), η οποία έχει ήδη κατατεθεί.</w:t>
      </w:r>
    </w:p>
    <w:p w:rsidR="003D73CD" w:rsidRPr="001A1601" w:rsidRDefault="003D73CD" w:rsidP="007A5930">
      <w:pPr>
        <w:pStyle w:val="a4"/>
        <w:ind w:left="0"/>
        <w:rPr>
          <w:rFonts w:ascii="Arial" w:hAnsi="Arial" w:cs="Arial"/>
          <w:sz w:val="22"/>
          <w:szCs w:val="22"/>
        </w:rPr>
      </w:pPr>
    </w:p>
    <w:p w:rsidR="003D73CD" w:rsidRPr="001A1601" w:rsidRDefault="003D73CD" w:rsidP="003D73CD">
      <w:pPr>
        <w:jc w:val="both"/>
        <w:rPr>
          <w:rFonts w:ascii="Arial" w:hAnsi="Arial" w:cs="Arial"/>
          <w:sz w:val="22"/>
          <w:szCs w:val="22"/>
        </w:rPr>
      </w:pPr>
      <w:r w:rsidRPr="001A1601">
        <w:rPr>
          <w:rFonts w:ascii="Arial" w:hAnsi="Arial" w:cs="Arial"/>
          <w:sz w:val="22"/>
          <w:szCs w:val="22"/>
        </w:rPr>
        <w:t>Η δαπάνη για την ανωτέρω</w:t>
      </w:r>
      <w:r w:rsidR="002F26C4">
        <w:rPr>
          <w:rFonts w:ascii="Arial" w:hAnsi="Arial" w:cs="Arial"/>
          <w:sz w:val="22"/>
          <w:szCs w:val="22"/>
        </w:rPr>
        <w:t xml:space="preserve"> εργασία</w:t>
      </w:r>
      <w:r w:rsidR="00911F51" w:rsidRPr="001A1601">
        <w:rPr>
          <w:rFonts w:ascii="Arial" w:hAnsi="Arial" w:cs="Arial"/>
          <w:sz w:val="22"/>
          <w:szCs w:val="22"/>
        </w:rPr>
        <w:t xml:space="preserve"> ανέρχεται σ</w:t>
      </w:r>
      <w:r w:rsidR="002F26C4">
        <w:rPr>
          <w:rFonts w:ascii="Arial" w:hAnsi="Arial" w:cs="Arial"/>
          <w:sz w:val="22"/>
          <w:szCs w:val="22"/>
        </w:rPr>
        <w:t>το ποσό των πέντε χιλιάδων (5</w:t>
      </w:r>
      <w:r w:rsidRPr="001A1601">
        <w:rPr>
          <w:rFonts w:ascii="Arial" w:hAnsi="Arial" w:cs="Arial"/>
          <w:sz w:val="22"/>
          <w:szCs w:val="22"/>
        </w:rPr>
        <w:t>.000</w:t>
      </w:r>
      <w:r w:rsidR="00E87570">
        <w:rPr>
          <w:rFonts w:ascii="Arial" w:hAnsi="Arial" w:cs="Arial"/>
          <w:sz w:val="22"/>
          <w:szCs w:val="22"/>
        </w:rPr>
        <w:t xml:space="preserve"> </w:t>
      </w:r>
      <w:r w:rsidR="00E87570" w:rsidRPr="001A1601">
        <w:rPr>
          <w:rFonts w:ascii="Arial" w:hAnsi="Arial" w:cs="Arial"/>
          <w:sz w:val="22"/>
          <w:szCs w:val="22"/>
        </w:rPr>
        <w:t>€,</w:t>
      </w:r>
      <w:r w:rsidR="00911F51" w:rsidRPr="001A1601">
        <w:rPr>
          <w:rFonts w:ascii="Arial" w:hAnsi="Arial" w:cs="Arial"/>
          <w:sz w:val="22"/>
          <w:szCs w:val="22"/>
        </w:rPr>
        <w:t xml:space="preserve">) συμπεριλαμβανομένου </w:t>
      </w:r>
      <w:r w:rsidRPr="001A1601">
        <w:rPr>
          <w:rFonts w:ascii="Arial" w:hAnsi="Arial" w:cs="Arial"/>
          <w:sz w:val="22"/>
          <w:szCs w:val="22"/>
        </w:rPr>
        <w:t>το</w:t>
      </w:r>
      <w:r w:rsidR="00911F51" w:rsidRPr="001A1601">
        <w:rPr>
          <w:rFonts w:ascii="Arial" w:hAnsi="Arial" w:cs="Arial"/>
          <w:sz w:val="22"/>
          <w:szCs w:val="22"/>
        </w:rPr>
        <w:t>υ</w:t>
      </w:r>
      <w:r w:rsidRPr="001A1601">
        <w:rPr>
          <w:rFonts w:ascii="Arial" w:hAnsi="Arial" w:cs="Arial"/>
          <w:sz w:val="22"/>
          <w:szCs w:val="22"/>
        </w:rPr>
        <w:t xml:space="preserve"> ΦΠΑ</w:t>
      </w:r>
      <w:r w:rsidR="002F26C4">
        <w:rPr>
          <w:rFonts w:ascii="Arial" w:hAnsi="Arial" w:cs="Arial"/>
          <w:sz w:val="22"/>
          <w:szCs w:val="22"/>
        </w:rPr>
        <w:t xml:space="preserve"> </w:t>
      </w:r>
      <w:r w:rsidR="003B057C">
        <w:rPr>
          <w:rFonts w:ascii="Arial" w:hAnsi="Arial" w:cs="Arial"/>
          <w:sz w:val="22"/>
          <w:szCs w:val="22"/>
        </w:rPr>
        <w:t>24%</w:t>
      </w:r>
      <w:r w:rsidR="002F26C4">
        <w:rPr>
          <w:rFonts w:ascii="Arial" w:hAnsi="Arial" w:cs="Arial"/>
          <w:sz w:val="22"/>
          <w:szCs w:val="22"/>
        </w:rPr>
        <w:t xml:space="preserve"> και είναι γραμμένη στον Κ.Α. 10-6117</w:t>
      </w:r>
      <w:r w:rsidR="009E0566">
        <w:rPr>
          <w:rFonts w:ascii="Arial" w:hAnsi="Arial" w:cs="Arial"/>
          <w:sz w:val="22"/>
          <w:szCs w:val="22"/>
        </w:rPr>
        <w:t>.005</w:t>
      </w:r>
      <w:r w:rsidRPr="001A1601">
        <w:rPr>
          <w:rFonts w:ascii="Arial" w:hAnsi="Arial" w:cs="Arial"/>
          <w:sz w:val="22"/>
          <w:szCs w:val="22"/>
        </w:rPr>
        <w:t xml:space="preserve"> </w:t>
      </w:r>
      <w:r w:rsidR="002F26C4">
        <w:rPr>
          <w:rFonts w:ascii="Arial" w:hAnsi="Arial" w:cs="Arial"/>
          <w:sz w:val="22"/>
          <w:szCs w:val="22"/>
        </w:rPr>
        <w:t>εξόδων του Π/Υ οικον. έτους 2020</w:t>
      </w:r>
      <w:r w:rsidRPr="001A1601">
        <w:rPr>
          <w:rFonts w:ascii="Arial" w:hAnsi="Arial" w:cs="Arial"/>
          <w:sz w:val="22"/>
          <w:szCs w:val="22"/>
        </w:rPr>
        <w:t>.</w:t>
      </w:r>
    </w:p>
    <w:p w:rsidR="003D73CD" w:rsidRPr="001A1601" w:rsidRDefault="003D73CD" w:rsidP="003D73CD">
      <w:pPr>
        <w:rPr>
          <w:rFonts w:ascii="Arial" w:hAnsi="Arial" w:cs="Arial"/>
          <w:b/>
          <w:sz w:val="22"/>
          <w:szCs w:val="22"/>
        </w:rPr>
      </w:pPr>
      <w:r w:rsidRPr="001A1601">
        <w:rPr>
          <w:rFonts w:ascii="Arial" w:hAnsi="Arial" w:cs="Arial"/>
          <w:b/>
          <w:sz w:val="22"/>
          <w:szCs w:val="22"/>
        </w:rPr>
        <w:tab/>
      </w:r>
      <w:r w:rsidRPr="001A1601">
        <w:rPr>
          <w:rFonts w:ascii="Arial" w:hAnsi="Arial" w:cs="Arial"/>
          <w:b/>
          <w:sz w:val="22"/>
          <w:szCs w:val="22"/>
        </w:rPr>
        <w:tab/>
      </w:r>
      <w:r w:rsidRPr="001A1601">
        <w:rPr>
          <w:rFonts w:ascii="Arial" w:hAnsi="Arial" w:cs="Arial"/>
          <w:b/>
          <w:sz w:val="22"/>
          <w:szCs w:val="22"/>
        </w:rPr>
        <w:tab/>
      </w:r>
      <w:r w:rsidRPr="001A1601">
        <w:rPr>
          <w:rFonts w:ascii="Arial" w:hAnsi="Arial" w:cs="Arial"/>
          <w:b/>
          <w:sz w:val="22"/>
          <w:szCs w:val="22"/>
        </w:rPr>
        <w:tab/>
      </w:r>
      <w:r w:rsidRPr="001A1601">
        <w:rPr>
          <w:rFonts w:ascii="Arial" w:hAnsi="Arial" w:cs="Arial"/>
          <w:b/>
          <w:sz w:val="22"/>
          <w:szCs w:val="22"/>
        </w:rPr>
        <w:tab/>
      </w:r>
      <w:r w:rsidRPr="001A1601">
        <w:rPr>
          <w:rFonts w:ascii="Arial" w:hAnsi="Arial" w:cs="Arial"/>
          <w:b/>
          <w:sz w:val="22"/>
          <w:szCs w:val="22"/>
        </w:rPr>
        <w:tab/>
      </w:r>
      <w:r w:rsidRPr="001A1601">
        <w:rPr>
          <w:rFonts w:ascii="Arial" w:hAnsi="Arial" w:cs="Arial"/>
          <w:b/>
          <w:sz w:val="22"/>
          <w:szCs w:val="22"/>
        </w:rPr>
        <w:tab/>
      </w:r>
    </w:p>
    <w:p w:rsidR="00271F96" w:rsidRPr="001A1601" w:rsidRDefault="001C2CA6" w:rsidP="00BA67BB">
      <w:pPr>
        <w:rPr>
          <w:rFonts w:ascii="Arial" w:hAnsi="Arial" w:cs="Arial"/>
          <w:b/>
          <w:color w:val="000000" w:themeColor="text1"/>
          <w:sz w:val="22"/>
          <w:szCs w:val="22"/>
        </w:rPr>
      </w:pPr>
      <w:r>
        <w:rPr>
          <w:rFonts w:ascii="Arial" w:hAnsi="Arial" w:cs="Arial"/>
          <w:b/>
          <w:color w:val="000000" w:themeColor="text1"/>
          <w:sz w:val="22"/>
          <w:szCs w:val="22"/>
        </w:rPr>
        <w:t xml:space="preserve">Ναύπακτος  </w:t>
      </w:r>
      <w:r w:rsidR="009E0566">
        <w:rPr>
          <w:rFonts w:ascii="Arial" w:hAnsi="Arial" w:cs="Arial"/>
          <w:b/>
          <w:color w:val="000000" w:themeColor="text1"/>
          <w:sz w:val="22"/>
          <w:szCs w:val="22"/>
        </w:rPr>
        <w:t>30-3-2020</w:t>
      </w:r>
    </w:p>
    <w:p w:rsidR="008D0CD7" w:rsidRPr="001A1601" w:rsidRDefault="008D0CD7" w:rsidP="00BA67BB">
      <w:pPr>
        <w:rPr>
          <w:rFonts w:ascii="Arial" w:hAnsi="Arial" w:cs="Arial"/>
          <w:b/>
          <w:color w:val="000000" w:themeColor="text1"/>
          <w:sz w:val="22"/>
          <w:szCs w:val="22"/>
        </w:rPr>
      </w:pPr>
    </w:p>
    <w:p w:rsidR="00620177" w:rsidRPr="00D059C8" w:rsidRDefault="003053EE" w:rsidP="00620177">
      <w:pPr>
        <w:tabs>
          <w:tab w:val="center" w:pos="2268"/>
          <w:tab w:val="center" w:pos="7938"/>
        </w:tabs>
        <w:jc w:val="both"/>
        <w:rPr>
          <w:rFonts w:ascii="Arial" w:hAnsi="Arial" w:cs="Arial"/>
          <w:b/>
          <w:color w:val="000000" w:themeColor="text1"/>
          <w:sz w:val="22"/>
          <w:szCs w:val="22"/>
        </w:rPr>
      </w:pPr>
      <w:r w:rsidRPr="00D059C8">
        <w:rPr>
          <w:rFonts w:ascii="Arial" w:hAnsi="Arial" w:cs="Arial"/>
          <w:b/>
          <w:color w:val="000000" w:themeColor="text1"/>
          <w:sz w:val="22"/>
          <w:szCs w:val="22"/>
        </w:rPr>
        <w:t xml:space="preserve">ΣΥΝΤΑΧΤΗΚΕ                                       </w:t>
      </w:r>
      <w:r w:rsidR="009E0566">
        <w:rPr>
          <w:rFonts w:ascii="Arial" w:hAnsi="Arial" w:cs="Arial"/>
          <w:b/>
          <w:color w:val="000000" w:themeColor="text1"/>
          <w:sz w:val="22"/>
          <w:szCs w:val="22"/>
        </w:rPr>
        <w:t xml:space="preserve">                           </w:t>
      </w:r>
      <w:r w:rsidRPr="00D059C8">
        <w:rPr>
          <w:rFonts w:ascii="Arial" w:hAnsi="Arial" w:cs="Arial"/>
          <w:b/>
          <w:color w:val="000000" w:themeColor="text1"/>
          <w:sz w:val="22"/>
          <w:szCs w:val="22"/>
        </w:rPr>
        <w:t xml:space="preserve"> </w:t>
      </w:r>
      <w:r w:rsidR="00E87570">
        <w:rPr>
          <w:rFonts w:ascii="Arial" w:hAnsi="Arial" w:cs="Arial"/>
          <w:b/>
          <w:color w:val="000000" w:themeColor="text1"/>
          <w:sz w:val="22"/>
          <w:szCs w:val="22"/>
        </w:rPr>
        <w:t xml:space="preserve"> </w:t>
      </w:r>
      <w:r w:rsidR="00E87570">
        <w:rPr>
          <w:rFonts w:ascii="Arial" w:hAnsi="Arial" w:cs="Arial"/>
          <w:b/>
          <w:color w:val="000000"/>
          <w:sz w:val="22"/>
          <w:szCs w:val="22"/>
        </w:rPr>
        <w:t>ΕΓΚΡΙΘΗΚΕ</w:t>
      </w:r>
    </w:p>
    <w:p w:rsidR="003053EE" w:rsidRPr="00D059C8" w:rsidRDefault="003053EE" w:rsidP="00BA67BB">
      <w:pPr>
        <w:rPr>
          <w:rFonts w:ascii="Arial" w:hAnsi="Arial" w:cs="Arial"/>
          <w:b/>
          <w:color w:val="000000" w:themeColor="text1"/>
          <w:sz w:val="22"/>
          <w:szCs w:val="22"/>
        </w:rPr>
      </w:pPr>
    </w:p>
    <w:p w:rsidR="00486504" w:rsidRPr="00D059C8" w:rsidRDefault="00486504" w:rsidP="003053EE">
      <w:pPr>
        <w:tabs>
          <w:tab w:val="center" w:pos="2268"/>
          <w:tab w:val="center" w:pos="7938"/>
        </w:tabs>
        <w:jc w:val="both"/>
        <w:rPr>
          <w:rFonts w:ascii="Arial" w:hAnsi="Arial" w:cs="Arial"/>
          <w:b/>
          <w:color w:val="000000" w:themeColor="text1"/>
          <w:sz w:val="22"/>
          <w:szCs w:val="22"/>
        </w:rPr>
      </w:pPr>
      <w:r w:rsidRPr="00D059C8">
        <w:rPr>
          <w:rFonts w:ascii="Arial" w:hAnsi="Arial" w:cs="Arial"/>
          <w:b/>
          <w:color w:val="000000" w:themeColor="text1"/>
          <w:sz w:val="22"/>
          <w:szCs w:val="22"/>
        </w:rPr>
        <w:t xml:space="preserve">ΜΠΙΣΜΠΙΚΗ ΑΓΓΕΛΙΚΗ                                         </w:t>
      </w:r>
      <w:r w:rsidR="009E0566">
        <w:rPr>
          <w:rFonts w:ascii="Arial" w:hAnsi="Arial" w:cs="Arial"/>
          <w:b/>
          <w:color w:val="000000" w:themeColor="text1"/>
          <w:sz w:val="22"/>
          <w:szCs w:val="22"/>
        </w:rPr>
        <w:t xml:space="preserve">  </w:t>
      </w:r>
      <w:r w:rsidRPr="00D059C8">
        <w:rPr>
          <w:rFonts w:ascii="Arial" w:hAnsi="Arial" w:cs="Arial"/>
          <w:b/>
          <w:color w:val="000000" w:themeColor="text1"/>
          <w:sz w:val="22"/>
          <w:szCs w:val="22"/>
        </w:rPr>
        <w:t xml:space="preserve"> </w:t>
      </w:r>
      <w:r w:rsidR="009E0566">
        <w:rPr>
          <w:rFonts w:ascii="Arial" w:hAnsi="Arial" w:cs="Arial"/>
          <w:b/>
          <w:sz w:val="22"/>
          <w:szCs w:val="22"/>
        </w:rPr>
        <w:t xml:space="preserve">ΤΣΕΛΙΟΣ ΣΠΥΡΙΔΩΝ </w:t>
      </w:r>
    </w:p>
    <w:p w:rsidR="00E87570" w:rsidRDefault="00486504" w:rsidP="003053EE">
      <w:pPr>
        <w:tabs>
          <w:tab w:val="center" w:pos="2268"/>
          <w:tab w:val="center" w:pos="7938"/>
        </w:tabs>
        <w:jc w:val="both"/>
        <w:rPr>
          <w:rFonts w:ascii="Arial" w:hAnsi="Arial" w:cs="Arial"/>
          <w:b/>
          <w:sz w:val="22"/>
          <w:szCs w:val="22"/>
        </w:rPr>
      </w:pPr>
      <w:r w:rsidRPr="00D059C8">
        <w:rPr>
          <w:rFonts w:ascii="Arial" w:hAnsi="Arial" w:cs="Arial"/>
          <w:b/>
          <w:color w:val="000000" w:themeColor="text1"/>
          <w:sz w:val="22"/>
          <w:szCs w:val="22"/>
        </w:rPr>
        <w:t xml:space="preserve">ΥΠΑΛΛΗΛΟΣ ΔΛΤΝ                                                  </w:t>
      </w:r>
      <w:r w:rsidR="009E0566">
        <w:rPr>
          <w:rFonts w:ascii="Arial" w:hAnsi="Arial" w:cs="Arial"/>
          <w:b/>
          <w:color w:val="000000" w:themeColor="text1"/>
          <w:sz w:val="22"/>
          <w:szCs w:val="22"/>
        </w:rPr>
        <w:t xml:space="preserve">   </w:t>
      </w:r>
      <w:r w:rsidRPr="00D059C8">
        <w:rPr>
          <w:rFonts w:ascii="Arial" w:hAnsi="Arial" w:cs="Arial"/>
          <w:b/>
          <w:color w:val="000000" w:themeColor="text1"/>
          <w:sz w:val="22"/>
          <w:szCs w:val="22"/>
        </w:rPr>
        <w:t xml:space="preserve"> </w:t>
      </w:r>
      <w:r w:rsidR="009E0566">
        <w:rPr>
          <w:rFonts w:ascii="Arial" w:hAnsi="Arial" w:cs="Arial"/>
          <w:b/>
          <w:sz w:val="22"/>
          <w:szCs w:val="22"/>
        </w:rPr>
        <w:t>ΠΡΟΕΔΡΟΣ ΔΛΤΝ</w:t>
      </w:r>
    </w:p>
    <w:p w:rsidR="00E87570" w:rsidRDefault="00E87570" w:rsidP="003053EE">
      <w:pPr>
        <w:tabs>
          <w:tab w:val="center" w:pos="2268"/>
          <w:tab w:val="center" w:pos="7938"/>
        </w:tabs>
        <w:jc w:val="both"/>
        <w:rPr>
          <w:rFonts w:ascii="Arial" w:hAnsi="Arial" w:cs="Arial"/>
          <w:b/>
          <w:sz w:val="22"/>
          <w:szCs w:val="22"/>
        </w:rPr>
      </w:pPr>
    </w:p>
    <w:p w:rsidR="00E87570" w:rsidRDefault="00E87570" w:rsidP="003053EE">
      <w:pPr>
        <w:tabs>
          <w:tab w:val="center" w:pos="2268"/>
          <w:tab w:val="center" w:pos="7938"/>
        </w:tabs>
        <w:jc w:val="both"/>
        <w:rPr>
          <w:rFonts w:ascii="Arial" w:hAnsi="Arial" w:cs="Arial"/>
          <w:b/>
          <w:sz w:val="22"/>
          <w:szCs w:val="22"/>
        </w:rPr>
      </w:pPr>
    </w:p>
    <w:p w:rsidR="00E87570" w:rsidRDefault="00E87570" w:rsidP="003053EE">
      <w:pPr>
        <w:tabs>
          <w:tab w:val="center" w:pos="2268"/>
          <w:tab w:val="center" w:pos="7938"/>
        </w:tabs>
        <w:jc w:val="both"/>
        <w:rPr>
          <w:rFonts w:ascii="Arial" w:hAnsi="Arial" w:cs="Arial"/>
          <w:b/>
          <w:sz w:val="22"/>
          <w:szCs w:val="22"/>
        </w:rPr>
      </w:pPr>
    </w:p>
    <w:p w:rsidR="00FE5646" w:rsidRDefault="00FE5646" w:rsidP="003053EE">
      <w:pPr>
        <w:tabs>
          <w:tab w:val="center" w:pos="2268"/>
          <w:tab w:val="center" w:pos="7938"/>
        </w:tabs>
        <w:jc w:val="both"/>
        <w:rPr>
          <w:rFonts w:ascii="Arial" w:hAnsi="Arial" w:cs="Arial"/>
          <w:b/>
          <w:sz w:val="22"/>
          <w:szCs w:val="22"/>
        </w:rPr>
      </w:pPr>
    </w:p>
    <w:p w:rsidR="00FE5646" w:rsidRDefault="00FE5646" w:rsidP="003053EE">
      <w:pPr>
        <w:tabs>
          <w:tab w:val="center" w:pos="2268"/>
          <w:tab w:val="center" w:pos="7938"/>
        </w:tabs>
        <w:jc w:val="both"/>
        <w:rPr>
          <w:rFonts w:ascii="Arial" w:hAnsi="Arial" w:cs="Arial"/>
          <w:b/>
          <w:sz w:val="22"/>
          <w:szCs w:val="22"/>
        </w:rPr>
      </w:pPr>
    </w:p>
    <w:tbl>
      <w:tblPr>
        <w:tblW w:w="10314" w:type="dxa"/>
        <w:tblLook w:val="04A0"/>
      </w:tblPr>
      <w:tblGrid>
        <w:gridCol w:w="4261"/>
        <w:gridCol w:w="950"/>
        <w:gridCol w:w="3969"/>
        <w:gridCol w:w="1134"/>
      </w:tblGrid>
      <w:tr w:rsidR="00E87570" w:rsidRPr="001A1601" w:rsidTr="00484E4C">
        <w:trPr>
          <w:gridAfter w:val="1"/>
          <w:wAfter w:w="1134" w:type="dxa"/>
        </w:trPr>
        <w:tc>
          <w:tcPr>
            <w:tcW w:w="5211" w:type="dxa"/>
            <w:gridSpan w:val="2"/>
            <w:vAlign w:val="center"/>
          </w:tcPr>
          <w:p w:rsidR="00E87570" w:rsidRPr="001A1601" w:rsidRDefault="00E87570" w:rsidP="00484E4C">
            <w:pPr>
              <w:pStyle w:val="2"/>
              <w:jc w:val="left"/>
              <w:rPr>
                <w:rFonts w:cs="Arial"/>
                <w:sz w:val="22"/>
                <w:szCs w:val="22"/>
              </w:rPr>
            </w:pPr>
            <w:r w:rsidRPr="001A1601">
              <w:rPr>
                <w:rFonts w:cs="Arial"/>
                <w:sz w:val="22"/>
                <w:szCs w:val="22"/>
              </w:rPr>
              <w:t>ΕΛΛΗΝΙΚΗ ΔΗΜΟΚΡΑΤΙΑ</w:t>
            </w:r>
          </w:p>
          <w:p w:rsidR="00E87570" w:rsidRPr="001A1601" w:rsidRDefault="00E87570" w:rsidP="00484E4C">
            <w:pPr>
              <w:jc w:val="both"/>
              <w:rPr>
                <w:rFonts w:ascii="Arial" w:hAnsi="Arial" w:cs="Arial"/>
                <w:sz w:val="22"/>
                <w:szCs w:val="22"/>
              </w:rPr>
            </w:pPr>
            <w:r w:rsidRPr="001A1601">
              <w:rPr>
                <w:rFonts w:ascii="Arial" w:hAnsi="Arial" w:cs="Arial"/>
                <w:b/>
                <w:sz w:val="22"/>
                <w:szCs w:val="22"/>
              </w:rPr>
              <w:t>ΝΟΜΟΣ ΑΙΤΩΛΟΑΚΑΡΝΑΝΙΑΣ</w:t>
            </w:r>
          </w:p>
          <w:p w:rsidR="00E87570" w:rsidRPr="001A1601" w:rsidRDefault="00E87570" w:rsidP="00484E4C">
            <w:pPr>
              <w:jc w:val="both"/>
              <w:rPr>
                <w:rFonts w:ascii="Arial" w:hAnsi="Arial" w:cs="Arial"/>
                <w:b/>
                <w:sz w:val="22"/>
                <w:szCs w:val="22"/>
              </w:rPr>
            </w:pPr>
            <w:r w:rsidRPr="001A1601">
              <w:rPr>
                <w:rFonts w:ascii="Arial" w:hAnsi="Arial" w:cs="Arial"/>
                <w:b/>
                <w:sz w:val="22"/>
                <w:szCs w:val="22"/>
              </w:rPr>
              <w:t>ΔΗΜΟΣ ΝΑΥΠΑΚΤΙΑΣ</w:t>
            </w:r>
          </w:p>
          <w:p w:rsidR="00E87570" w:rsidRPr="001A1601" w:rsidRDefault="00E87570" w:rsidP="00484E4C">
            <w:pPr>
              <w:jc w:val="both"/>
              <w:rPr>
                <w:rFonts w:ascii="Arial" w:hAnsi="Arial" w:cs="Arial"/>
                <w:b/>
                <w:sz w:val="22"/>
                <w:szCs w:val="22"/>
              </w:rPr>
            </w:pPr>
            <w:r w:rsidRPr="001A1601">
              <w:rPr>
                <w:rFonts w:ascii="Arial" w:hAnsi="Arial" w:cs="Arial"/>
                <w:b/>
                <w:sz w:val="22"/>
                <w:szCs w:val="22"/>
              </w:rPr>
              <w:t>ΔΗΜΟΤΙΚΟ ΛΙΜΕΝΙΚΟ ΤΑΜΕΙΟ ΝΑΥΠΑΚΤΟΥ</w:t>
            </w:r>
          </w:p>
        </w:tc>
        <w:tc>
          <w:tcPr>
            <w:tcW w:w="3969" w:type="dxa"/>
            <w:tcBorders>
              <w:bottom w:val="single" w:sz="4" w:space="0" w:color="auto"/>
            </w:tcBorders>
          </w:tcPr>
          <w:p w:rsidR="00E87570" w:rsidRPr="001A1601" w:rsidRDefault="00E87570" w:rsidP="00484E4C">
            <w:pPr>
              <w:jc w:val="both"/>
              <w:rPr>
                <w:rFonts w:ascii="Arial" w:hAnsi="Arial" w:cs="Arial"/>
                <w:sz w:val="22"/>
                <w:szCs w:val="22"/>
              </w:rPr>
            </w:pPr>
          </w:p>
        </w:tc>
      </w:tr>
      <w:tr w:rsidR="00E87570" w:rsidRPr="001A1601" w:rsidTr="00484E4C">
        <w:trPr>
          <w:trHeight w:val="408"/>
        </w:trPr>
        <w:tc>
          <w:tcPr>
            <w:tcW w:w="4261" w:type="dxa"/>
            <w:vAlign w:val="center"/>
          </w:tcPr>
          <w:p w:rsidR="00E87570" w:rsidRPr="001A1601" w:rsidRDefault="00E87570" w:rsidP="00484E4C">
            <w:pPr>
              <w:pStyle w:val="2"/>
              <w:jc w:val="left"/>
              <w:rPr>
                <w:rFonts w:cs="Arial"/>
                <w:sz w:val="22"/>
                <w:szCs w:val="22"/>
                <w:lang w:val="en-US"/>
              </w:rPr>
            </w:pPr>
          </w:p>
        </w:tc>
        <w:tc>
          <w:tcPr>
            <w:tcW w:w="6053" w:type="dxa"/>
            <w:gridSpan w:val="3"/>
            <w:tcBorders>
              <w:bottom w:val="single" w:sz="4" w:space="0" w:color="auto"/>
            </w:tcBorders>
          </w:tcPr>
          <w:p w:rsidR="00E87570" w:rsidRPr="001A1601" w:rsidRDefault="00E87570" w:rsidP="00484E4C">
            <w:pPr>
              <w:jc w:val="both"/>
              <w:rPr>
                <w:rFonts w:ascii="Arial" w:hAnsi="Arial" w:cs="Arial"/>
                <w:sz w:val="22"/>
                <w:szCs w:val="22"/>
              </w:rPr>
            </w:pPr>
          </w:p>
        </w:tc>
      </w:tr>
      <w:tr w:rsidR="00E87570" w:rsidRPr="001A1601" w:rsidTr="00484E4C">
        <w:trPr>
          <w:trHeight w:val="1123"/>
        </w:trPr>
        <w:tc>
          <w:tcPr>
            <w:tcW w:w="4261" w:type="dxa"/>
            <w:tcBorders>
              <w:right w:val="single" w:sz="4" w:space="0" w:color="auto"/>
            </w:tcBorders>
            <w:vAlign w:val="center"/>
          </w:tcPr>
          <w:p w:rsidR="00E87570" w:rsidRPr="001A1601" w:rsidRDefault="00E87570" w:rsidP="00484E4C">
            <w:pPr>
              <w:jc w:val="both"/>
              <w:rPr>
                <w:rFonts w:ascii="Arial" w:hAnsi="Arial" w:cs="Arial"/>
                <w:sz w:val="22"/>
                <w:szCs w:val="22"/>
              </w:rPr>
            </w:pPr>
          </w:p>
          <w:p w:rsidR="00E87570" w:rsidRPr="001A1601" w:rsidRDefault="00E87570" w:rsidP="00484E4C">
            <w:pPr>
              <w:jc w:val="both"/>
              <w:rPr>
                <w:rFonts w:ascii="Arial" w:hAnsi="Arial" w:cs="Arial"/>
                <w:sz w:val="22"/>
                <w:szCs w:val="22"/>
              </w:rPr>
            </w:pPr>
          </w:p>
          <w:p w:rsidR="00E87570" w:rsidRPr="001A1601" w:rsidRDefault="00E87570" w:rsidP="00484E4C">
            <w:pPr>
              <w:jc w:val="both"/>
              <w:rPr>
                <w:rFonts w:ascii="Arial" w:hAnsi="Arial" w:cs="Arial"/>
                <w:sz w:val="22"/>
                <w:szCs w:val="22"/>
              </w:rPr>
            </w:pPr>
          </w:p>
          <w:p w:rsidR="00E87570" w:rsidRPr="001A1601" w:rsidRDefault="00E87570" w:rsidP="00484E4C">
            <w:pPr>
              <w:jc w:val="both"/>
              <w:rPr>
                <w:rFonts w:ascii="Arial" w:hAnsi="Arial" w:cs="Arial"/>
                <w:b/>
                <w:color w:val="000000" w:themeColor="text1"/>
                <w:sz w:val="22"/>
                <w:szCs w:val="22"/>
              </w:rPr>
            </w:pPr>
            <w:r w:rsidRPr="001A1601">
              <w:rPr>
                <w:rFonts w:ascii="Arial" w:hAnsi="Arial" w:cs="Arial"/>
                <w:b/>
                <w:color w:val="000000" w:themeColor="text1"/>
                <w:sz w:val="22"/>
                <w:szCs w:val="22"/>
                <w:lang w:val="en-US"/>
              </w:rPr>
              <w:t>A</w:t>
            </w:r>
            <w:r>
              <w:rPr>
                <w:rFonts w:ascii="Arial" w:hAnsi="Arial" w:cs="Arial"/>
                <w:b/>
                <w:color w:val="000000" w:themeColor="text1"/>
                <w:sz w:val="22"/>
                <w:szCs w:val="22"/>
              </w:rPr>
              <w:t>ρίθ. Μελέτης : 1/2020</w:t>
            </w:r>
          </w:p>
          <w:p w:rsidR="00E87570" w:rsidRPr="001A1601" w:rsidRDefault="00E87570" w:rsidP="00484E4C">
            <w:pPr>
              <w:jc w:val="both"/>
              <w:rPr>
                <w:rFonts w:ascii="Arial" w:hAnsi="Arial" w:cs="Arial"/>
                <w:b/>
                <w:sz w:val="22"/>
                <w:szCs w:val="22"/>
              </w:rPr>
            </w:pPr>
          </w:p>
        </w:tc>
        <w:tc>
          <w:tcPr>
            <w:tcW w:w="6053" w:type="dxa"/>
            <w:gridSpan w:val="3"/>
            <w:tcBorders>
              <w:top w:val="single" w:sz="4" w:space="0" w:color="auto"/>
              <w:left w:val="single" w:sz="4" w:space="0" w:color="auto"/>
              <w:bottom w:val="single" w:sz="4" w:space="0" w:color="auto"/>
              <w:right w:val="single" w:sz="4" w:space="0" w:color="auto"/>
            </w:tcBorders>
            <w:vAlign w:val="center"/>
          </w:tcPr>
          <w:p w:rsidR="00E87570" w:rsidRPr="00964EF1" w:rsidRDefault="00E87570" w:rsidP="00484E4C">
            <w:pPr>
              <w:pStyle w:val="1"/>
              <w:pBdr>
                <w:top w:val="single" w:sz="4" w:space="1" w:color="auto"/>
                <w:left w:val="single" w:sz="4" w:space="4" w:color="auto"/>
                <w:bottom w:val="single" w:sz="4" w:space="17" w:color="auto"/>
                <w:right w:val="single" w:sz="4" w:space="4" w:color="auto"/>
              </w:pBdr>
              <w:shd w:val="pct10" w:color="000000" w:fill="FFFFFF"/>
              <w:jc w:val="left"/>
              <w:rPr>
                <w:rFonts w:cs="Arial"/>
                <w:sz w:val="22"/>
                <w:szCs w:val="22"/>
                <w:u w:val="none"/>
              </w:rPr>
            </w:pPr>
          </w:p>
          <w:p w:rsidR="00E87570" w:rsidRPr="001A1601" w:rsidRDefault="00E87570" w:rsidP="00484E4C">
            <w:pPr>
              <w:pStyle w:val="1"/>
              <w:pBdr>
                <w:top w:val="single" w:sz="4" w:space="1" w:color="auto"/>
                <w:left w:val="single" w:sz="4" w:space="4" w:color="auto"/>
                <w:bottom w:val="single" w:sz="4" w:space="17" w:color="auto"/>
                <w:right w:val="single" w:sz="4" w:space="4" w:color="auto"/>
              </w:pBdr>
              <w:shd w:val="pct10" w:color="000000" w:fill="FFFFFF"/>
              <w:jc w:val="left"/>
              <w:rPr>
                <w:rFonts w:cs="Arial"/>
                <w:sz w:val="22"/>
                <w:szCs w:val="22"/>
                <w:u w:val="none"/>
              </w:rPr>
            </w:pPr>
            <w:r>
              <w:rPr>
                <w:rFonts w:cs="Arial"/>
                <w:sz w:val="22"/>
                <w:szCs w:val="22"/>
              </w:rPr>
              <w:t xml:space="preserve">Εργασία </w:t>
            </w:r>
            <w:r w:rsidRPr="00695E7F">
              <w:rPr>
                <w:rFonts w:cs="Arial"/>
                <w:sz w:val="22"/>
                <w:szCs w:val="22"/>
              </w:rPr>
              <w:t>αποκλάδωση</w:t>
            </w:r>
            <w:r>
              <w:rPr>
                <w:rFonts w:cs="Arial"/>
                <w:sz w:val="22"/>
                <w:szCs w:val="22"/>
              </w:rPr>
              <w:t>ς</w:t>
            </w:r>
            <w:r w:rsidRPr="00695E7F">
              <w:rPr>
                <w:rFonts w:cs="Arial"/>
                <w:sz w:val="22"/>
                <w:szCs w:val="22"/>
              </w:rPr>
              <w:t xml:space="preserve"> </w:t>
            </w:r>
            <w:r w:rsidR="00FE5646">
              <w:rPr>
                <w:rFonts w:cs="Arial"/>
                <w:sz w:val="22"/>
                <w:szCs w:val="22"/>
              </w:rPr>
              <w:t xml:space="preserve"> 20 </w:t>
            </w:r>
            <w:r w:rsidRPr="00695E7F">
              <w:rPr>
                <w:rFonts w:cs="Arial"/>
                <w:sz w:val="22"/>
                <w:szCs w:val="22"/>
              </w:rPr>
              <w:t xml:space="preserve">ατόμων πλατάνου που φύονται στη θέση «παραλιακό μέτωπο Ψανής &amp; Γριμπόβου» της </w:t>
            </w:r>
            <w:r>
              <w:rPr>
                <w:rFonts w:cs="Arial"/>
                <w:sz w:val="22"/>
                <w:szCs w:val="22"/>
              </w:rPr>
              <w:t>ΧΖΛ</w:t>
            </w:r>
            <w:r w:rsidRPr="00695E7F">
              <w:rPr>
                <w:rFonts w:cs="Arial"/>
                <w:sz w:val="22"/>
                <w:szCs w:val="22"/>
              </w:rPr>
              <w:t xml:space="preserve"> Ναυπάκτου</w:t>
            </w:r>
            <w:r>
              <w:rPr>
                <w:rFonts w:cs="Arial"/>
                <w:sz w:val="22"/>
                <w:szCs w:val="22"/>
              </w:rPr>
              <w:t>.</w:t>
            </w:r>
          </w:p>
        </w:tc>
      </w:tr>
    </w:tbl>
    <w:p w:rsidR="00E87570" w:rsidRDefault="00E87570" w:rsidP="003053EE">
      <w:pPr>
        <w:tabs>
          <w:tab w:val="center" w:pos="2268"/>
          <w:tab w:val="center" w:pos="7938"/>
        </w:tabs>
        <w:jc w:val="both"/>
        <w:rPr>
          <w:rFonts w:ascii="Arial" w:hAnsi="Arial" w:cs="Arial"/>
          <w:b/>
          <w:color w:val="000000" w:themeColor="text1"/>
          <w:sz w:val="22"/>
          <w:szCs w:val="22"/>
        </w:rPr>
      </w:pPr>
    </w:p>
    <w:p w:rsidR="00E87570" w:rsidRDefault="00E87570" w:rsidP="003053EE">
      <w:pPr>
        <w:tabs>
          <w:tab w:val="center" w:pos="2268"/>
          <w:tab w:val="center" w:pos="7938"/>
        </w:tabs>
        <w:jc w:val="both"/>
        <w:rPr>
          <w:rFonts w:ascii="Arial" w:hAnsi="Arial" w:cs="Arial"/>
          <w:b/>
          <w:color w:val="000000" w:themeColor="text1"/>
          <w:sz w:val="22"/>
          <w:szCs w:val="22"/>
        </w:rPr>
      </w:pPr>
    </w:p>
    <w:p w:rsidR="00E87570" w:rsidRPr="001A1601" w:rsidRDefault="00E87570" w:rsidP="00E87570">
      <w:pPr>
        <w:rPr>
          <w:rFonts w:ascii="Arial" w:hAnsi="Arial" w:cs="Arial"/>
          <w:sz w:val="22"/>
          <w:szCs w:val="22"/>
        </w:rPr>
      </w:pPr>
    </w:p>
    <w:p w:rsidR="00E87570" w:rsidRPr="001A1601" w:rsidRDefault="00E87570" w:rsidP="00E87570">
      <w:pPr>
        <w:tabs>
          <w:tab w:val="left" w:pos="1350"/>
        </w:tabs>
        <w:rPr>
          <w:rFonts w:ascii="Arial" w:hAnsi="Arial" w:cs="Arial"/>
          <w:sz w:val="22"/>
          <w:szCs w:val="22"/>
        </w:rPr>
      </w:pPr>
    </w:p>
    <w:p w:rsidR="00E87570" w:rsidRPr="001C2CA6" w:rsidRDefault="00E87570" w:rsidP="00E87570">
      <w:pPr>
        <w:rPr>
          <w:rFonts w:ascii="Arial" w:hAnsi="Arial" w:cs="Arial"/>
          <w:b/>
          <w:caps/>
          <w:spacing w:val="40"/>
          <w:sz w:val="22"/>
          <w:szCs w:val="22"/>
          <w:lang w:val="en-US"/>
        </w:rPr>
      </w:pPr>
      <w:r w:rsidRPr="001C2CA6">
        <w:rPr>
          <w:rFonts w:ascii="Arial" w:hAnsi="Arial" w:cs="Arial"/>
          <w:b/>
          <w:caps/>
          <w:spacing w:val="40"/>
          <w:sz w:val="22"/>
          <w:szCs w:val="22"/>
        </w:rPr>
        <w:t>ΕΝΔΕΙΚΤΙΚοσ προϋπολογισμοσ</w:t>
      </w:r>
    </w:p>
    <w:p w:rsidR="00E87570" w:rsidRPr="001A1601" w:rsidRDefault="00E87570" w:rsidP="00E87570">
      <w:pPr>
        <w:jc w:val="center"/>
        <w:rPr>
          <w:rFonts w:ascii="Arial" w:hAnsi="Arial" w:cs="Arial"/>
          <w:b/>
          <w:sz w:val="22"/>
          <w:szCs w:val="22"/>
          <w:u w:val="single"/>
        </w:rPr>
      </w:pPr>
    </w:p>
    <w:tbl>
      <w:tblPr>
        <w:tblW w:w="9399" w:type="dxa"/>
        <w:tblInd w:w="104" w:type="dxa"/>
        <w:tblLayout w:type="fixed"/>
        <w:tblCellMar>
          <w:left w:w="0" w:type="dxa"/>
          <w:right w:w="0" w:type="dxa"/>
        </w:tblCellMar>
        <w:tblLook w:val="0000"/>
      </w:tblPr>
      <w:tblGrid>
        <w:gridCol w:w="495"/>
        <w:gridCol w:w="4368"/>
        <w:gridCol w:w="992"/>
        <w:gridCol w:w="709"/>
        <w:gridCol w:w="1134"/>
        <w:gridCol w:w="1701"/>
      </w:tblGrid>
      <w:tr w:rsidR="00E87570" w:rsidRPr="001A1601" w:rsidTr="00484E4C">
        <w:trPr>
          <w:trHeight w:val="744"/>
        </w:trPr>
        <w:tc>
          <w:tcPr>
            <w:tcW w:w="495" w:type="dxa"/>
            <w:tcBorders>
              <w:top w:val="single" w:sz="4" w:space="0" w:color="auto"/>
              <w:left w:val="single" w:sz="4" w:space="0" w:color="auto"/>
              <w:bottom w:val="single" w:sz="6" w:space="0" w:color="auto"/>
              <w:right w:val="single" w:sz="4" w:space="0" w:color="auto"/>
            </w:tcBorders>
            <w:shd w:val="clear" w:color="auto" w:fill="D9D9D9" w:themeFill="background1" w:themeFillShade="D9"/>
          </w:tcPr>
          <w:p w:rsidR="00E87570" w:rsidRPr="001A1601" w:rsidRDefault="00E87570" w:rsidP="00484E4C">
            <w:pPr>
              <w:jc w:val="center"/>
              <w:rPr>
                <w:rFonts w:ascii="Arial" w:hAnsi="Arial" w:cs="Arial"/>
                <w:b/>
                <w:sz w:val="22"/>
                <w:szCs w:val="22"/>
              </w:rPr>
            </w:pPr>
          </w:p>
          <w:p w:rsidR="00E87570" w:rsidRPr="001A1601" w:rsidRDefault="00E87570" w:rsidP="00484E4C">
            <w:pPr>
              <w:jc w:val="center"/>
              <w:rPr>
                <w:rFonts w:ascii="Arial" w:hAnsi="Arial" w:cs="Arial"/>
                <w:b/>
                <w:sz w:val="22"/>
                <w:szCs w:val="22"/>
              </w:rPr>
            </w:pPr>
            <w:r w:rsidRPr="001A1601">
              <w:rPr>
                <w:rFonts w:ascii="Arial" w:hAnsi="Arial" w:cs="Arial"/>
                <w:b/>
                <w:sz w:val="22"/>
                <w:szCs w:val="22"/>
              </w:rPr>
              <w:t>Α/Α</w:t>
            </w:r>
          </w:p>
        </w:tc>
        <w:tc>
          <w:tcPr>
            <w:tcW w:w="4368" w:type="dxa"/>
            <w:tcBorders>
              <w:top w:val="single" w:sz="4" w:space="0" w:color="auto"/>
              <w:left w:val="single" w:sz="4" w:space="0" w:color="auto"/>
              <w:bottom w:val="single" w:sz="6" w:space="0" w:color="auto"/>
              <w:right w:val="single" w:sz="4" w:space="0" w:color="auto"/>
            </w:tcBorders>
            <w:shd w:val="clear" w:color="auto" w:fill="D9D9D9" w:themeFill="background1" w:themeFillShade="D9"/>
          </w:tcPr>
          <w:p w:rsidR="00E87570" w:rsidRPr="001A1601" w:rsidRDefault="00E87570" w:rsidP="00484E4C">
            <w:pPr>
              <w:jc w:val="center"/>
              <w:rPr>
                <w:rFonts w:ascii="Arial" w:hAnsi="Arial" w:cs="Arial"/>
                <w:b/>
                <w:sz w:val="22"/>
                <w:szCs w:val="22"/>
              </w:rPr>
            </w:pPr>
          </w:p>
          <w:p w:rsidR="00E87570" w:rsidRPr="001A1601" w:rsidRDefault="00E87570" w:rsidP="00484E4C">
            <w:pPr>
              <w:jc w:val="center"/>
              <w:rPr>
                <w:rFonts w:ascii="Arial" w:hAnsi="Arial" w:cs="Arial"/>
                <w:b/>
                <w:sz w:val="22"/>
                <w:szCs w:val="22"/>
              </w:rPr>
            </w:pPr>
            <w:r w:rsidRPr="001A1601">
              <w:rPr>
                <w:rFonts w:ascii="Arial" w:hAnsi="Arial" w:cs="Arial"/>
                <w:b/>
                <w:sz w:val="22"/>
                <w:szCs w:val="22"/>
              </w:rPr>
              <w:t>ΠΕΡΙΓΡΑΦΗ</w:t>
            </w:r>
          </w:p>
        </w:tc>
        <w:tc>
          <w:tcPr>
            <w:tcW w:w="992" w:type="dxa"/>
            <w:tcBorders>
              <w:top w:val="single" w:sz="4" w:space="0" w:color="auto"/>
              <w:left w:val="single" w:sz="4" w:space="0" w:color="auto"/>
              <w:bottom w:val="single" w:sz="6" w:space="0" w:color="auto"/>
              <w:right w:val="single" w:sz="6" w:space="0" w:color="auto"/>
            </w:tcBorders>
            <w:shd w:val="clear" w:color="auto" w:fill="D9D9D9" w:themeFill="background1" w:themeFillShade="D9"/>
          </w:tcPr>
          <w:p w:rsidR="00E87570" w:rsidRPr="001A1601" w:rsidRDefault="00E87570" w:rsidP="00484E4C">
            <w:pPr>
              <w:rPr>
                <w:rFonts w:ascii="Arial" w:hAnsi="Arial" w:cs="Arial"/>
                <w:b/>
                <w:sz w:val="22"/>
                <w:szCs w:val="22"/>
              </w:rPr>
            </w:pPr>
          </w:p>
          <w:p w:rsidR="00E87570" w:rsidRPr="001A1601" w:rsidRDefault="00E87570" w:rsidP="00484E4C">
            <w:pPr>
              <w:jc w:val="center"/>
              <w:rPr>
                <w:rFonts w:ascii="Arial" w:hAnsi="Arial" w:cs="Arial"/>
                <w:b/>
                <w:sz w:val="22"/>
                <w:szCs w:val="22"/>
              </w:rPr>
            </w:pPr>
            <w:r w:rsidRPr="001A1601">
              <w:rPr>
                <w:rFonts w:ascii="Arial" w:hAnsi="Arial" w:cs="Arial"/>
                <w:b/>
                <w:sz w:val="22"/>
                <w:szCs w:val="22"/>
              </w:rPr>
              <w:t>Μον.</w:t>
            </w:r>
          </w:p>
          <w:p w:rsidR="00E87570" w:rsidRPr="001A1601" w:rsidRDefault="00E87570" w:rsidP="00484E4C">
            <w:pPr>
              <w:jc w:val="center"/>
              <w:rPr>
                <w:rFonts w:ascii="Arial" w:hAnsi="Arial" w:cs="Arial"/>
                <w:b/>
                <w:sz w:val="22"/>
                <w:szCs w:val="22"/>
              </w:rPr>
            </w:pPr>
            <w:r w:rsidRPr="001A1601">
              <w:rPr>
                <w:rFonts w:ascii="Arial" w:hAnsi="Arial" w:cs="Arial"/>
                <w:b/>
                <w:sz w:val="22"/>
                <w:szCs w:val="22"/>
              </w:rPr>
              <w:t>Μέτρ.</w:t>
            </w:r>
          </w:p>
        </w:tc>
        <w:tc>
          <w:tcPr>
            <w:tcW w:w="709"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rsidR="00E87570" w:rsidRPr="001A1601" w:rsidRDefault="00E87570" w:rsidP="00484E4C">
            <w:pPr>
              <w:jc w:val="center"/>
              <w:rPr>
                <w:rFonts w:ascii="Arial" w:hAnsi="Arial" w:cs="Arial"/>
                <w:b/>
                <w:sz w:val="22"/>
                <w:szCs w:val="22"/>
              </w:rPr>
            </w:pPr>
          </w:p>
          <w:p w:rsidR="00E87570" w:rsidRPr="001A1601" w:rsidRDefault="00E87570" w:rsidP="00484E4C">
            <w:pPr>
              <w:jc w:val="center"/>
              <w:rPr>
                <w:rFonts w:ascii="Arial" w:hAnsi="Arial" w:cs="Arial"/>
                <w:b/>
                <w:sz w:val="22"/>
                <w:szCs w:val="22"/>
              </w:rPr>
            </w:pPr>
            <w:r w:rsidRPr="001A1601">
              <w:rPr>
                <w:rFonts w:ascii="Arial" w:hAnsi="Arial" w:cs="Arial"/>
                <w:b/>
                <w:sz w:val="22"/>
                <w:szCs w:val="22"/>
              </w:rPr>
              <w:t>ΠΟΣΟ</w:t>
            </w:r>
          </w:p>
          <w:p w:rsidR="00E87570" w:rsidRPr="001A1601" w:rsidRDefault="00E87570" w:rsidP="00484E4C">
            <w:pPr>
              <w:jc w:val="center"/>
              <w:rPr>
                <w:rFonts w:ascii="Arial" w:hAnsi="Arial" w:cs="Arial"/>
                <w:b/>
                <w:sz w:val="22"/>
                <w:szCs w:val="22"/>
              </w:rPr>
            </w:pPr>
            <w:r w:rsidRPr="001A1601">
              <w:rPr>
                <w:rFonts w:ascii="Arial" w:hAnsi="Arial" w:cs="Arial"/>
                <w:b/>
                <w:sz w:val="22"/>
                <w:szCs w:val="22"/>
              </w:rPr>
              <w:t>ΤΗΤΑ</w:t>
            </w:r>
          </w:p>
        </w:tc>
        <w:tc>
          <w:tcPr>
            <w:tcW w:w="1134"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rsidR="00E87570" w:rsidRPr="001A1601" w:rsidRDefault="00E87570" w:rsidP="00484E4C">
            <w:pPr>
              <w:jc w:val="center"/>
              <w:rPr>
                <w:rFonts w:ascii="Arial" w:hAnsi="Arial" w:cs="Arial"/>
                <w:b/>
                <w:sz w:val="22"/>
                <w:szCs w:val="22"/>
              </w:rPr>
            </w:pPr>
          </w:p>
          <w:p w:rsidR="00E87570" w:rsidRPr="001A1601" w:rsidRDefault="00E87570" w:rsidP="00484E4C">
            <w:pPr>
              <w:jc w:val="center"/>
              <w:rPr>
                <w:rFonts w:ascii="Arial" w:hAnsi="Arial" w:cs="Arial"/>
                <w:b/>
                <w:sz w:val="22"/>
                <w:szCs w:val="22"/>
              </w:rPr>
            </w:pPr>
            <w:r w:rsidRPr="001A1601">
              <w:rPr>
                <w:rFonts w:ascii="Arial" w:hAnsi="Arial" w:cs="Arial"/>
                <w:b/>
                <w:sz w:val="22"/>
                <w:szCs w:val="22"/>
              </w:rPr>
              <w:t>ΤΙΜΗ</w:t>
            </w:r>
          </w:p>
          <w:p w:rsidR="00E87570" w:rsidRPr="001A1601" w:rsidRDefault="00E87570" w:rsidP="00484E4C">
            <w:pPr>
              <w:jc w:val="center"/>
              <w:rPr>
                <w:rFonts w:ascii="Arial" w:hAnsi="Arial" w:cs="Arial"/>
                <w:b/>
                <w:sz w:val="22"/>
                <w:szCs w:val="22"/>
              </w:rPr>
            </w:pPr>
            <w:r w:rsidRPr="001A1601">
              <w:rPr>
                <w:rFonts w:ascii="Arial" w:hAnsi="Arial" w:cs="Arial"/>
                <w:b/>
                <w:sz w:val="22"/>
                <w:szCs w:val="22"/>
              </w:rPr>
              <w:t xml:space="preserve"> ΜΟΝ.</w:t>
            </w:r>
          </w:p>
          <w:p w:rsidR="00E87570" w:rsidRPr="001A1601" w:rsidRDefault="00E87570" w:rsidP="00484E4C">
            <w:pPr>
              <w:jc w:val="center"/>
              <w:rPr>
                <w:rFonts w:ascii="Arial" w:hAnsi="Arial" w:cs="Arial"/>
                <w:b/>
                <w:sz w:val="22"/>
                <w:szCs w:val="22"/>
              </w:rPr>
            </w:pPr>
          </w:p>
        </w:tc>
        <w:tc>
          <w:tcPr>
            <w:tcW w:w="1701" w:type="dxa"/>
            <w:tcBorders>
              <w:top w:val="single" w:sz="4" w:space="0" w:color="auto"/>
              <w:left w:val="single" w:sz="6" w:space="0" w:color="auto"/>
              <w:bottom w:val="single" w:sz="6" w:space="0" w:color="auto"/>
              <w:right w:val="single" w:sz="4" w:space="0" w:color="auto"/>
            </w:tcBorders>
            <w:shd w:val="clear" w:color="auto" w:fill="D9D9D9" w:themeFill="background1" w:themeFillShade="D9"/>
          </w:tcPr>
          <w:p w:rsidR="00E87570" w:rsidRPr="001A1601" w:rsidRDefault="00E87570" w:rsidP="00484E4C">
            <w:pPr>
              <w:jc w:val="center"/>
              <w:rPr>
                <w:rFonts w:ascii="Arial" w:hAnsi="Arial" w:cs="Arial"/>
                <w:b/>
                <w:sz w:val="22"/>
                <w:szCs w:val="22"/>
              </w:rPr>
            </w:pPr>
          </w:p>
          <w:p w:rsidR="00E87570" w:rsidRPr="001A1601" w:rsidRDefault="00E87570" w:rsidP="00484E4C">
            <w:pPr>
              <w:jc w:val="center"/>
              <w:rPr>
                <w:rFonts w:ascii="Arial" w:hAnsi="Arial" w:cs="Arial"/>
                <w:b/>
                <w:sz w:val="22"/>
                <w:szCs w:val="22"/>
              </w:rPr>
            </w:pPr>
            <w:r w:rsidRPr="001A1601">
              <w:rPr>
                <w:rFonts w:ascii="Arial" w:hAnsi="Arial" w:cs="Arial"/>
                <w:b/>
                <w:sz w:val="22"/>
                <w:szCs w:val="22"/>
              </w:rPr>
              <w:t>ΔΑΠΑΝΗ</w:t>
            </w:r>
          </w:p>
        </w:tc>
      </w:tr>
      <w:tr w:rsidR="00E87570" w:rsidRPr="001A1601" w:rsidTr="00484E4C">
        <w:trPr>
          <w:trHeight w:val="590"/>
        </w:trPr>
        <w:tc>
          <w:tcPr>
            <w:tcW w:w="495" w:type="dxa"/>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E87570" w:rsidRPr="001A1601" w:rsidRDefault="00E87570" w:rsidP="00484E4C">
            <w:pPr>
              <w:rPr>
                <w:rFonts w:ascii="Arial" w:hAnsi="Arial" w:cs="Arial"/>
                <w:sz w:val="22"/>
                <w:szCs w:val="22"/>
              </w:rPr>
            </w:pPr>
            <w:r w:rsidRPr="001A1601">
              <w:rPr>
                <w:rFonts w:ascii="Arial" w:hAnsi="Arial" w:cs="Arial"/>
                <w:sz w:val="22"/>
                <w:szCs w:val="22"/>
              </w:rPr>
              <w:t>1.</w:t>
            </w:r>
          </w:p>
        </w:tc>
        <w:tc>
          <w:tcPr>
            <w:tcW w:w="4368" w:type="dxa"/>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E87570" w:rsidRPr="001C2CA6" w:rsidRDefault="00E87570" w:rsidP="00484E4C">
            <w:pPr>
              <w:rPr>
                <w:rFonts w:ascii="Arial" w:hAnsi="Arial" w:cs="Arial"/>
                <w:sz w:val="22"/>
                <w:szCs w:val="22"/>
              </w:rPr>
            </w:pPr>
            <w:r w:rsidRPr="007A5930">
              <w:rPr>
                <w:rFonts w:ascii="Arial" w:hAnsi="Arial" w:cs="Arial"/>
                <w:sz w:val="22"/>
                <w:szCs w:val="22"/>
              </w:rPr>
              <w:t>Εργασία αποκλάδωσης 20 ατόμων πλατάνου που φύονται στη θέση «παραλιακό μέτωπο Ψανής &amp; Γριμπόβου» της ΧΖΛ Ναυπάκτου</w:t>
            </w:r>
            <w:r>
              <w:rPr>
                <w:rFonts w:ascii="Arial" w:hAnsi="Arial" w:cs="Arial"/>
                <w:sz w:val="22"/>
                <w:szCs w:val="22"/>
              </w:rPr>
              <w:t>.</w:t>
            </w:r>
          </w:p>
        </w:tc>
        <w:tc>
          <w:tcPr>
            <w:tcW w:w="992" w:type="dxa"/>
            <w:tcBorders>
              <w:top w:val="single" w:sz="4" w:space="0" w:color="auto"/>
              <w:left w:val="single" w:sz="4" w:space="0" w:color="auto"/>
              <w:bottom w:val="single" w:sz="6" w:space="0" w:color="auto"/>
              <w:right w:val="single" w:sz="6" w:space="0" w:color="auto"/>
            </w:tcBorders>
            <w:shd w:val="clear" w:color="auto" w:fill="FFFFFF" w:themeFill="background1"/>
            <w:vAlign w:val="center"/>
          </w:tcPr>
          <w:p w:rsidR="00E87570" w:rsidRPr="001A1601" w:rsidRDefault="00E87570" w:rsidP="00484E4C">
            <w:pPr>
              <w:rPr>
                <w:rFonts w:ascii="Arial" w:hAnsi="Arial" w:cs="Arial"/>
                <w:sz w:val="22"/>
                <w:szCs w:val="22"/>
              </w:rPr>
            </w:pPr>
            <w:r w:rsidRPr="001A1601">
              <w:rPr>
                <w:rFonts w:ascii="Arial" w:hAnsi="Arial" w:cs="Arial"/>
                <w:sz w:val="22"/>
                <w:szCs w:val="22"/>
              </w:rPr>
              <w:t>Τεμ.</w:t>
            </w:r>
          </w:p>
        </w:tc>
        <w:tc>
          <w:tcPr>
            <w:tcW w:w="709"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E87570" w:rsidRPr="001A1601" w:rsidRDefault="00E87570" w:rsidP="00484E4C">
            <w:pPr>
              <w:jc w:val="center"/>
              <w:rPr>
                <w:rFonts w:ascii="Arial" w:hAnsi="Arial" w:cs="Arial"/>
                <w:sz w:val="22"/>
                <w:szCs w:val="22"/>
              </w:rPr>
            </w:pPr>
            <w:r w:rsidRPr="001A1601">
              <w:rPr>
                <w:rFonts w:ascii="Arial" w:hAnsi="Arial" w:cs="Arial"/>
                <w:sz w:val="22"/>
                <w:szCs w:val="22"/>
              </w:rPr>
              <w:t>20</w:t>
            </w:r>
          </w:p>
        </w:tc>
        <w:tc>
          <w:tcPr>
            <w:tcW w:w="1134"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E87570" w:rsidRPr="001A1601" w:rsidRDefault="00E87570" w:rsidP="00484E4C">
            <w:pPr>
              <w:jc w:val="right"/>
              <w:rPr>
                <w:rFonts w:ascii="Arial" w:hAnsi="Arial" w:cs="Arial"/>
                <w:sz w:val="22"/>
                <w:szCs w:val="22"/>
              </w:rPr>
            </w:pPr>
            <w:r>
              <w:rPr>
                <w:rFonts w:ascii="Arial" w:hAnsi="Arial" w:cs="Arial"/>
                <w:sz w:val="22"/>
                <w:szCs w:val="22"/>
              </w:rPr>
              <w:t>201,63</w:t>
            </w:r>
          </w:p>
        </w:tc>
        <w:tc>
          <w:tcPr>
            <w:tcW w:w="1701" w:type="dxa"/>
            <w:tcBorders>
              <w:top w:val="single" w:sz="4" w:space="0" w:color="auto"/>
              <w:left w:val="single" w:sz="6" w:space="0" w:color="auto"/>
              <w:bottom w:val="single" w:sz="6" w:space="0" w:color="auto"/>
              <w:right w:val="single" w:sz="4" w:space="0" w:color="auto"/>
            </w:tcBorders>
            <w:shd w:val="clear" w:color="auto" w:fill="FFFFFF" w:themeFill="background1"/>
            <w:vAlign w:val="center"/>
          </w:tcPr>
          <w:p w:rsidR="00E87570" w:rsidRPr="001A1601" w:rsidRDefault="00E87570" w:rsidP="00484E4C">
            <w:pPr>
              <w:jc w:val="right"/>
              <w:rPr>
                <w:rFonts w:ascii="Arial" w:hAnsi="Arial" w:cs="Arial"/>
                <w:sz w:val="22"/>
                <w:szCs w:val="22"/>
              </w:rPr>
            </w:pPr>
            <w:r>
              <w:rPr>
                <w:rFonts w:ascii="Arial" w:hAnsi="Arial" w:cs="Arial"/>
                <w:sz w:val="22"/>
                <w:szCs w:val="22"/>
              </w:rPr>
              <w:t>4.032,26</w:t>
            </w:r>
          </w:p>
        </w:tc>
      </w:tr>
      <w:tr w:rsidR="00E87570" w:rsidRPr="001A1601" w:rsidTr="00484E4C">
        <w:tc>
          <w:tcPr>
            <w:tcW w:w="4863" w:type="dxa"/>
            <w:gridSpan w:val="2"/>
            <w:tcBorders>
              <w:top w:val="single" w:sz="6" w:space="0" w:color="auto"/>
              <w:left w:val="single" w:sz="4" w:space="0" w:color="auto"/>
              <w:bottom w:val="single" w:sz="6" w:space="0" w:color="auto"/>
              <w:right w:val="single" w:sz="4" w:space="0" w:color="auto"/>
            </w:tcBorders>
          </w:tcPr>
          <w:p w:rsidR="00E87570" w:rsidRPr="001A1601" w:rsidRDefault="00E87570" w:rsidP="00484E4C">
            <w:pPr>
              <w:rPr>
                <w:rFonts w:ascii="Arial" w:hAnsi="Arial" w:cs="Arial"/>
                <w:b/>
                <w:sz w:val="22"/>
                <w:szCs w:val="22"/>
              </w:rPr>
            </w:pPr>
            <w:r w:rsidRPr="001A1601">
              <w:rPr>
                <w:rFonts w:ascii="Arial" w:hAnsi="Arial" w:cs="Arial"/>
                <w:b/>
                <w:bCs/>
                <w:sz w:val="22"/>
                <w:szCs w:val="22"/>
              </w:rPr>
              <w:t xml:space="preserve">Σύνολο   </w:t>
            </w:r>
            <w:r w:rsidRPr="001A1601">
              <w:rPr>
                <w:rFonts w:ascii="Arial" w:hAnsi="Arial" w:cs="Arial"/>
                <w:b/>
                <w:sz w:val="22"/>
                <w:szCs w:val="22"/>
              </w:rPr>
              <w:t xml:space="preserve"> καθαρής αξίας     </w:t>
            </w:r>
          </w:p>
        </w:tc>
        <w:tc>
          <w:tcPr>
            <w:tcW w:w="992" w:type="dxa"/>
            <w:tcBorders>
              <w:top w:val="single" w:sz="6" w:space="0" w:color="auto"/>
              <w:left w:val="single" w:sz="4" w:space="0" w:color="auto"/>
              <w:bottom w:val="single" w:sz="6" w:space="0" w:color="auto"/>
              <w:right w:val="single" w:sz="6" w:space="0" w:color="auto"/>
            </w:tcBorders>
          </w:tcPr>
          <w:p w:rsidR="00E87570" w:rsidRPr="001A1601" w:rsidRDefault="00E87570" w:rsidP="00484E4C">
            <w:pPr>
              <w:jc w:val="center"/>
              <w:rPr>
                <w:rFonts w:ascii="Arial" w:hAnsi="Arial" w:cs="Arial"/>
                <w:sz w:val="22"/>
                <w:szCs w:val="22"/>
              </w:rPr>
            </w:pPr>
          </w:p>
        </w:tc>
        <w:tc>
          <w:tcPr>
            <w:tcW w:w="709" w:type="dxa"/>
            <w:tcBorders>
              <w:top w:val="single" w:sz="6" w:space="0" w:color="auto"/>
              <w:left w:val="single" w:sz="6" w:space="0" w:color="auto"/>
              <w:bottom w:val="single" w:sz="6" w:space="0" w:color="auto"/>
              <w:right w:val="single" w:sz="6" w:space="0" w:color="auto"/>
            </w:tcBorders>
          </w:tcPr>
          <w:p w:rsidR="00E87570" w:rsidRPr="001A1601" w:rsidRDefault="00E87570" w:rsidP="00484E4C">
            <w:pPr>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E87570" w:rsidRPr="001A1601" w:rsidRDefault="00E87570" w:rsidP="00484E4C">
            <w:pPr>
              <w:tabs>
                <w:tab w:val="left" w:pos="450"/>
                <w:tab w:val="center" w:pos="534"/>
              </w:tabs>
              <w:rPr>
                <w:rFonts w:ascii="Arial" w:hAnsi="Arial" w:cs="Arial"/>
                <w:sz w:val="22"/>
                <w:szCs w:val="22"/>
              </w:rPr>
            </w:pPr>
          </w:p>
        </w:tc>
        <w:tc>
          <w:tcPr>
            <w:tcW w:w="1701" w:type="dxa"/>
            <w:tcBorders>
              <w:top w:val="single" w:sz="6" w:space="0" w:color="auto"/>
              <w:left w:val="single" w:sz="6" w:space="0" w:color="auto"/>
              <w:bottom w:val="single" w:sz="6" w:space="0" w:color="auto"/>
              <w:right w:val="single" w:sz="4" w:space="0" w:color="auto"/>
            </w:tcBorders>
          </w:tcPr>
          <w:p w:rsidR="00E87570" w:rsidRPr="001A1601" w:rsidRDefault="00E87570" w:rsidP="00484E4C">
            <w:pPr>
              <w:jc w:val="right"/>
              <w:rPr>
                <w:rFonts w:ascii="Arial" w:hAnsi="Arial" w:cs="Arial"/>
                <w:sz w:val="22"/>
                <w:szCs w:val="22"/>
              </w:rPr>
            </w:pPr>
            <w:r>
              <w:rPr>
                <w:rFonts w:ascii="Arial" w:hAnsi="Arial" w:cs="Arial"/>
                <w:sz w:val="22"/>
                <w:szCs w:val="22"/>
              </w:rPr>
              <w:t>4.032,26</w:t>
            </w:r>
          </w:p>
        </w:tc>
      </w:tr>
      <w:tr w:rsidR="00E87570" w:rsidRPr="001A1601" w:rsidTr="00484E4C">
        <w:tc>
          <w:tcPr>
            <w:tcW w:w="4863" w:type="dxa"/>
            <w:gridSpan w:val="2"/>
            <w:tcBorders>
              <w:top w:val="single" w:sz="6" w:space="0" w:color="auto"/>
              <w:left w:val="single" w:sz="4" w:space="0" w:color="auto"/>
              <w:bottom w:val="single" w:sz="6" w:space="0" w:color="auto"/>
              <w:right w:val="single" w:sz="4" w:space="0" w:color="auto"/>
            </w:tcBorders>
          </w:tcPr>
          <w:p w:rsidR="00E87570" w:rsidRPr="001A1601" w:rsidRDefault="00E87570" w:rsidP="00484E4C">
            <w:pPr>
              <w:rPr>
                <w:rFonts w:ascii="Arial" w:hAnsi="Arial" w:cs="Arial"/>
                <w:b/>
                <w:bCs/>
                <w:sz w:val="22"/>
                <w:szCs w:val="22"/>
              </w:rPr>
            </w:pPr>
            <w:r>
              <w:rPr>
                <w:rFonts w:ascii="Arial" w:hAnsi="Arial" w:cs="Arial"/>
                <w:b/>
                <w:bCs/>
                <w:sz w:val="22"/>
                <w:szCs w:val="22"/>
              </w:rPr>
              <w:t>ΦΠΑ  24</w:t>
            </w:r>
            <w:r w:rsidRPr="001A1601">
              <w:rPr>
                <w:rFonts w:ascii="Arial" w:hAnsi="Arial" w:cs="Arial"/>
                <w:b/>
                <w:bCs/>
                <w:sz w:val="22"/>
                <w:szCs w:val="22"/>
              </w:rPr>
              <w:t>%</w:t>
            </w:r>
          </w:p>
        </w:tc>
        <w:tc>
          <w:tcPr>
            <w:tcW w:w="992" w:type="dxa"/>
            <w:tcBorders>
              <w:top w:val="single" w:sz="6" w:space="0" w:color="auto"/>
              <w:left w:val="single" w:sz="4" w:space="0" w:color="auto"/>
              <w:bottom w:val="single" w:sz="6" w:space="0" w:color="auto"/>
              <w:right w:val="single" w:sz="6" w:space="0" w:color="auto"/>
            </w:tcBorders>
          </w:tcPr>
          <w:p w:rsidR="00E87570" w:rsidRPr="001A1601" w:rsidRDefault="00E87570" w:rsidP="00484E4C">
            <w:pPr>
              <w:jc w:val="center"/>
              <w:rPr>
                <w:rFonts w:ascii="Arial" w:hAnsi="Arial" w:cs="Arial"/>
                <w:sz w:val="22"/>
                <w:szCs w:val="22"/>
              </w:rPr>
            </w:pPr>
          </w:p>
        </w:tc>
        <w:tc>
          <w:tcPr>
            <w:tcW w:w="709" w:type="dxa"/>
            <w:tcBorders>
              <w:top w:val="single" w:sz="6" w:space="0" w:color="auto"/>
              <w:left w:val="single" w:sz="6" w:space="0" w:color="auto"/>
              <w:bottom w:val="single" w:sz="6" w:space="0" w:color="auto"/>
              <w:right w:val="single" w:sz="6" w:space="0" w:color="auto"/>
            </w:tcBorders>
          </w:tcPr>
          <w:p w:rsidR="00E87570" w:rsidRPr="001A1601" w:rsidRDefault="00E87570" w:rsidP="00484E4C">
            <w:pPr>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E87570" w:rsidRPr="001A1601" w:rsidRDefault="00E87570" w:rsidP="00484E4C">
            <w:pPr>
              <w:tabs>
                <w:tab w:val="left" w:pos="450"/>
                <w:tab w:val="center" w:pos="534"/>
              </w:tabs>
              <w:rPr>
                <w:rFonts w:ascii="Arial" w:hAnsi="Arial" w:cs="Arial"/>
                <w:sz w:val="22"/>
                <w:szCs w:val="22"/>
              </w:rPr>
            </w:pPr>
          </w:p>
        </w:tc>
        <w:tc>
          <w:tcPr>
            <w:tcW w:w="1701" w:type="dxa"/>
            <w:tcBorders>
              <w:top w:val="single" w:sz="6" w:space="0" w:color="auto"/>
              <w:left w:val="single" w:sz="6" w:space="0" w:color="auto"/>
              <w:bottom w:val="single" w:sz="6" w:space="0" w:color="auto"/>
              <w:right w:val="single" w:sz="4" w:space="0" w:color="auto"/>
            </w:tcBorders>
          </w:tcPr>
          <w:p w:rsidR="00E87570" w:rsidRPr="001A1601" w:rsidRDefault="00E87570" w:rsidP="00484E4C">
            <w:pPr>
              <w:jc w:val="right"/>
              <w:rPr>
                <w:rFonts w:ascii="Arial" w:hAnsi="Arial" w:cs="Arial"/>
                <w:sz w:val="22"/>
                <w:szCs w:val="22"/>
              </w:rPr>
            </w:pPr>
            <w:r>
              <w:rPr>
                <w:rFonts w:ascii="Arial" w:hAnsi="Arial" w:cs="Arial"/>
                <w:sz w:val="22"/>
                <w:szCs w:val="22"/>
              </w:rPr>
              <w:t>967,74</w:t>
            </w:r>
          </w:p>
        </w:tc>
      </w:tr>
      <w:tr w:rsidR="00E87570" w:rsidRPr="001A1601" w:rsidTr="00484E4C">
        <w:tc>
          <w:tcPr>
            <w:tcW w:w="4863"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rsidR="00E87570" w:rsidRPr="001A1601" w:rsidRDefault="00E87570" w:rsidP="00484E4C">
            <w:pPr>
              <w:tabs>
                <w:tab w:val="left" w:pos="1380"/>
              </w:tabs>
              <w:rPr>
                <w:rFonts w:ascii="Arial" w:hAnsi="Arial" w:cs="Arial"/>
                <w:b/>
                <w:bCs/>
                <w:sz w:val="22"/>
                <w:szCs w:val="22"/>
              </w:rPr>
            </w:pPr>
            <w:r w:rsidRPr="001A1601">
              <w:rPr>
                <w:rFonts w:ascii="Arial" w:hAnsi="Arial" w:cs="Arial"/>
                <w:b/>
                <w:bCs/>
                <w:sz w:val="22"/>
                <w:szCs w:val="22"/>
              </w:rPr>
              <w:t xml:space="preserve">Γενικό σύνολο δαπάνης  </w:t>
            </w:r>
          </w:p>
        </w:tc>
        <w:tc>
          <w:tcPr>
            <w:tcW w:w="992" w:type="dxa"/>
            <w:tcBorders>
              <w:top w:val="single" w:sz="6" w:space="0" w:color="auto"/>
              <w:left w:val="single" w:sz="4" w:space="0" w:color="auto"/>
              <w:bottom w:val="single" w:sz="4" w:space="0" w:color="auto"/>
              <w:right w:val="single" w:sz="6" w:space="0" w:color="auto"/>
            </w:tcBorders>
            <w:shd w:val="clear" w:color="auto" w:fill="D9D9D9" w:themeFill="background1" w:themeFillShade="D9"/>
          </w:tcPr>
          <w:p w:rsidR="00E87570" w:rsidRPr="001A1601" w:rsidRDefault="00E87570" w:rsidP="00484E4C">
            <w:pPr>
              <w:jc w:val="center"/>
              <w:rPr>
                <w:rFonts w:ascii="Arial" w:hAnsi="Arial" w:cs="Arial"/>
                <w:b/>
                <w:sz w:val="22"/>
                <w:szCs w:val="22"/>
              </w:rPr>
            </w:pPr>
          </w:p>
        </w:tc>
        <w:tc>
          <w:tcPr>
            <w:tcW w:w="709" w:type="dxa"/>
            <w:tcBorders>
              <w:top w:val="single" w:sz="6" w:space="0" w:color="auto"/>
              <w:left w:val="single" w:sz="6" w:space="0" w:color="auto"/>
              <w:bottom w:val="single" w:sz="4" w:space="0" w:color="auto"/>
              <w:right w:val="single" w:sz="6" w:space="0" w:color="auto"/>
            </w:tcBorders>
            <w:shd w:val="clear" w:color="auto" w:fill="D9D9D9" w:themeFill="background1" w:themeFillShade="D9"/>
          </w:tcPr>
          <w:p w:rsidR="00E87570" w:rsidRPr="001A1601" w:rsidRDefault="00E87570" w:rsidP="00484E4C">
            <w:pPr>
              <w:jc w:val="center"/>
              <w:rPr>
                <w:rFonts w:ascii="Arial" w:hAnsi="Arial" w:cs="Arial"/>
                <w:b/>
                <w:sz w:val="22"/>
                <w:szCs w:val="22"/>
              </w:rPr>
            </w:pPr>
          </w:p>
        </w:tc>
        <w:tc>
          <w:tcPr>
            <w:tcW w:w="1134" w:type="dxa"/>
            <w:tcBorders>
              <w:top w:val="single" w:sz="6" w:space="0" w:color="auto"/>
              <w:left w:val="single" w:sz="6" w:space="0" w:color="auto"/>
              <w:bottom w:val="single" w:sz="4" w:space="0" w:color="auto"/>
              <w:right w:val="single" w:sz="6" w:space="0" w:color="auto"/>
            </w:tcBorders>
            <w:shd w:val="clear" w:color="auto" w:fill="D9D9D9" w:themeFill="background1" w:themeFillShade="D9"/>
          </w:tcPr>
          <w:p w:rsidR="00E87570" w:rsidRPr="001A1601" w:rsidRDefault="00E87570" w:rsidP="00484E4C">
            <w:pPr>
              <w:tabs>
                <w:tab w:val="left" w:pos="450"/>
                <w:tab w:val="center" w:pos="534"/>
              </w:tabs>
              <w:rPr>
                <w:rFonts w:ascii="Arial" w:hAnsi="Arial" w:cs="Arial"/>
                <w:b/>
                <w:sz w:val="22"/>
                <w:szCs w:val="22"/>
              </w:rPr>
            </w:pPr>
          </w:p>
        </w:tc>
        <w:tc>
          <w:tcPr>
            <w:tcW w:w="1701" w:type="dxa"/>
            <w:tcBorders>
              <w:top w:val="single" w:sz="6" w:space="0" w:color="auto"/>
              <w:left w:val="single" w:sz="6" w:space="0" w:color="auto"/>
              <w:bottom w:val="single" w:sz="4" w:space="0" w:color="auto"/>
              <w:right w:val="single" w:sz="4" w:space="0" w:color="auto"/>
            </w:tcBorders>
            <w:shd w:val="clear" w:color="auto" w:fill="D9D9D9" w:themeFill="background1" w:themeFillShade="D9"/>
          </w:tcPr>
          <w:p w:rsidR="00E87570" w:rsidRPr="001A1601" w:rsidRDefault="00E87570" w:rsidP="00484E4C">
            <w:pPr>
              <w:jc w:val="right"/>
              <w:rPr>
                <w:rFonts w:ascii="Arial" w:hAnsi="Arial" w:cs="Arial"/>
                <w:b/>
                <w:sz w:val="22"/>
                <w:szCs w:val="22"/>
              </w:rPr>
            </w:pPr>
            <w:r>
              <w:rPr>
                <w:rFonts w:ascii="Arial" w:hAnsi="Arial" w:cs="Arial"/>
                <w:b/>
                <w:sz w:val="22"/>
                <w:szCs w:val="22"/>
              </w:rPr>
              <w:t>5.000,00</w:t>
            </w:r>
          </w:p>
        </w:tc>
      </w:tr>
    </w:tbl>
    <w:p w:rsidR="00E87570" w:rsidRPr="001A1601" w:rsidRDefault="00E87570" w:rsidP="00E87570">
      <w:pPr>
        <w:jc w:val="both"/>
        <w:rPr>
          <w:rFonts w:ascii="Arial" w:hAnsi="Arial" w:cs="Arial"/>
          <w:b/>
          <w:bCs/>
          <w:sz w:val="22"/>
          <w:szCs w:val="22"/>
        </w:rPr>
      </w:pPr>
    </w:p>
    <w:p w:rsidR="00E87570" w:rsidRPr="001A1601" w:rsidRDefault="00E87570" w:rsidP="00E87570">
      <w:pPr>
        <w:rPr>
          <w:rFonts w:ascii="Arial" w:hAnsi="Arial" w:cs="Arial"/>
          <w:b/>
          <w:color w:val="000000" w:themeColor="text1"/>
          <w:sz w:val="22"/>
          <w:szCs w:val="22"/>
        </w:rPr>
      </w:pPr>
      <w:r w:rsidRPr="001A1601">
        <w:rPr>
          <w:rFonts w:ascii="Arial" w:hAnsi="Arial" w:cs="Arial"/>
          <w:b/>
          <w:color w:val="000000" w:themeColor="text1"/>
          <w:sz w:val="22"/>
          <w:szCs w:val="22"/>
        </w:rPr>
        <w:t>Η παρα</w:t>
      </w:r>
      <w:r>
        <w:rPr>
          <w:rFonts w:ascii="Arial" w:hAnsi="Arial" w:cs="Arial"/>
          <w:b/>
          <w:color w:val="000000" w:themeColor="text1"/>
          <w:sz w:val="22"/>
          <w:szCs w:val="22"/>
        </w:rPr>
        <w:t>πάνω δαπάνη θα βαρύνει τον ΚΑ  1</w:t>
      </w:r>
      <w:r w:rsidRPr="001A1601">
        <w:rPr>
          <w:rFonts w:ascii="Arial" w:hAnsi="Arial" w:cs="Arial"/>
          <w:b/>
          <w:color w:val="000000" w:themeColor="text1"/>
          <w:sz w:val="22"/>
          <w:szCs w:val="22"/>
        </w:rPr>
        <w:t>0-</w:t>
      </w:r>
      <w:r>
        <w:rPr>
          <w:rFonts w:ascii="Arial" w:hAnsi="Arial" w:cs="Arial"/>
          <w:b/>
          <w:color w:val="000000" w:themeColor="text1"/>
          <w:sz w:val="22"/>
          <w:szCs w:val="22"/>
        </w:rPr>
        <w:t>6117.005</w:t>
      </w:r>
    </w:p>
    <w:p w:rsidR="00E87570" w:rsidRPr="001A1601" w:rsidRDefault="00E87570" w:rsidP="00E87570">
      <w:pPr>
        <w:rPr>
          <w:rFonts w:ascii="Arial" w:hAnsi="Arial" w:cs="Arial"/>
          <w:b/>
          <w:color w:val="000000" w:themeColor="text1"/>
          <w:sz w:val="22"/>
          <w:szCs w:val="22"/>
        </w:rPr>
      </w:pPr>
    </w:p>
    <w:p w:rsidR="00E87570" w:rsidRPr="001A1601" w:rsidRDefault="00E87570" w:rsidP="00E87570">
      <w:pPr>
        <w:rPr>
          <w:rFonts w:ascii="Arial" w:hAnsi="Arial" w:cs="Arial"/>
          <w:b/>
          <w:color w:val="000000" w:themeColor="text1"/>
          <w:sz w:val="22"/>
          <w:szCs w:val="22"/>
        </w:rPr>
      </w:pPr>
      <w:r>
        <w:rPr>
          <w:rFonts w:ascii="Arial" w:hAnsi="Arial" w:cs="Arial"/>
          <w:b/>
          <w:color w:val="000000" w:themeColor="text1"/>
          <w:sz w:val="22"/>
          <w:szCs w:val="22"/>
        </w:rPr>
        <w:t>Ναύπακτος  30-3-2020</w:t>
      </w:r>
    </w:p>
    <w:p w:rsidR="00E87570" w:rsidRPr="001A1601" w:rsidRDefault="00E87570" w:rsidP="00E87570">
      <w:pPr>
        <w:rPr>
          <w:rFonts w:ascii="Arial" w:hAnsi="Arial" w:cs="Arial"/>
          <w:b/>
          <w:color w:val="000000" w:themeColor="text1"/>
          <w:sz w:val="22"/>
          <w:szCs w:val="22"/>
        </w:rPr>
      </w:pPr>
    </w:p>
    <w:p w:rsidR="00E87570" w:rsidRPr="00D059C8" w:rsidRDefault="00E87570" w:rsidP="00E87570">
      <w:pPr>
        <w:tabs>
          <w:tab w:val="center" w:pos="2268"/>
          <w:tab w:val="center" w:pos="7938"/>
        </w:tabs>
        <w:jc w:val="both"/>
        <w:rPr>
          <w:rFonts w:ascii="Arial" w:hAnsi="Arial" w:cs="Arial"/>
          <w:b/>
          <w:color w:val="000000" w:themeColor="text1"/>
          <w:sz w:val="22"/>
          <w:szCs w:val="22"/>
        </w:rPr>
      </w:pPr>
      <w:r w:rsidRPr="00D059C8">
        <w:rPr>
          <w:rFonts w:ascii="Arial" w:hAnsi="Arial" w:cs="Arial"/>
          <w:b/>
          <w:color w:val="000000" w:themeColor="text1"/>
          <w:sz w:val="22"/>
          <w:szCs w:val="22"/>
        </w:rPr>
        <w:t xml:space="preserve">ΣΥΝΤΑΧΤΗΚΕ                                       </w:t>
      </w:r>
      <w:r>
        <w:rPr>
          <w:rFonts w:ascii="Arial" w:hAnsi="Arial" w:cs="Arial"/>
          <w:b/>
          <w:color w:val="000000" w:themeColor="text1"/>
          <w:sz w:val="22"/>
          <w:szCs w:val="22"/>
        </w:rPr>
        <w:t xml:space="preserve">                           </w:t>
      </w:r>
      <w:r w:rsidRPr="00D059C8">
        <w:rPr>
          <w:rFonts w:ascii="Arial" w:hAnsi="Arial" w:cs="Arial"/>
          <w:b/>
          <w:color w:val="000000" w:themeColor="text1"/>
          <w:sz w:val="22"/>
          <w:szCs w:val="22"/>
        </w:rPr>
        <w:t xml:space="preserve"> </w:t>
      </w:r>
      <w:r>
        <w:rPr>
          <w:rFonts w:ascii="Arial" w:hAnsi="Arial" w:cs="Arial"/>
          <w:b/>
          <w:color w:val="000000" w:themeColor="text1"/>
          <w:sz w:val="22"/>
          <w:szCs w:val="22"/>
        </w:rPr>
        <w:t xml:space="preserve"> </w:t>
      </w:r>
      <w:r>
        <w:rPr>
          <w:rFonts w:ascii="Arial" w:hAnsi="Arial" w:cs="Arial"/>
          <w:b/>
          <w:color w:val="000000"/>
          <w:sz w:val="22"/>
          <w:szCs w:val="22"/>
        </w:rPr>
        <w:t>ΕΓΚΡΙΘΗΚΕ</w:t>
      </w:r>
    </w:p>
    <w:p w:rsidR="00E87570" w:rsidRPr="00D059C8" w:rsidRDefault="00E87570" w:rsidP="00E87570">
      <w:pPr>
        <w:rPr>
          <w:rFonts w:ascii="Arial" w:hAnsi="Arial" w:cs="Arial"/>
          <w:b/>
          <w:color w:val="000000" w:themeColor="text1"/>
          <w:sz w:val="22"/>
          <w:szCs w:val="22"/>
        </w:rPr>
      </w:pPr>
    </w:p>
    <w:p w:rsidR="00E87570" w:rsidRPr="00D059C8" w:rsidRDefault="00E87570" w:rsidP="00E87570">
      <w:pPr>
        <w:tabs>
          <w:tab w:val="center" w:pos="2268"/>
          <w:tab w:val="center" w:pos="7938"/>
        </w:tabs>
        <w:jc w:val="both"/>
        <w:rPr>
          <w:rFonts w:ascii="Arial" w:hAnsi="Arial" w:cs="Arial"/>
          <w:b/>
          <w:color w:val="000000" w:themeColor="text1"/>
          <w:sz w:val="22"/>
          <w:szCs w:val="22"/>
        </w:rPr>
      </w:pPr>
      <w:r w:rsidRPr="00D059C8">
        <w:rPr>
          <w:rFonts w:ascii="Arial" w:hAnsi="Arial" w:cs="Arial"/>
          <w:b/>
          <w:color w:val="000000" w:themeColor="text1"/>
          <w:sz w:val="22"/>
          <w:szCs w:val="22"/>
        </w:rPr>
        <w:t xml:space="preserve">ΜΠΙΣΜΠΙΚΗ ΑΓΓΕΛΙΚΗ                                         </w:t>
      </w:r>
      <w:r>
        <w:rPr>
          <w:rFonts w:ascii="Arial" w:hAnsi="Arial" w:cs="Arial"/>
          <w:b/>
          <w:color w:val="000000" w:themeColor="text1"/>
          <w:sz w:val="22"/>
          <w:szCs w:val="22"/>
        </w:rPr>
        <w:t xml:space="preserve">  </w:t>
      </w:r>
      <w:r w:rsidRPr="00D059C8">
        <w:rPr>
          <w:rFonts w:ascii="Arial" w:hAnsi="Arial" w:cs="Arial"/>
          <w:b/>
          <w:color w:val="000000" w:themeColor="text1"/>
          <w:sz w:val="22"/>
          <w:szCs w:val="22"/>
        </w:rPr>
        <w:t xml:space="preserve"> </w:t>
      </w:r>
      <w:r>
        <w:rPr>
          <w:rFonts w:ascii="Arial" w:hAnsi="Arial" w:cs="Arial"/>
          <w:b/>
          <w:sz w:val="22"/>
          <w:szCs w:val="22"/>
        </w:rPr>
        <w:t xml:space="preserve">ΤΣΕΛΙΟΣ ΣΠΥΡΙΔΩΝ </w:t>
      </w:r>
    </w:p>
    <w:p w:rsidR="00523485" w:rsidRPr="00D059C8" w:rsidRDefault="00E87570" w:rsidP="00E87570">
      <w:pPr>
        <w:tabs>
          <w:tab w:val="center" w:pos="2268"/>
          <w:tab w:val="center" w:pos="7938"/>
        </w:tabs>
        <w:jc w:val="both"/>
        <w:rPr>
          <w:rFonts w:ascii="Arial" w:hAnsi="Arial" w:cs="Arial"/>
          <w:b/>
          <w:color w:val="000000" w:themeColor="text1"/>
          <w:sz w:val="22"/>
          <w:szCs w:val="22"/>
        </w:rPr>
      </w:pPr>
      <w:r w:rsidRPr="00D059C8">
        <w:rPr>
          <w:rFonts w:ascii="Arial" w:hAnsi="Arial" w:cs="Arial"/>
          <w:b/>
          <w:color w:val="000000" w:themeColor="text1"/>
          <w:sz w:val="22"/>
          <w:szCs w:val="22"/>
        </w:rPr>
        <w:t xml:space="preserve">ΥΠΑΛΛΗΛΟΣ ΔΛΤΝ                                                  </w:t>
      </w:r>
      <w:r>
        <w:rPr>
          <w:rFonts w:ascii="Arial" w:hAnsi="Arial" w:cs="Arial"/>
          <w:b/>
          <w:color w:val="000000" w:themeColor="text1"/>
          <w:sz w:val="22"/>
          <w:szCs w:val="22"/>
        </w:rPr>
        <w:t xml:space="preserve">   </w:t>
      </w:r>
      <w:r w:rsidRPr="00D059C8">
        <w:rPr>
          <w:rFonts w:ascii="Arial" w:hAnsi="Arial" w:cs="Arial"/>
          <w:b/>
          <w:color w:val="000000" w:themeColor="text1"/>
          <w:sz w:val="22"/>
          <w:szCs w:val="22"/>
        </w:rPr>
        <w:t xml:space="preserve"> </w:t>
      </w:r>
      <w:r>
        <w:rPr>
          <w:rFonts w:ascii="Arial" w:hAnsi="Arial" w:cs="Arial"/>
          <w:b/>
          <w:sz w:val="22"/>
          <w:szCs w:val="22"/>
        </w:rPr>
        <w:t>ΠΡΟΕΔΡΟΣ ΔΛΤΝ</w:t>
      </w:r>
      <w:r w:rsidRPr="00D059C8">
        <w:rPr>
          <w:rFonts w:ascii="Arial" w:hAnsi="Arial" w:cs="Arial"/>
          <w:b/>
          <w:color w:val="000000" w:themeColor="text1"/>
          <w:sz w:val="22"/>
          <w:szCs w:val="22"/>
        </w:rPr>
        <w:t xml:space="preserve"> </w:t>
      </w:r>
      <w:r w:rsidR="002B4F0B" w:rsidRPr="00D059C8">
        <w:rPr>
          <w:rFonts w:ascii="Arial" w:hAnsi="Arial" w:cs="Arial"/>
          <w:b/>
          <w:color w:val="000000" w:themeColor="text1"/>
          <w:sz w:val="22"/>
          <w:szCs w:val="22"/>
        </w:rPr>
        <w:br w:type="page"/>
      </w:r>
    </w:p>
    <w:p w:rsidR="00523485" w:rsidRPr="001A1601" w:rsidRDefault="00523485">
      <w:pPr>
        <w:rPr>
          <w:rFonts w:ascii="Arial" w:hAnsi="Arial" w:cs="Arial"/>
          <w:sz w:val="22"/>
          <w:szCs w:val="22"/>
        </w:rPr>
      </w:pPr>
    </w:p>
    <w:p w:rsidR="00E87570" w:rsidRPr="001A1601" w:rsidRDefault="00E87570" w:rsidP="00E87570">
      <w:pPr>
        <w:tabs>
          <w:tab w:val="center" w:pos="2268"/>
          <w:tab w:val="center" w:pos="7938"/>
        </w:tabs>
        <w:jc w:val="both"/>
        <w:rPr>
          <w:rFonts w:ascii="Arial" w:hAnsi="Arial" w:cs="Arial"/>
          <w:sz w:val="22"/>
          <w:szCs w:val="22"/>
        </w:rPr>
      </w:pPr>
    </w:p>
    <w:tbl>
      <w:tblPr>
        <w:tblW w:w="10173" w:type="dxa"/>
        <w:tblLook w:val="04A0"/>
      </w:tblPr>
      <w:tblGrid>
        <w:gridCol w:w="4261"/>
        <w:gridCol w:w="950"/>
        <w:gridCol w:w="3969"/>
        <w:gridCol w:w="993"/>
      </w:tblGrid>
      <w:tr w:rsidR="00E87570" w:rsidRPr="001A1601" w:rsidTr="00484E4C">
        <w:trPr>
          <w:gridAfter w:val="1"/>
          <w:wAfter w:w="993" w:type="dxa"/>
        </w:trPr>
        <w:tc>
          <w:tcPr>
            <w:tcW w:w="5211" w:type="dxa"/>
            <w:gridSpan w:val="2"/>
            <w:vAlign w:val="center"/>
          </w:tcPr>
          <w:p w:rsidR="00E87570" w:rsidRPr="001A1601" w:rsidRDefault="00E87570" w:rsidP="00484E4C">
            <w:pPr>
              <w:pStyle w:val="2"/>
              <w:jc w:val="left"/>
              <w:rPr>
                <w:rFonts w:cs="Arial"/>
                <w:sz w:val="22"/>
                <w:szCs w:val="22"/>
              </w:rPr>
            </w:pPr>
            <w:r w:rsidRPr="001A1601">
              <w:rPr>
                <w:rFonts w:cs="Arial"/>
                <w:sz w:val="22"/>
                <w:szCs w:val="22"/>
              </w:rPr>
              <w:t>ΕΛΛΗΝΙΚΗ ΔΗΜΟΚΡΑΤΙΑ</w:t>
            </w:r>
          </w:p>
          <w:p w:rsidR="00E87570" w:rsidRPr="001A1601" w:rsidRDefault="00E87570" w:rsidP="00484E4C">
            <w:pPr>
              <w:jc w:val="both"/>
              <w:rPr>
                <w:rFonts w:ascii="Arial" w:hAnsi="Arial" w:cs="Arial"/>
                <w:sz w:val="22"/>
                <w:szCs w:val="22"/>
              </w:rPr>
            </w:pPr>
            <w:r w:rsidRPr="001A1601">
              <w:rPr>
                <w:rFonts w:ascii="Arial" w:hAnsi="Arial" w:cs="Arial"/>
                <w:b/>
                <w:sz w:val="22"/>
                <w:szCs w:val="22"/>
              </w:rPr>
              <w:t>ΝΟΜΟΣ ΑΙΤΩΛΟΑΚΑΡΝΑΝΙΑΣ</w:t>
            </w:r>
          </w:p>
          <w:p w:rsidR="00E87570" w:rsidRPr="001A1601" w:rsidRDefault="00E87570" w:rsidP="00484E4C">
            <w:pPr>
              <w:jc w:val="both"/>
              <w:rPr>
                <w:rFonts w:ascii="Arial" w:hAnsi="Arial" w:cs="Arial"/>
                <w:b/>
                <w:sz w:val="22"/>
                <w:szCs w:val="22"/>
              </w:rPr>
            </w:pPr>
            <w:r w:rsidRPr="001A1601">
              <w:rPr>
                <w:rFonts w:ascii="Arial" w:hAnsi="Arial" w:cs="Arial"/>
                <w:b/>
                <w:sz w:val="22"/>
                <w:szCs w:val="22"/>
              </w:rPr>
              <w:t>ΔΗΜΟΣ ΝΑΥΠΑΚΤΙΑΣ</w:t>
            </w:r>
          </w:p>
          <w:p w:rsidR="00FE5646" w:rsidRDefault="00E87570" w:rsidP="00484E4C">
            <w:pPr>
              <w:jc w:val="both"/>
              <w:rPr>
                <w:rFonts w:ascii="Arial" w:hAnsi="Arial" w:cs="Arial"/>
                <w:b/>
                <w:sz w:val="22"/>
                <w:szCs w:val="22"/>
              </w:rPr>
            </w:pPr>
            <w:r w:rsidRPr="001A1601">
              <w:rPr>
                <w:rFonts w:ascii="Arial" w:hAnsi="Arial" w:cs="Arial"/>
                <w:b/>
                <w:sz w:val="22"/>
                <w:szCs w:val="22"/>
              </w:rPr>
              <w:t xml:space="preserve">ΔΗΜΟΤΙΚΟ ΛΙΜΕΝΙΚΟ </w:t>
            </w:r>
          </w:p>
          <w:p w:rsidR="00E87570" w:rsidRPr="001A1601" w:rsidRDefault="00E87570" w:rsidP="00484E4C">
            <w:pPr>
              <w:jc w:val="both"/>
              <w:rPr>
                <w:rFonts w:ascii="Arial" w:hAnsi="Arial" w:cs="Arial"/>
                <w:b/>
                <w:sz w:val="22"/>
                <w:szCs w:val="22"/>
              </w:rPr>
            </w:pPr>
            <w:r w:rsidRPr="001A1601">
              <w:rPr>
                <w:rFonts w:ascii="Arial" w:hAnsi="Arial" w:cs="Arial"/>
                <w:b/>
                <w:sz w:val="22"/>
                <w:szCs w:val="22"/>
              </w:rPr>
              <w:t>ΤΑΜΕΙΟ ΝΑΥΠΑΚΤΟΥ</w:t>
            </w:r>
          </w:p>
        </w:tc>
        <w:tc>
          <w:tcPr>
            <w:tcW w:w="3969" w:type="dxa"/>
            <w:tcBorders>
              <w:bottom w:val="single" w:sz="4" w:space="0" w:color="auto"/>
            </w:tcBorders>
          </w:tcPr>
          <w:p w:rsidR="00E87570" w:rsidRPr="001A1601" w:rsidRDefault="00E87570" w:rsidP="00484E4C">
            <w:pPr>
              <w:jc w:val="both"/>
              <w:rPr>
                <w:rFonts w:ascii="Arial" w:hAnsi="Arial" w:cs="Arial"/>
                <w:sz w:val="22"/>
                <w:szCs w:val="22"/>
              </w:rPr>
            </w:pPr>
          </w:p>
        </w:tc>
      </w:tr>
      <w:tr w:rsidR="00E87570" w:rsidRPr="001A1601" w:rsidTr="00484E4C">
        <w:tc>
          <w:tcPr>
            <w:tcW w:w="4261" w:type="dxa"/>
            <w:vAlign w:val="center"/>
          </w:tcPr>
          <w:p w:rsidR="00E87570" w:rsidRPr="001A1601" w:rsidRDefault="00E87570" w:rsidP="00484E4C">
            <w:pPr>
              <w:pStyle w:val="2"/>
              <w:jc w:val="left"/>
              <w:rPr>
                <w:rFonts w:cs="Arial"/>
                <w:sz w:val="22"/>
                <w:szCs w:val="22"/>
              </w:rPr>
            </w:pPr>
          </w:p>
          <w:p w:rsidR="00E87570" w:rsidRPr="001A1601" w:rsidRDefault="00E87570" w:rsidP="00484E4C">
            <w:pPr>
              <w:rPr>
                <w:rFonts w:ascii="Arial" w:hAnsi="Arial" w:cs="Arial"/>
                <w:sz w:val="22"/>
                <w:szCs w:val="22"/>
              </w:rPr>
            </w:pPr>
          </w:p>
        </w:tc>
        <w:tc>
          <w:tcPr>
            <w:tcW w:w="5912" w:type="dxa"/>
            <w:gridSpan w:val="3"/>
            <w:tcBorders>
              <w:bottom w:val="single" w:sz="4" w:space="0" w:color="auto"/>
            </w:tcBorders>
          </w:tcPr>
          <w:p w:rsidR="00E87570" w:rsidRPr="001A1601" w:rsidRDefault="00E87570" w:rsidP="00484E4C">
            <w:pPr>
              <w:jc w:val="both"/>
              <w:rPr>
                <w:rFonts w:ascii="Arial" w:hAnsi="Arial" w:cs="Arial"/>
                <w:sz w:val="22"/>
                <w:szCs w:val="22"/>
              </w:rPr>
            </w:pPr>
          </w:p>
        </w:tc>
      </w:tr>
      <w:tr w:rsidR="00E87570" w:rsidRPr="001A1601" w:rsidTr="00484E4C">
        <w:tc>
          <w:tcPr>
            <w:tcW w:w="4261" w:type="dxa"/>
            <w:tcBorders>
              <w:right w:val="single" w:sz="4" w:space="0" w:color="auto"/>
            </w:tcBorders>
            <w:vAlign w:val="center"/>
          </w:tcPr>
          <w:p w:rsidR="00E87570" w:rsidRPr="001A1601" w:rsidRDefault="00E87570" w:rsidP="00484E4C">
            <w:pPr>
              <w:jc w:val="both"/>
              <w:rPr>
                <w:rFonts w:ascii="Arial" w:hAnsi="Arial" w:cs="Arial"/>
                <w:sz w:val="22"/>
                <w:szCs w:val="22"/>
              </w:rPr>
            </w:pPr>
          </w:p>
          <w:p w:rsidR="00E87570" w:rsidRPr="001A1601" w:rsidRDefault="00E87570" w:rsidP="00484E4C">
            <w:pPr>
              <w:jc w:val="both"/>
              <w:rPr>
                <w:rFonts w:ascii="Arial" w:hAnsi="Arial" w:cs="Arial"/>
                <w:sz w:val="22"/>
                <w:szCs w:val="22"/>
              </w:rPr>
            </w:pPr>
          </w:p>
          <w:p w:rsidR="00E87570" w:rsidRPr="001A1601" w:rsidRDefault="00E87570" w:rsidP="00484E4C">
            <w:pPr>
              <w:jc w:val="both"/>
              <w:rPr>
                <w:rFonts w:ascii="Arial" w:hAnsi="Arial" w:cs="Arial"/>
                <w:sz w:val="22"/>
                <w:szCs w:val="22"/>
              </w:rPr>
            </w:pPr>
          </w:p>
          <w:p w:rsidR="00E87570" w:rsidRPr="001A1601" w:rsidRDefault="00E87570" w:rsidP="00484E4C">
            <w:pPr>
              <w:jc w:val="both"/>
              <w:rPr>
                <w:rFonts w:ascii="Arial" w:hAnsi="Arial" w:cs="Arial"/>
                <w:b/>
                <w:color w:val="000000" w:themeColor="text1"/>
                <w:sz w:val="22"/>
                <w:szCs w:val="22"/>
              </w:rPr>
            </w:pPr>
            <w:r w:rsidRPr="001A1601">
              <w:rPr>
                <w:rFonts w:ascii="Arial" w:hAnsi="Arial" w:cs="Arial"/>
                <w:b/>
                <w:color w:val="000000" w:themeColor="text1"/>
                <w:sz w:val="22"/>
                <w:szCs w:val="22"/>
                <w:lang w:val="en-US"/>
              </w:rPr>
              <w:t>A</w:t>
            </w:r>
            <w:r w:rsidRPr="001A1601">
              <w:rPr>
                <w:rFonts w:ascii="Arial" w:hAnsi="Arial" w:cs="Arial"/>
                <w:b/>
                <w:color w:val="000000" w:themeColor="text1"/>
                <w:sz w:val="22"/>
                <w:szCs w:val="22"/>
              </w:rPr>
              <w:t xml:space="preserve">ριθμ. </w:t>
            </w:r>
            <w:r>
              <w:rPr>
                <w:rFonts w:ascii="Arial" w:hAnsi="Arial" w:cs="Arial"/>
                <w:b/>
                <w:color w:val="000000" w:themeColor="text1"/>
                <w:sz w:val="22"/>
                <w:szCs w:val="22"/>
              </w:rPr>
              <w:t xml:space="preserve">Μελέτης : </w:t>
            </w:r>
            <w:r w:rsidR="00FE5646">
              <w:rPr>
                <w:rFonts w:ascii="Arial" w:hAnsi="Arial" w:cs="Arial"/>
                <w:b/>
                <w:color w:val="000000" w:themeColor="text1"/>
                <w:sz w:val="22"/>
                <w:szCs w:val="22"/>
              </w:rPr>
              <w:t>1/2020</w:t>
            </w:r>
          </w:p>
          <w:p w:rsidR="00E87570" w:rsidRPr="001A1601" w:rsidRDefault="00E87570" w:rsidP="00484E4C">
            <w:pPr>
              <w:jc w:val="both"/>
              <w:rPr>
                <w:rFonts w:ascii="Arial" w:hAnsi="Arial" w:cs="Arial"/>
                <w:b/>
                <w:sz w:val="22"/>
                <w:szCs w:val="22"/>
              </w:rPr>
            </w:pPr>
          </w:p>
        </w:tc>
        <w:tc>
          <w:tcPr>
            <w:tcW w:w="5912" w:type="dxa"/>
            <w:gridSpan w:val="3"/>
            <w:tcBorders>
              <w:top w:val="single" w:sz="4" w:space="0" w:color="auto"/>
              <w:left w:val="single" w:sz="4" w:space="0" w:color="auto"/>
              <w:bottom w:val="single" w:sz="4" w:space="0" w:color="auto"/>
              <w:right w:val="single" w:sz="4" w:space="0" w:color="auto"/>
            </w:tcBorders>
            <w:vAlign w:val="center"/>
          </w:tcPr>
          <w:p w:rsidR="00E87570" w:rsidRPr="001A1601" w:rsidRDefault="00FE5646" w:rsidP="00484E4C">
            <w:pPr>
              <w:pStyle w:val="1"/>
              <w:pBdr>
                <w:top w:val="single" w:sz="4" w:space="1" w:color="auto"/>
                <w:left w:val="single" w:sz="4" w:space="4" w:color="auto"/>
                <w:bottom w:val="single" w:sz="4" w:space="17" w:color="auto"/>
                <w:right w:val="single" w:sz="4" w:space="4" w:color="auto"/>
              </w:pBdr>
              <w:shd w:val="pct10" w:color="000000" w:fill="FFFFFF"/>
              <w:jc w:val="left"/>
              <w:rPr>
                <w:rFonts w:cs="Arial"/>
                <w:sz w:val="22"/>
                <w:szCs w:val="22"/>
                <w:u w:val="none"/>
              </w:rPr>
            </w:pPr>
            <w:r>
              <w:rPr>
                <w:rFonts w:cs="Arial"/>
                <w:sz w:val="22"/>
                <w:szCs w:val="22"/>
              </w:rPr>
              <w:t xml:space="preserve">Εργασία </w:t>
            </w:r>
            <w:r w:rsidRPr="00695E7F">
              <w:rPr>
                <w:rFonts w:cs="Arial"/>
                <w:sz w:val="22"/>
                <w:szCs w:val="22"/>
              </w:rPr>
              <w:t>αποκλάδωση</w:t>
            </w:r>
            <w:r>
              <w:rPr>
                <w:rFonts w:cs="Arial"/>
                <w:sz w:val="22"/>
                <w:szCs w:val="22"/>
              </w:rPr>
              <w:t>ς</w:t>
            </w:r>
            <w:r w:rsidRPr="00695E7F">
              <w:rPr>
                <w:rFonts w:cs="Arial"/>
                <w:sz w:val="22"/>
                <w:szCs w:val="22"/>
              </w:rPr>
              <w:t xml:space="preserve"> </w:t>
            </w:r>
            <w:r>
              <w:rPr>
                <w:rFonts w:cs="Arial"/>
                <w:sz w:val="22"/>
                <w:szCs w:val="22"/>
              </w:rPr>
              <w:t xml:space="preserve"> 20 </w:t>
            </w:r>
            <w:r w:rsidRPr="00695E7F">
              <w:rPr>
                <w:rFonts w:cs="Arial"/>
                <w:sz w:val="22"/>
                <w:szCs w:val="22"/>
              </w:rPr>
              <w:t xml:space="preserve">ατόμων πλατάνου που φύονται στη θέση «παραλιακό μέτωπο Ψανής &amp; Γριμπόβου» της </w:t>
            </w:r>
            <w:r>
              <w:rPr>
                <w:rFonts w:cs="Arial"/>
                <w:sz w:val="22"/>
                <w:szCs w:val="22"/>
              </w:rPr>
              <w:t>ΧΖΛ</w:t>
            </w:r>
            <w:r w:rsidRPr="00695E7F">
              <w:rPr>
                <w:rFonts w:cs="Arial"/>
                <w:sz w:val="22"/>
                <w:szCs w:val="22"/>
              </w:rPr>
              <w:t xml:space="preserve"> Ναυπάκτου</w:t>
            </w:r>
            <w:r>
              <w:rPr>
                <w:rFonts w:cs="Arial"/>
                <w:sz w:val="22"/>
                <w:szCs w:val="22"/>
              </w:rPr>
              <w:t>.</w:t>
            </w:r>
          </w:p>
        </w:tc>
      </w:tr>
    </w:tbl>
    <w:p w:rsidR="00E87570" w:rsidRPr="001A1601" w:rsidRDefault="00E87570" w:rsidP="00E87570">
      <w:pPr>
        <w:rPr>
          <w:rFonts w:ascii="Arial" w:hAnsi="Arial" w:cs="Arial"/>
          <w:sz w:val="22"/>
          <w:szCs w:val="22"/>
        </w:rPr>
      </w:pPr>
    </w:p>
    <w:p w:rsidR="00E87570" w:rsidRPr="001A1601" w:rsidRDefault="00E87570" w:rsidP="00E87570">
      <w:pPr>
        <w:rPr>
          <w:rFonts w:ascii="Arial" w:hAnsi="Arial" w:cs="Arial"/>
          <w:sz w:val="22"/>
          <w:szCs w:val="22"/>
        </w:rPr>
      </w:pPr>
    </w:p>
    <w:p w:rsidR="00E87570" w:rsidRPr="001A1601" w:rsidRDefault="00E87570" w:rsidP="00E87570">
      <w:pPr>
        <w:rPr>
          <w:rFonts w:ascii="Arial" w:hAnsi="Arial" w:cs="Arial"/>
          <w:sz w:val="22"/>
          <w:szCs w:val="22"/>
        </w:rPr>
      </w:pPr>
    </w:p>
    <w:p w:rsidR="00E87570" w:rsidRPr="001A1601" w:rsidRDefault="00E87570" w:rsidP="00E87570">
      <w:pPr>
        <w:rPr>
          <w:rFonts w:ascii="Arial" w:hAnsi="Arial" w:cs="Arial"/>
          <w:sz w:val="22"/>
          <w:szCs w:val="22"/>
        </w:rPr>
      </w:pPr>
    </w:p>
    <w:p w:rsidR="00E87570" w:rsidRPr="001A1601" w:rsidRDefault="00E87570" w:rsidP="00E87570">
      <w:pPr>
        <w:rPr>
          <w:rFonts w:ascii="Arial" w:hAnsi="Arial" w:cs="Arial"/>
          <w:sz w:val="22"/>
          <w:szCs w:val="22"/>
        </w:rPr>
      </w:pPr>
    </w:p>
    <w:p w:rsidR="00E87570" w:rsidRPr="001A1601" w:rsidRDefault="00E87570" w:rsidP="00E87570">
      <w:pPr>
        <w:rPr>
          <w:rFonts w:ascii="Arial" w:hAnsi="Arial" w:cs="Arial"/>
          <w:sz w:val="22"/>
          <w:szCs w:val="22"/>
        </w:rPr>
      </w:pPr>
    </w:p>
    <w:p w:rsidR="00E87570" w:rsidRPr="001A1601" w:rsidRDefault="00E87570" w:rsidP="00E87570">
      <w:pPr>
        <w:rPr>
          <w:rFonts w:ascii="Arial" w:hAnsi="Arial" w:cs="Arial"/>
          <w:sz w:val="22"/>
          <w:szCs w:val="22"/>
        </w:rPr>
      </w:pPr>
    </w:p>
    <w:p w:rsidR="00E87570" w:rsidRPr="001A1601" w:rsidRDefault="00E87570" w:rsidP="00E87570">
      <w:pPr>
        <w:rPr>
          <w:rFonts w:ascii="Arial" w:hAnsi="Arial" w:cs="Arial"/>
          <w:sz w:val="22"/>
          <w:szCs w:val="22"/>
        </w:rPr>
      </w:pPr>
    </w:p>
    <w:p w:rsidR="00E87570" w:rsidRDefault="00E87570" w:rsidP="00E87570">
      <w:pPr>
        <w:rPr>
          <w:rFonts w:ascii="Arial" w:hAnsi="Arial" w:cs="Arial"/>
          <w:sz w:val="22"/>
          <w:szCs w:val="22"/>
        </w:rPr>
      </w:pPr>
    </w:p>
    <w:p w:rsidR="007A5930" w:rsidRDefault="007A5930" w:rsidP="00E87570">
      <w:pPr>
        <w:rPr>
          <w:rFonts w:ascii="Arial" w:hAnsi="Arial" w:cs="Arial"/>
          <w:sz w:val="22"/>
          <w:szCs w:val="22"/>
        </w:rPr>
      </w:pPr>
    </w:p>
    <w:p w:rsidR="007A5930" w:rsidRDefault="007A5930" w:rsidP="00E87570">
      <w:pPr>
        <w:rPr>
          <w:rFonts w:ascii="Arial" w:hAnsi="Arial" w:cs="Arial"/>
          <w:sz w:val="22"/>
          <w:szCs w:val="22"/>
        </w:rPr>
      </w:pPr>
    </w:p>
    <w:p w:rsidR="007A5930" w:rsidRDefault="007A5930" w:rsidP="00E87570">
      <w:pPr>
        <w:rPr>
          <w:rFonts w:ascii="Arial" w:hAnsi="Arial" w:cs="Arial"/>
          <w:sz w:val="22"/>
          <w:szCs w:val="22"/>
        </w:rPr>
      </w:pPr>
    </w:p>
    <w:p w:rsidR="007A5930" w:rsidRDefault="007A5930" w:rsidP="00E87570">
      <w:pPr>
        <w:rPr>
          <w:rFonts w:ascii="Arial" w:hAnsi="Arial" w:cs="Arial"/>
          <w:sz w:val="22"/>
          <w:szCs w:val="22"/>
        </w:rPr>
      </w:pPr>
    </w:p>
    <w:p w:rsidR="007A5930" w:rsidRDefault="007A5930" w:rsidP="00E87570">
      <w:pPr>
        <w:rPr>
          <w:rFonts w:ascii="Arial" w:hAnsi="Arial" w:cs="Arial"/>
          <w:sz w:val="22"/>
          <w:szCs w:val="22"/>
        </w:rPr>
      </w:pPr>
    </w:p>
    <w:p w:rsidR="007A5930" w:rsidRDefault="007A5930" w:rsidP="00E87570">
      <w:pPr>
        <w:rPr>
          <w:rFonts w:ascii="Arial" w:hAnsi="Arial" w:cs="Arial"/>
          <w:sz w:val="22"/>
          <w:szCs w:val="22"/>
        </w:rPr>
      </w:pPr>
    </w:p>
    <w:p w:rsidR="007A5930" w:rsidRPr="001A1601" w:rsidRDefault="007A5930" w:rsidP="00E87570">
      <w:pPr>
        <w:rPr>
          <w:rFonts w:ascii="Arial" w:hAnsi="Arial" w:cs="Arial"/>
          <w:sz w:val="22"/>
          <w:szCs w:val="22"/>
        </w:rPr>
      </w:pPr>
    </w:p>
    <w:p w:rsidR="00E87570" w:rsidRPr="001A1601" w:rsidRDefault="00E87570" w:rsidP="00E87570">
      <w:pPr>
        <w:rPr>
          <w:rFonts w:ascii="Arial" w:hAnsi="Arial" w:cs="Arial"/>
          <w:sz w:val="22"/>
          <w:szCs w:val="22"/>
        </w:rPr>
      </w:pPr>
    </w:p>
    <w:p w:rsidR="00E87570" w:rsidRPr="001A1601" w:rsidRDefault="00E87570" w:rsidP="00E87570">
      <w:pPr>
        <w:rPr>
          <w:rFonts w:ascii="Arial" w:hAnsi="Arial" w:cs="Arial"/>
          <w:sz w:val="22"/>
          <w:szCs w:val="22"/>
        </w:rPr>
      </w:pPr>
    </w:p>
    <w:p w:rsidR="00E87570" w:rsidRPr="001A1601" w:rsidRDefault="00E87570" w:rsidP="00E87570">
      <w:pPr>
        <w:pStyle w:val="1"/>
        <w:pBdr>
          <w:top w:val="single" w:sz="4" w:space="1" w:color="auto"/>
          <w:left w:val="single" w:sz="4" w:space="4" w:color="auto"/>
          <w:bottom w:val="single" w:sz="4" w:space="17" w:color="auto"/>
          <w:right w:val="single" w:sz="4" w:space="4" w:color="auto"/>
        </w:pBdr>
        <w:shd w:val="pct10" w:color="000000" w:fill="FFFFFF"/>
        <w:rPr>
          <w:rFonts w:cs="Arial"/>
          <w:sz w:val="22"/>
          <w:szCs w:val="22"/>
          <w:u w:val="none"/>
        </w:rPr>
      </w:pPr>
    </w:p>
    <w:p w:rsidR="00E87570" w:rsidRPr="001A1601" w:rsidRDefault="00E87570" w:rsidP="00E87570">
      <w:pPr>
        <w:pStyle w:val="1"/>
        <w:pBdr>
          <w:top w:val="single" w:sz="4" w:space="1" w:color="auto"/>
          <w:left w:val="single" w:sz="4" w:space="4" w:color="auto"/>
          <w:bottom w:val="single" w:sz="4" w:space="17" w:color="auto"/>
          <w:right w:val="single" w:sz="4" w:space="4" w:color="auto"/>
        </w:pBdr>
        <w:shd w:val="pct10" w:color="000000" w:fill="FFFFFF"/>
        <w:rPr>
          <w:rFonts w:cs="Arial"/>
          <w:sz w:val="22"/>
          <w:szCs w:val="22"/>
          <w:u w:val="none"/>
        </w:rPr>
      </w:pPr>
      <w:r w:rsidRPr="001A1601">
        <w:rPr>
          <w:rFonts w:cs="Arial"/>
          <w:sz w:val="22"/>
          <w:szCs w:val="22"/>
          <w:u w:val="none"/>
        </w:rPr>
        <w:t>Συγγραφή υποχρεώσεων</w:t>
      </w:r>
    </w:p>
    <w:p w:rsidR="00E87570" w:rsidRPr="001A1601" w:rsidRDefault="00E87570" w:rsidP="00E87570">
      <w:pPr>
        <w:jc w:val="center"/>
        <w:rPr>
          <w:rFonts w:ascii="Arial" w:hAnsi="Arial" w:cs="Arial"/>
          <w:b/>
          <w:i/>
          <w:sz w:val="22"/>
          <w:szCs w:val="22"/>
        </w:rPr>
      </w:pPr>
    </w:p>
    <w:p w:rsidR="00E87570" w:rsidRPr="001A1601" w:rsidRDefault="00E87570" w:rsidP="00E87570">
      <w:pPr>
        <w:jc w:val="center"/>
        <w:rPr>
          <w:rFonts w:ascii="Arial" w:hAnsi="Arial" w:cs="Arial"/>
          <w:b/>
          <w:i/>
          <w:sz w:val="22"/>
          <w:szCs w:val="22"/>
        </w:rPr>
      </w:pPr>
    </w:p>
    <w:p w:rsidR="00E87570" w:rsidRPr="001A1601" w:rsidRDefault="00E87570" w:rsidP="00E87570">
      <w:pPr>
        <w:jc w:val="center"/>
        <w:rPr>
          <w:rFonts w:ascii="Arial" w:hAnsi="Arial" w:cs="Arial"/>
          <w:b/>
          <w:i/>
          <w:sz w:val="22"/>
          <w:szCs w:val="22"/>
        </w:rPr>
      </w:pPr>
    </w:p>
    <w:p w:rsidR="00E87570" w:rsidRPr="001A1601" w:rsidRDefault="00E87570" w:rsidP="00E87570">
      <w:pPr>
        <w:jc w:val="center"/>
        <w:rPr>
          <w:rFonts w:ascii="Arial" w:hAnsi="Arial" w:cs="Arial"/>
          <w:b/>
          <w:i/>
          <w:sz w:val="22"/>
          <w:szCs w:val="22"/>
        </w:rPr>
      </w:pPr>
    </w:p>
    <w:p w:rsidR="00E87570" w:rsidRPr="001A1601" w:rsidRDefault="00E87570" w:rsidP="00E87570">
      <w:pPr>
        <w:jc w:val="center"/>
        <w:rPr>
          <w:rFonts w:ascii="Arial" w:hAnsi="Arial" w:cs="Arial"/>
          <w:b/>
          <w:i/>
          <w:sz w:val="22"/>
          <w:szCs w:val="22"/>
        </w:rPr>
      </w:pPr>
    </w:p>
    <w:p w:rsidR="00E87570" w:rsidRPr="001A1601" w:rsidRDefault="00E87570" w:rsidP="00E87570">
      <w:pPr>
        <w:jc w:val="center"/>
        <w:rPr>
          <w:rFonts w:ascii="Arial" w:hAnsi="Arial" w:cs="Arial"/>
          <w:b/>
          <w:i/>
          <w:sz w:val="22"/>
          <w:szCs w:val="22"/>
        </w:rPr>
      </w:pPr>
    </w:p>
    <w:p w:rsidR="00E87570" w:rsidRPr="001A1601" w:rsidRDefault="00E87570" w:rsidP="00E87570">
      <w:pPr>
        <w:jc w:val="center"/>
        <w:rPr>
          <w:rFonts w:ascii="Arial" w:hAnsi="Arial" w:cs="Arial"/>
          <w:b/>
          <w:i/>
          <w:sz w:val="22"/>
          <w:szCs w:val="22"/>
        </w:rPr>
      </w:pPr>
    </w:p>
    <w:p w:rsidR="00E87570" w:rsidRPr="001A1601" w:rsidRDefault="00E87570" w:rsidP="00E87570">
      <w:pPr>
        <w:jc w:val="center"/>
        <w:rPr>
          <w:rFonts w:ascii="Arial" w:hAnsi="Arial" w:cs="Arial"/>
          <w:b/>
          <w:i/>
          <w:sz w:val="22"/>
          <w:szCs w:val="22"/>
        </w:rPr>
      </w:pPr>
    </w:p>
    <w:p w:rsidR="00E87570" w:rsidRPr="001A1601" w:rsidRDefault="00E87570" w:rsidP="00E87570">
      <w:pPr>
        <w:jc w:val="both"/>
        <w:rPr>
          <w:rFonts w:ascii="Arial" w:hAnsi="Arial" w:cs="Arial"/>
          <w:b/>
          <w:sz w:val="22"/>
          <w:szCs w:val="22"/>
        </w:rPr>
      </w:pPr>
    </w:p>
    <w:p w:rsidR="00E87570" w:rsidRPr="001A1601" w:rsidRDefault="00E87570" w:rsidP="00E87570">
      <w:pPr>
        <w:jc w:val="both"/>
        <w:rPr>
          <w:rFonts w:ascii="Arial" w:hAnsi="Arial" w:cs="Arial"/>
          <w:b/>
          <w:sz w:val="22"/>
          <w:szCs w:val="22"/>
        </w:rPr>
      </w:pPr>
    </w:p>
    <w:p w:rsidR="00E87570" w:rsidRPr="001A1601" w:rsidRDefault="00E87570" w:rsidP="00E87570">
      <w:pPr>
        <w:jc w:val="both"/>
        <w:rPr>
          <w:rFonts w:ascii="Arial" w:hAnsi="Arial" w:cs="Arial"/>
          <w:b/>
          <w:sz w:val="22"/>
          <w:szCs w:val="22"/>
        </w:rPr>
      </w:pPr>
    </w:p>
    <w:p w:rsidR="00E87570" w:rsidRPr="001A1601" w:rsidRDefault="00E87570" w:rsidP="00E87570">
      <w:pPr>
        <w:jc w:val="both"/>
        <w:rPr>
          <w:rFonts w:ascii="Arial" w:hAnsi="Arial" w:cs="Arial"/>
          <w:b/>
          <w:sz w:val="22"/>
          <w:szCs w:val="22"/>
        </w:rPr>
      </w:pPr>
    </w:p>
    <w:p w:rsidR="00E87570" w:rsidRPr="001A1601" w:rsidRDefault="00E87570" w:rsidP="00E87570">
      <w:pPr>
        <w:jc w:val="both"/>
        <w:rPr>
          <w:rFonts w:ascii="Arial" w:hAnsi="Arial" w:cs="Arial"/>
          <w:b/>
          <w:sz w:val="22"/>
          <w:szCs w:val="22"/>
        </w:rPr>
      </w:pPr>
    </w:p>
    <w:p w:rsidR="00E87570" w:rsidRPr="001A1601" w:rsidRDefault="00E87570" w:rsidP="00E87570">
      <w:pPr>
        <w:jc w:val="both"/>
        <w:rPr>
          <w:rFonts w:ascii="Arial" w:hAnsi="Arial" w:cs="Arial"/>
          <w:b/>
          <w:sz w:val="22"/>
          <w:szCs w:val="22"/>
        </w:rPr>
      </w:pPr>
    </w:p>
    <w:p w:rsidR="00E87570" w:rsidRPr="001A1601" w:rsidRDefault="00E87570" w:rsidP="00E87570">
      <w:pPr>
        <w:jc w:val="both"/>
        <w:rPr>
          <w:rFonts w:ascii="Arial" w:hAnsi="Arial" w:cs="Arial"/>
          <w:b/>
          <w:sz w:val="22"/>
          <w:szCs w:val="22"/>
        </w:rPr>
      </w:pPr>
    </w:p>
    <w:p w:rsidR="00E87570" w:rsidRPr="001A1601" w:rsidRDefault="00E87570" w:rsidP="00E87570">
      <w:pPr>
        <w:jc w:val="both"/>
        <w:rPr>
          <w:rFonts w:ascii="Arial" w:hAnsi="Arial" w:cs="Arial"/>
          <w:b/>
          <w:sz w:val="22"/>
          <w:szCs w:val="22"/>
        </w:rPr>
      </w:pPr>
    </w:p>
    <w:p w:rsidR="00E87570" w:rsidRPr="001A1601" w:rsidRDefault="00E87570" w:rsidP="00E87570">
      <w:pPr>
        <w:jc w:val="both"/>
        <w:rPr>
          <w:rFonts w:ascii="Arial" w:hAnsi="Arial" w:cs="Arial"/>
          <w:b/>
          <w:sz w:val="22"/>
          <w:szCs w:val="22"/>
        </w:rPr>
      </w:pPr>
    </w:p>
    <w:p w:rsidR="00E87570" w:rsidRPr="001A1601" w:rsidRDefault="00E87570" w:rsidP="00E87570">
      <w:pPr>
        <w:jc w:val="both"/>
        <w:rPr>
          <w:rFonts w:ascii="Arial" w:hAnsi="Arial" w:cs="Arial"/>
          <w:b/>
          <w:sz w:val="22"/>
          <w:szCs w:val="22"/>
        </w:rPr>
      </w:pPr>
    </w:p>
    <w:p w:rsidR="00E87570" w:rsidRPr="001A1601" w:rsidRDefault="00E87570" w:rsidP="00E87570">
      <w:pPr>
        <w:jc w:val="both"/>
        <w:rPr>
          <w:rFonts w:ascii="Arial" w:hAnsi="Arial" w:cs="Arial"/>
          <w:b/>
          <w:sz w:val="22"/>
          <w:szCs w:val="22"/>
        </w:rPr>
      </w:pPr>
    </w:p>
    <w:p w:rsidR="00E87570" w:rsidRPr="001A1601" w:rsidRDefault="00E87570" w:rsidP="00E87570">
      <w:pPr>
        <w:jc w:val="both"/>
        <w:rPr>
          <w:rFonts w:ascii="Arial" w:hAnsi="Arial" w:cs="Arial"/>
          <w:b/>
          <w:sz w:val="22"/>
          <w:szCs w:val="22"/>
        </w:rPr>
      </w:pPr>
    </w:p>
    <w:p w:rsidR="00E87570" w:rsidRPr="001A1601" w:rsidRDefault="00E87570" w:rsidP="00E87570">
      <w:pPr>
        <w:rPr>
          <w:rFonts w:ascii="Arial" w:hAnsi="Arial" w:cs="Arial"/>
          <w:sz w:val="22"/>
          <w:szCs w:val="22"/>
        </w:rPr>
      </w:pPr>
      <w:r w:rsidRPr="001A1601">
        <w:rPr>
          <w:rFonts w:ascii="Arial" w:hAnsi="Arial" w:cs="Arial"/>
          <w:sz w:val="22"/>
          <w:szCs w:val="22"/>
        </w:rPr>
        <w:br w:type="page"/>
      </w:r>
    </w:p>
    <w:tbl>
      <w:tblPr>
        <w:tblW w:w="9606" w:type="dxa"/>
        <w:tblLook w:val="04A0"/>
      </w:tblPr>
      <w:tblGrid>
        <w:gridCol w:w="4261"/>
        <w:gridCol w:w="950"/>
        <w:gridCol w:w="3969"/>
        <w:gridCol w:w="426"/>
      </w:tblGrid>
      <w:tr w:rsidR="00E87570" w:rsidRPr="001A1601" w:rsidTr="00484E4C">
        <w:trPr>
          <w:gridAfter w:val="1"/>
          <w:wAfter w:w="426" w:type="dxa"/>
        </w:trPr>
        <w:tc>
          <w:tcPr>
            <w:tcW w:w="5211" w:type="dxa"/>
            <w:gridSpan w:val="2"/>
            <w:vAlign w:val="center"/>
          </w:tcPr>
          <w:p w:rsidR="00E87570" w:rsidRPr="001A1601" w:rsidRDefault="00E87570" w:rsidP="00484E4C">
            <w:pPr>
              <w:pStyle w:val="2"/>
              <w:jc w:val="left"/>
              <w:rPr>
                <w:rFonts w:cs="Arial"/>
                <w:sz w:val="22"/>
                <w:szCs w:val="22"/>
              </w:rPr>
            </w:pPr>
            <w:r w:rsidRPr="001A1601">
              <w:rPr>
                <w:rFonts w:cs="Arial"/>
                <w:sz w:val="22"/>
                <w:szCs w:val="22"/>
              </w:rPr>
              <w:lastRenderedPageBreak/>
              <w:t>ΕΛΛΗΝΙΚΗ ΔΗΜΟΚΡΑΤΙΑ</w:t>
            </w:r>
          </w:p>
          <w:p w:rsidR="00E87570" w:rsidRPr="001A1601" w:rsidRDefault="00E87570" w:rsidP="00484E4C">
            <w:pPr>
              <w:jc w:val="both"/>
              <w:rPr>
                <w:rFonts w:ascii="Arial" w:hAnsi="Arial" w:cs="Arial"/>
                <w:sz w:val="22"/>
                <w:szCs w:val="22"/>
              </w:rPr>
            </w:pPr>
            <w:r w:rsidRPr="001A1601">
              <w:rPr>
                <w:rFonts w:ascii="Arial" w:hAnsi="Arial" w:cs="Arial"/>
                <w:b/>
                <w:sz w:val="22"/>
                <w:szCs w:val="22"/>
              </w:rPr>
              <w:t>ΝΟΜΟΣ ΑΙΤΩΛΟΑΚΑΡΝΑΝΙΑΣ</w:t>
            </w:r>
          </w:p>
          <w:p w:rsidR="00E87570" w:rsidRPr="001A1601" w:rsidRDefault="00E87570" w:rsidP="00484E4C">
            <w:pPr>
              <w:jc w:val="both"/>
              <w:rPr>
                <w:rFonts w:ascii="Arial" w:hAnsi="Arial" w:cs="Arial"/>
                <w:b/>
                <w:sz w:val="22"/>
                <w:szCs w:val="22"/>
              </w:rPr>
            </w:pPr>
            <w:r w:rsidRPr="001A1601">
              <w:rPr>
                <w:rFonts w:ascii="Arial" w:hAnsi="Arial" w:cs="Arial"/>
                <w:b/>
                <w:sz w:val="22"/>
                <w:szCs w:val="22"/>
              </w:rPr>
              <w:t>ΔΗΜΟΣ ΝΑΥΠΑΚΤΙΑΣ</w:t>
            </w:r>
          </w:p>
          <w:p w:rsidR="00FE5646" w:rsidRDefault="00E87570" w:rsidP="00484E4C">
            <w:pPr>
              <w:jc w:val="both"/>
              <w:rPr>
                <w:rFonts w:ascii="Arial" w:hAnsi="Arial" w:cs="Arial"/>
                <w:b/>
                <w:sz w:val="22"/>
                <w:szCs w:val="22"/>
              </w:rPr>
            </w:pPr>
            <w:r w:rsidRPr="001A1601">
              <w:rPr>
                <w:rFonts w:ascii="Arial" w:hAnsi="Arial" w:cs="Arial"/>
                <w:b/>
                <w:sz w:val="22"/>
                <w:szCs w:val="22"/>
              </w:rPr>
              <w:t>ΔΗΜΟΤΙΚΟ ΛΙΜΕΝΙΚΟ</w:t>
            </w:r>
          </w:p>
          <w:p w:rsidR="00E87570" w:rsidRPr="001A1601" w:rsidRDefault="00E87570" w:rsidP="00484E4C">
            <w:pPr>
              <w:jc w:val="both"/>
              <w:rPr>
                <w:rFonts w:ascii="Arial" w:hAnsi="Arial" w:cs="Arial"/>
                <w:b/>
                <w:sz w:val="22"/>
                <w:szCs w:val="22"/>
              </w:rPr>
            </w:pPr>
            <w:r w:rsidRPr="001A1601">
              <w:rPr>
                <w:rFonts w:ascii="Arial" w:hAnsi="Arial" w:cs="Arial"/>
                <w:b/>
                <w:sz w:val="22"/>
                <w:szCs w:val="22"/>
              </w:rPr>
              <w:t xml:space="preserve"> ΤΑΜΕΙΟ ΝΑΥΠΑΚΤΟΥ</w:t>
            </w:r>
          </w:p>
        </w:tc>
        <w:tc>
          <w:tcPr>
            <w:tcW w:w="3969" w:type="dxa"/>
            <w:tcBorders>
              <w:bottom w:val="single" w:sz="4" w:space="0" w:color="auto"/>
            </w:tcBorders>
          </w:tcPr>
          <w:p w:rsidR="00E87570" w:rsidRPr="001A1601" w:rsidRDefault="00E87570" w:rsidP="00484E4C">
            <w:pPr>
              <w:jc w:val="both"/>
              <w:rPr>
                <w:rFonts w:ascii="Arial" w:hAnsi="Arial" w:cs="Arial"/>
                <w:sz w:val="22"/>
                <w:szCs w:val="22"/>
              </w:rPr>
            </w:pPr>
          </w:p>
        </w:tc>
      </w:tr>
      <w:tr w:rsidR="00E87570" w:rsidRPr="001A1601" w:rsidTr="00484E4C">
        <w:tc>
          <w:tcPr>
            <w:tcW w:w="4261" w:type="dxa"/>
            <w:vAlign w:val="center"/>
          </w:tcPr>
          <w:p w:rsidR="00E87570" w:rsidRPr="001A1601" w:rsidRDefault="00E87570" w:rsidP="00484E4C">
            <w:pPr>
              <w:rPr>
                <w:rFonts w:ascii="Arial" w:hAnsi="Arial" w:cs="Arial"/>
                <w:sz w:val="22"/>
                <w:szCs w:val="22"/>
              </w:rPr>
            </w:pPr>
          </w:p>
          <w:p w:rsidR="00E87570" w:rsidRPr="001A1601" w:rsidRDefault="00E87570" w:rsidP="00484E4C">
            <w:pPr>
              <w:rPr>
                <w:rFonts w:ascii="Arial" w:hAnsi="Arial" w:cs="Arial"/>
                <w:sz w:val="22"/>
                <w:szCs w:val="22"/>
              </w:rPr>
            </w:pPr>
          </w:p>
        </w:tc>
        <w:tc>
          <w:tcPr>
            <w:tcW w:w="5345" w:type="dxa"/>
            <w:gridSpan w:val="3"/>
            <w:tcBorders>
              <w:bottom w:val="single" w:sz="4" w:space="0" w:color="auto"/>
            </w:tcBorders>
          </w:tcPr>
          <w:p w:rsidR="00E87570" w:rsidRPr="001A1601" w:rsidRDefault="00E87570" w:rsidP="00484E4C">
            <w:pPr>
              <w:jc w:val="both"/>
              <w:rPr>
                <w:rFonts w:ascii="Arial" w:hAnsi="Arial" w:cs="Arial"/>
                <w:sz w:val="22"/>
                <w:szCs w:val="22"/>
              </w:rPr>
            </w:pPr>
          </w:p>
        </w:tc>
      </w:tr>
      <w:tr w:rsidR="00E87570" w:rsidRPr="001A1601" w:rsidTr="00484E4C">
        <w:tc>
          <w:tcPr>
            <w:tcW w:w="4261" w:type="dxa"/>
            <w:tcBorders>
              <w:right w:val="single" w:sz="4" w:space="0" w:color="auto"/>
            </w:tcBorders>
            <w:vAlign w:val="center"/>
          </w:tcPr>
          <w:p w:rsidR="00E87570" w:rsidRPr="001A1601" w:rsidRDefault="00E87570" w:rsidP="00484E4C">
            <w:pPr>
              <w:jc w:val="both"/>
              <w:rPr>
                <w:rFonts w:ascii="Arial" w:hAnsi="Arial" w:cs="Arial"/>
                <w:sz w:val="22"/>
                <w:szCs w:val="22"/>
              </w:rPr>
            </w:pPr>
          </w:p>
          <w:p w:rsidR="00E87570" w:rsidRPr="001A1601" w:rsidRDefault="00E87570" w:rsidP="00484E4C">
            <w:pPr>
              <w:jc w:val="both"/>
              <w:rPr>
                <w:rFonts w:ascii="Arial" w:hAnsi="Arial" w:cs="Arial"/>
                <w:sz w:val="22"/>
                <w:szCs w:val="22"/>
              </w:rPr>
            </w:pPr>
          </w:p>
          <w:p w:rsidR="00E87570" w:rsidRPr="001A1601" w:rsidRDefault="00E87570" w:rsidP="00484E4C">
            <w:pPr>
              <w:jc w:val="both"/>
              <w:rPr>
                <w:rFonts w:ascii="Arial" w:hAnsi="Arial" w:cs="Arial"/>
                <w:sz w:val="22"/>
                <w:szCs w:val="22"/>
              </w:rPr>
            </w:pPr>
          </w:p>
          <w:p w:rsidR="00E87570" w:rsidRPr="001A1601" w:rsidRDefault="00E87570" w:rsidP="00484E4C">
            <w:pPr>
              <w:jc w:val="both"/>
              <w:rPr>
                <w:rFonts w:ascii="Arial" w:hAnsi="Arial" w:cs="Arial"/>
                <w:b/>
                <w:color w:val="000000" w:themeColor="text1"/>
                <w:sz w:val="22"/>
                <w:szCs w:val="22"/>
              </w:rPr>
            </w:pPr>
            <w:r w:rsidRPr="001A1601">
              <w:rPr>
                <w:rFonts w:ascii="Arial" w:hAnsi="Arial" w:cs="Arial"/>
                <w:b/>
                <w:color w:val="000000" w:themeColor="text1"/>
                <w:sz w:val="22"/>
                <w:szCs w:val="22"/>
                <w:lang w:val="en-US"/>
              </w:rPr>
              <w:t>A</w:t>
            </w:r>
            <w:r>
              <w:rPr>
                <w:rFonts w:ascii="Arial" w:hAnsi="Arial" w:cs="Arial"/>
                <w:b/>
                <w:color w:val="000000" w:themeColor="text1"/>
                <w:sz w:val="22"/>
                <w:szCs w:val="22"/>
              </w:rPr>
              <w:t xml:space="preserve">ριθμ. Μελέτης : </w:t>
            </w:r>
            <w:r w:rsidR="00FE5646">
              <w:rPr>
                <w:rFonts w:ascii="Arial" w:hAnsi="Arial" w:cs="Arial"/>
                <w:b/>
                <w:color w:val="000000" w:themeColor="text1"/>
                <w:sz w:val="22"/>
                <w:szCs w:val="22"/>
              </w:rPr>
              <w:t>1/2020</w:t>
            </w:r>
          </w:p>
          <w:p w:rsidR="00E87570" w:rsidRPr="001A1601" w:rsidRDefault="00E87570" w:rsidP="00484E4C">
            <w:pPr>
              <w:jc w:val="both"/>
              <w:rPr>
                <w:rFonts w:ascii="Arial" w:hAnsi="Arial" w:cs="Arial"/>
                <w:b/>
                <w:sz w:val="22"/>
                <w:szCs w:val="22"/>
              </w:rPr>
            </w:pPr>
          </w:p>
        </w:tc>
        <w:tc>
          <w:tcPr>
            <w:tcW w:w="5345" w:type="dxa"/>
            <w:gridSpan w:val="3"/>
            <w:tcBorders>
              <w:top w:val="single" w:sz="4" w:space="0" w:color="auto"/>
              <w:left w:val="single" w:sz="4" w:space="0" w:color="auto"/>
              <w:bottom w:val="single" w:sz="4" w:space="0" w:color="auto"/>
              <w:right w:val="single" w:sz="4" w:space="0" w:color="auto"/>
            </w:tcBorders>
            <w:vAlign w:val="center"/>
          </w:tcPr>
          <w:p w:rsidR="00E87570" w:rsidRPr="001A1601" w:rsidRDefault="00FE5646" w:rsidP="00484E4C">
            <w:pPr>
              <w:pStyle w:val="1"/>
              <w:pBdr>
                <w:top w:val="single" w:sz="4" w:space="1" w:color="auto"/>
                <w:left w:val="single" w:sz="4" w:space="4" w:color="auto"/>
                <w:bottom w:val="single" w:sz="4" w:space="17" w:color="auto"/>
                <w:right w:val="single" w:sz="4" w:space="4" w:color="auto"/>
              </w:pBdr>
              <w:shd w:val="pct10" w:color="000000" w:fill="FFFFFF"/>
              <w:jc w:val="left"/>
              <w:rPr>
                <w:rFonts w:cs="Arial"/>
                <w:sz w:val="22"/>
                <w:szCs w:val="22"/>
                <w:u w:val="none"/>
              </w:rPr>
            </w:pPr>
            <w:r>
              <w:rPr>
                <w:rFonts w:cs="Arial"/>
                <w:sz w:val="22"/>
                <w:szCs w:val="22"/>
              </w:rPr>
              <w:t xml:space="preserve">Εργασία </w:t>
            </w:r>
            <w:r w:rsidRPr="00695E7F">
              <w:rPr>
                <w:rFonts w:cs="Arial"/>
                <w:sz w:val="22"/>
                <w:szCs w:val="22"/>
              </w:rPr>
              <w:t>αποκλάδωση</w:t>
            </w:r>
            <w:r>
              <w:rPr>
                <w:rFonts w:cs="Arial"/>
                <w:sz w:val="22"/>
                <w:szCs w:val="22"/>
              </w:rPr>
              <w:t>ς 20</w:t>
            </w:r>
            <w:r w:rsidRPr="00695E7F">
              <w:rPr>
                <w:rFonts w:cs="Arial"/>
                <w:sz w:val="22"/>
                <w:szCs w:val="22"/>
              </w:rPr>
              <w:t xml:space="preserve"> ατόμων πλατάνου που φύονται στη θέση «παραλιακό μέτωπο Ψανής &amp; Γριμπόβου» της </w:t>
            </w:r>
            <w:r>
              <w:rPr>
                <w:rFonts w:cs="Arial"/>
                <w:sz w:val="22"/>
                <w:szCs w:val="22"/>
              </w:rPr>
              <w:t>ΧΖΛ</w:t>
            </w:r>
            <w:r w:rsidRPr="00695E7F">
              <w:rPr>
                <w:rFonts w:cs="Arial"/>
                <w:sz w:val="22"/>
                <w:szCs w:val="22"/>
              </w:rPr>
              <w:t xml:space="preserve"> Ναυπάκτου</w:t>
            </w:r>
            <w:r>
              <w:rPr>
                <w:rFonts w:cs="Arial"/>
                <w:sz w:val="22"/>
                <w:szCs w:val="22"/>
              </w:rPr>
              <w:t>.</w:t>
            </w:r>
          </w:p>
        </w:tc>
      </w:tr>
    </w:tbl>
    <w:p w:rsidR="00E87570" w:rsidRPr="001A1601" w:rsidRDefault="00E87570" w:rsidP="00E87570">
      <w:pPr>
        <w:jc w:val="both"/>
        <w:rPr>
          <w:rFonts w:ascii="Arial" w:hAnsi="Arial" w:cs="Arial"/>
          <w:sz w:val="22"/>
          <w:szCs w:val="22"/>
        </w:rPr>
      </w:pPr>
    </w:p>
    <w:p w:rsidR="00E87570" w:rsidRPr="001A1601" w:rsidRDefault="00E87570" w:rsidP="00E87570">
      <w:pPr>
        <w:jc w:val="both"/>
        <w:rPr>
          <w:rFonts w:ascii="Arial" w:hAnsi="Arial" w:cs="Arial"/>
          <w:sz w:val="22"/>
          <w:szCs w:val="22"/>
        </w:rPr>
      </w:pPr>
    </w:p>
    <w:p w:rsidR="00E87570" w:rsidRPr="001A1601" w:rsidRDefault="00E87570" w:rsidP="00E87570">
      <w:pPr>
        <w:jc w:val="both"/>
        <w:rPr>
          <w:rFonts w:ascii="Arial" w:hAnsi="Arial" w:cs="Arial"/>
          <w:sz w:val="22"/>
          <w:szCs w:val="22"/>
        </w:rPr>
      </w:pPr>
    </w:p>
    <w:p w:rsidR="00E87570" w:rsidRPr="001A1601" w:rsidRDefault="00E87570" w:rsidP="00E87570">
      <w:pPr>
        <w:jc w:val="both"/>
        <w:rPr>
          <w:rFonts w:ascii="Arial" w:eastAsia="Batang" w:hAnsi="Arial" w:cs="Arial"/>
        </w:rPr>
      </w:pPr>
    </w:p>
    <w:p w:rsidR="00E87570" w:rsidRPr="001A1601" w:rsidRDefault="00E87570" w:rsidP="00E87570">
      <w:pPr>
        <w:pStyle w:val="2"/>
        <w:rPr>
          <w:rFonts w:eastAsia="Batang" w:cs="Arial"/>
          <w:szCs w:val="28"/>
        </w:rPr>
      </w:pPr>
      <w:r w:rsidRPr="001A1601">
        <w:rPr>
          <w:rFonts w:eastAsia="Batang" w:cs="Arial"/>
          <w:szCs w:val="28"/>
        </w:rPr>
        <w:t>Σ Υ Γ  Γ Ρ Α Φ Η    Υ Π Ο Χ Ρ Ε Ω Σ Ε Ω Ν</w:t>
      </w:r>
    </w:p>
    <w:p w:rsidR="00E87570" w:rsidRPr="001A1601" w:rsidRDefault="00E87570" w:rsidP="00E87570">
      <w:pPr>
        <w:jc w:val="both"/>
        <w:rPr>
          <w:rFonts w:ascii="Arial" w:eastAsia="Batang" w:hAnsi="Arial" w:cs="Arial"/>
        </w:rPr>
      </w:pPr>
    </w:p>
    <w:p w:rsidR="00E87570" w:rsidRPr="001A1601" w:rsidRDefault="00E87570" w:rsidP="00E87570">
      <w:pPr>
        <w:jc w:val="both"/>
        <w:rPr>
          <w:rFonts w:ascii="Arial" w:eastAsia="Batang" w:hAnsi="Arial" w:cs="Arial"/>
          <w:b/>
          <w:bCs/>
          <w:u w:val="single"/>
        </w:rPr>
      </w:pPr>
    </w:p>
    <w:p w:rsidR="00E87570" w:rsidRPr="001A1601" w:rsidRDefault="00E87570" w:rsidP="00E87570">
      <w:pPr>
        <w:jc w:val="both"/>
        <w:rPr>
          <w:rFonts w:ascii="Arial" w:eastAsia="Batang" w:hAnsi="Arial" w:cs="Arial"/>
          <w:b/>
          <w:bCs/>
          <w:sz w:val="22"/>
          <w:szCs w:val="22"/>
          <w:u w:val="single"/>
        </w:rPr>
      </w:pPr>
      <w:r w:rsidRPr="001A1601">
        <w:rPr>
          <w:rFonts w:ascii="Arial" w:eastAsia="Batang" w:hAnsi="Arial" w:cs="Arial"/>
          <w:b/>
          <w:bCs/>
          <w:sz w:val="22"/>
          <w:szCs w:val="22"/>
          <w:u w:val="single"/>
        </w:rPr>
        <w:t>Άρθρο 1</w:t>
      </w:r>
      <w:r w:rsidRPr="001A1601">
        <w:rPr>
          <w:rFonts w:ascii="Arial" w:eastAsia="Batang" w:hAnsi="Arial" w:cs="Arial"/>
          <w:b/>
          <w:bCs/>
          <w:sz w:val="22"/>
          <w:szCs w:val="22"/>
          <w:u w:val="single"/>
          <w:vertAlign w:val="superscript"/>
        </w:rPr>
        <w:t>ο</w:t>
      </w:r>
      <w:r w:rsidRPr="001A1601">
        <w:rPr>
          <w:rFonts w:ascii="Arial" w:eastAsia="Batang" w:hAnsi="Arial" w:cs="Arial"/>
          <w:b/>
          <w:bCs/>
          <w:sz w:val="22"/>
          <w:szCs w:val="22"/>
          <w:u w:val="single"/>
        </w:rPr>
        <w:t xml:space="preserve">: Αντικείμενο </w:t>
      </w:r>
    </w:p>
    <w:p w:rsidR="00E87570" w:rsidRPr="001A1601" w:rsidRDefault="00E87570" w:rsidP="00E87570">
      <w:pPr>
        <w:jc w:val="both"/>
        <w:rPr>
          <w:rFonts w:ascii="Arial" w:eastAsia="Batang" w:hAnsi="Arial" w:cs="Arial"/>
          <w:sz w:val="22"/>
          <w:szCs w:val="22"/>
        </w:rPr>
      </w:pPr>
    </w:p>
    <w:p w:rsidR="00E87570" w:rsidRPr="00FE5646" w:rsidRDefault="00E87570" w:rsidP="00E87570">
      <w:pPr>
        <w:pStyle w:val="a4"/>
        <w:ind w:left="0"/>
        <w:rPr>
          <w:rFonts w:ascii="Arial" w:eastAsia="Batang" w:hAnsi="Arial" w:cs="Arial"/>
          <w:sz w:val="22"/>
          <w:szCs w:val="22"/>
        </w:rPr>
      </w:pPr>
      <w:r w:rsidRPr="00FE5646">
        <w:rPr>
          <w:rFonts w:ascii="Arial" w:eastAsia="Batang" w:hAnsi="Arial" w:cs="Arial"/>
          <w:sz w:val="22"/>
          <w:szCs w:val="22"/>
        </w:rPr>
        <w:t xml:space="preserve">Αντικείμενο </w:t>
      </w:r>
      <w:r w:rsidR="007A5930">
        <w:rPr>
          <w:rFonts w:ascii="Arial" w:eastAsia="Batang" w:hAnsi="Arial" w:cs="Arial"/>
          <w:sz w:val="22"/>
          <w:szCs w:val="22"/>
        </w:rPr>
        <w:t>της πρόσκλησης εκδήλωσης ενδιαφέροντος</w:t>
      </w:r>
      <w:r w:rsidR="00FE5646" w:rsidRPr="00FE5646">
        <w:rPr>
          <w:rFonts w:ascii="Arial" w:eastAsia="Batang" w:hAnsi="Arial" w:cs="Arial"/>
          <w:sz w:val="22"/>
          <w:szCs w:val="22"/>
        </w:rPr>
        <w:t xml:space="preserve"> είναι η</w:t>
      </w:r>
      <w:r w:rsidR="00FE5646" w:rsidRPr="00FE5646">
        <w:rPr>
          <w:rFonts w:ascii="Arial" w:hAnsi="Arial" w:cs="Arial"/>
          <w:sz w:val="22"/>
          <w:szCs w:val="22"/>
        </w:rPr>
        <w:t xml:space="preserve"> Εργασία αποκλάδωσης 20 ατόμων πλατάνου που φύονται στη θέση «παραλιακό μέτωπο Ψανής &amp; Γριμπόβου» της ΧΖΛ Ναυπάκτου</w:t>
      </w:r>
      <w:r w:rsidR="00FE5646" w:rsidRPr="00FE5646">
        <w:rPr>
          <w:rFonts w:ascii="Arial" w:eastAsia="Batang" w:hAnsi="Arial" w:cs="Arial"/>
          <w:sz w:val="22"/>
          <w:szCs w:val="22"/>
        </w:rPr>
        <w:t xml:space="preserve"> </w:t>
      </w:r>
      <w:r w:rsidRPr="00FE5646">
        <w:rPr>
          <w:rFonts w:ascii="Arial" w:eastAsia="Batang" w:hAnsi="Arial" w:cs="Arial"/>
          <w:sz w:val="22"/>
          <w:szCs w:val="22"/>
        </w:rPr>
        <w:t xml:space="preserve">όπως αναλυτικά περιγράφονται  </w:t>
      </w:r>
      <w:r w:rsidRPr="007A5930">
        <w:rPr>
          <w:rFonts w:ascii="Arial" w:eastAsia="Batang" w:hAnsi="Arial" w:cs="Arial"/>
          <w:b/>
          <w:sz w:val="22"/>
          <w:szCs w:val="22"/>
        </w:rPr>
        <w:t>στην τεχνική περιγραφή.</w:t>
      </w:r>
      <w:r w:rsidRPr="00FE5646">
        <w:rPr>
          <w:rFonts w:ascii="Arial" w:eastAsia="Batang" w:hAnsi="Arial" w:cs="Arial"/>
          <w:sz w:val="22"/>
          <w:szCs w:val="22"/>
        </w:rPr>
        <w:t xml:space="preserve"> </w:t>
      </w:r>
    </w:p>
    <w:p w:rsidR="00E87570" w:rsidRPr="00FE5646" w:rsidRDefault="00E87570" w:rsidP="00E87570">
      <w:pPr>
        <w:jc w:val="both"/>
        <w:rPr>
          <w:rFonts w:ascii="Arial" w:eastAsia="Batang" w:hAnsi="Arial" w:cs="Arial"/>
          <w:b/>
          <w:bCs/>
          <w:sz w:val="22"/>
          <w:szCs w:val="22"/>
          <w:u w:val="single"/>
        </w:rPr>
      </w:pPr>
    </w:p>
    <w:p w:rsidR="00E87570" w:rsidRPr="00FE5646" w:rsidRDefault="00E87570" w:rsidP="00E87570">
      <w:pPr>
        <w:jc w:val="both"/>
        <w:rPr>
          <w:rFonts w:ascii="Arial" w:eastAsia="Batang" w:hAnsi="Arial" w:cs="Arial"/>
          <w:b/>
          <w:bCs/>
          <w:sz w:val="22"/>
          <w:szCs w:val="22"/>
          <w:u w:val="single"/>
        </w:rPr>
      </w:pPr>
      <w:r w:rsidRPr="00FE5646">
        <w:rPr>
          <w:rFonts w:ascii="Arial" w:eastAsia="Batang" w:hAnsi="Arial" w:cs="Arial"/>
          <w:b/>
          <w:bCs/>
          <w:sz w:val="22"/>
          <w:szCs w:val="22"/>
          <w:u w:val="single"/>
        </w:rPr>
        <w:t>Άρθρο 2</w:t>
      </w:r>
      <w:r w:rsidRPr="00FE5646">
        <w:rPr>
          <w:rFonts w:ascii="Arial" w:eastAsia="Batang" w:hAnsi="Arial" w:cs="Arial"/>
          <w:b/>
          <w:bCs/>
          <w:sz w:val="22"/>
          <w:szCs w:val="22"/>
          <w:u w:val="single"/>
          <w:vertAlign w:val="superscript"/>
        </w:rPr>
        <w:t>ο</w:t>
      </w:r>
      <w:r w:rsidRPr="00FE5646">
        <w:rPr>
          <w:rFonts w:ascii="Arial" w:eastAsia="Batang" w:hAnsi="Arial" w:cs="Arial"/>
          <w:b/>
          <w:bCs/>
          <w:sz w:val="22"/>
          <w:szCs w:val="22"/>
          <w:u w:val="single"/>
        </w:rPr>
        <w:t>: Ισχύουσες διατάξεις</w:t>
      </w:r>
    </w:p>
    <w:p w:rsidR="00E87570" w:rsidRPr="00FE5646" w:rsidRDefault="00E87570" w:rsidP="00E87570">
      <w:pPr>
        <w:jc w:val="both"/>
        <w:rPr>
          <w:rFonts w:ascii="Arial" w:eastAsia="Batang" w:hAnsi="Arial" w:cs="Arial"/>
          <w:sz w:val="22"/>
          <w:szCs w:val="22"/>
        </w:rPr>
      </w:pPr>
    </w:p>
    <w:p w:rsidR="00FE5646" w:rsidRPr="00FE5646" w:rsidRDefault="00D56CBB" w:rsidP="00D56CBB">
      <w:pPr>
        <w:rPr>
          <w:rFonts w:ascii="Arial" w:hAnsi="Arial" w:cs="Arial"/>
          <w:sz w:val="22"/>
          <w:szCs w:val="22"/>
        </w:rPr>
      </w:pPr>
      <w:r>
        <w:rPr>
          <w:rFonts w:ascii="Arial" w:eastAsia="Batang" w:hAnsi="Arial" w:cs="Arial"/>
          <w:sz w:val="22"/>
          <w:szCs w:val="22"/>
        </w:rPr>
        <w:t xml:space="preserve"> </w:t>
      </w:r>
      <w:r w:rsidR="00FE5646" w:rsidRPr="00FE5646">
        <w:rPr>
          <w:rFonts w:ascii="Arial" w:hAnsi="Arial" w:cs="Arial"/>
          <w:sz w:val="22"/>
          <w:szCs w:val="22"/>
        </w:rPr>
        <w:t xml:space="preserve">Η ανάθεση της εργασίας </w:t>
      </w:r>
      <w:r w:rsidRPr="00FE5646">
        <w:rPr>
          <w:rFonts w:ascii="Arial" w:eastAsia="Batang" w:hAnsi="Arial" w:cs="Arial"/>
          <w:sz w:val="22"/>
          <w:szCs w:val="22"/>
        </w:rPr>
        <w:t>και η εκτέλεση της εργασίας διέπονται από τις διατάξεις:</w:t>
      </w:r>
    </w:p>
    <w:p w:rsidR="00FE5646" w:rsidRPr="00FE5646" w:rsidRDefault="00FE5646" w:rsidP="00FE5646">
      <w:pPr>
        <w:pStyle w:val="Web"/>
        <w:numPr>
          <w:ilvl w:val="0"/>
          <w:numId w:val="21"/>
        </w:numPr>
        <w:spacing w:before="0" w:beforeAutospacing="0" w:after="0" w:afterAutospacing="0"/>
        <w:rPr>
          <w:rFonts w:ascii="Arial" w:hAnsi="Arial" w:cs="Arial"/>
          <w:sz w:val="22"/>
          <w:szCs w:val="22"/>
        </w:rPr>
      </w:pPr>
      <w:r w:rsidRPr="00FE5646">
        <w:rPr>
          <w:rFonts w:ascii="Arial" w:hAnsi="Arial" w:cs="Arial"/>
          <w:sz w:val="22"/>
          <w:szCs w:val="22"/>
        </w:rPr>
        <w:t xml:space="preserve">Του άρθρου 233 του ν. 3463/2006 </w:t>
      </w:r>
    </w:p>
    <w:p w:rsidR="00FE5646" w:rsidRPr="00FE5646" w:rsidRDefault="00FE5646" w:rsidP="00FE5646">
      <w:pPr>
        <w:pStyle w:val="Web"/>
        <w:numPr>
          <w:ilvl w:val="0"/>
          <w:numId w:val="21"/>
        </w:numPr>
        <w:spacing w:before="0" w:beforeAutospacing="0" w:after="0" w:afterAutospacing="0"/>
        <w:rPr>
          <w:rFonts w:ascii="Arial" w:hAnsi="Arial" w:cs="Arial"/>
          <w:sz w:val="22"/>
          <w:szCs w:val="22"/>
        </w:rPr>
      </w:pPr>
      <w:r w:rsidRPr="00FE5646">
        <w:rPr>
          <w:rFonts w:ascii="Arial" w:hAnsi="Arial" w:cs="Arial"/>
          <w:sz w:val="22"/>
          <w:szCs w:val="22"/>
        </w:rPr>
        <w:t>Τις διατάξεις του Ν. 4412/2016</w:t>
      </w:r>
    </w:p>
    <w:p w:rsidR="00FE5646" w:rsidRPr="00FE5646" w:rsidRDefault="00FE5646" w:rsidP="00FE5646">
      <w:pPr>
        <w:pStyle w:val="Web"/>
        <w:numPr>
          <w:ilvl w:val="0"/>
          <w:numId w:val="21"/>
        </w:numPr>
        <w:spacing w:before="0" w:beforeAutospacing="0" w:after="0" w:afterAutospacing="0"/>
        <w:rPr>
          <w:rFonts w:ascii="Arial" w:hAnsi="Arial" w:cs="Arial"/>
          <w:sz w:val="22"/>
          <w:szCs w:val="22"/>
        </w:rPr>
      </w:pPr>
      <w:r w:rsidRPr="00FE5646">
        <w:rPr>
          <w:rFonts w:ascii="Arial" w:hAnsi="Arial" w:cs="Arial"/>
          <w:sz w:val="22"/>
          <w:szCs w:val="22"/>
        </w:rPr>
        <w:t>Την πράξη 288/2011 του Ελεκτ. Συνεδρ. Τμ. 7</w:t>
      </w:r>
    </w:p>
    <w:p w:rsidR="00FE5646" w:rsidRPr="00FE5646" w:rsidRDefault="00FE5646" w:rsidP="00FE5646">
      <w:pPr>
        <w:pStyle w:val="Web"/>
        <w:numPr>
          <w:ilvl w:val="0"/>
          <w:numId w:val="21"/>
        </w:numPr>
        <w:spacing w:before="0" w:beforeAutospacing="0" w:after="0" w:afterAutospacing="0"/>
        <w:rPr>
          <w:rFonts w:ascii="Arial" w:hAnsi="Arial" w:cs="Arial"/>
          <w:sz w:val="22"/>
          <w:szCs w:val="22"/>
        </w:rPr>
      </w:pPr>
      <w:r w:rsidRPr="00FE5646">
        <w:rPr>
          <w:rFonts w:ascii="Arial" w:hAnsi="Arial" w:cs="Arial"/>
          <w:sz w:val="22"/>
          <w:szCs w:val="22"/>
        </w:rPr>
        <w:t>Την πράξη 26/2013 του Ελεκτ. Συνεδρ. Τμ. 7</w:t>
      </w:r>
    </w:p>
    <w:p w:rsidR="00FE5646" w:rsidRPr="00FE5646" w:rsidRDefault="00FE5646" w:rsidP="00FE5646">
      <w:pPr>
        <w:numPr>
          <w:ilvl w:val="0"/>
          <w:numId w:val="21"/>
        </w:numPr>
        <w:jc w:val="both"/>
        <w:rPr>
          <w:rFonts w:ascii="Arial" w:hAnsi="Arial" w:cs="Arial"/>
          <w:color w:val="000000"/>
          <w:sz w:val="22"/>
          <w:szCs w:val="22"/>
        </w:rPr>
      </w:pPr>
      <w:r w:rsidRPr="00FE5646">
        <w:rPr>
          <w:rFonts w:ascii="Arial" w:hAnsi="Arial" w:cs="Arial"/>
          <w:color w:val="000000"/>
          <w:sz w:val="22"/>
          <w:szCs w:val="22"/>
        </w:rPr>
        <w:t xml:space="preserve">Των άρθρων 103 και 209 του Ν. 3463/06, όπως τροποποιήθηκε και ισχύει </w:t>
      </w:r>
    </w:p>
    <w:p w:rsidR="00FE5646" w:rsidRPr="00FE5646" w:rsidRDefault="00FE5646" w:rsidP="00FE5646">
      <w:pPr>
        <w:numPr>
          <w:ilvl w:val="0"/>
          <w:numId w:val="21"/>
        </w:numPr>
        <w:jc w:val="both"/>
        <w:rPr>
          <w:rFonts w:ascii="Arial" w:hAnsi="Arial" w:cs="Arial"/>
          <w:color w:val="000000"/>
          <w:sz w:val="22"/>
          <w:szCs w:val="22"/>
        </w:rPr>
      </w:pPr>
      <w:r w:rsidRPr="00FE5646">
        <w:rPr>
          <w:rFonts w:ascii="Arial" w:hAnsi="Arial" w:cs="Arial"/>
          <w:color w:val="000000"/>
          <w:sz w:val="22"/>
          <w:szCs w:val="22"/>
        </w:rPr>
        <w:t xml:space="preserve">Την παρ 13 του άρθρου 20 του Ν. 3731/08 </w:t>
      </w:r>
    </w:p>
    <w:p w:rsidR="00FE5646" w:rsidRDefault="00FE5646" w:rsidP="00FE5646">
      <w:pPr>
        <w:numPr>
          <w:ilvl w:val="0"/>
          <w:numId w:val="21"/>
        </w:numPr>
        <w:jc w:val="both"/>
        <w:rPr>
          <w:rFonts w:ascii="Arial" w:hAnsi="Arial" w:cs="Arial"/>
          <w:color w:val="000000"/>
          <w:sz w:val="22"/>
          <w:szCs w:val="22"/>
        </w:rPr>
      </w:pPr>
      <w:r w:rsidRPr="00FE5646">
        <w:rPr>
          <w:rFonts w:ascii="Arial" w:hAnsi="Arial" w:cs="Arial"/>
          <w:color w:val="000000"/>
          <w:sz w:val="22"/>
          <w:szCs w:val="22"/>
        </w:rPr>
        <w:t xml:space="preserve">Το άρθρο 83 του Ν. 2362/1995 (ΦΕΚ 247 Α), όπως συμπληρώθηκε με την παραγρ. 3 του άρθρου 9 του Ν.3899/2010 </w:t>
      </w:r>
    </w:p>
    <w:p w:rsidR="00FE5646" w:rsidRPr="00FE5646" w:rsidRDefault="00FE5646" w:rsidP="00FE5646">
      <w:pPr>
        <w:numPr>
          <w:ilvl w:val="0"/>
          <w:numId w:val="21"/>
        </w:numPr>
        <w:jc w:val="both"/>
        <w:rPr>
          <w:rFonts w:ascii="Arial" w:hAnsi="Arial" w:cs="Arial"/>
          <w:color w:val="000000"/>
          <w:sz w:val="22"/>
          <w:szCs w:val="22"/>
        </w:rPr>
      </w:pPr>
      <w:r>
        <w:rPr>
          <w:rFonts w:ascii="Arial" w:hAnsi="Arial" w:cs="Arial"/>
          <w:color w:val="000000"/>
          <w:sz w:val="22"/>
          <w:szCs w:val="22"/>
        </w:rPr>
        <w:t>Τις διατάξεις του Ν. 4555/2018</w:t>
      </w:r>
      <w:r w:rsidR="00D56CBB">
        <w:rPr>
          <w:rFonts w:ascii="Arial" w:hAnsi="Arial" w:cs="Arial"/>
          <w:color w:val="000000"/>
          <w:sz w:val="22"/>
          <w:szCs w:val="22"/>
        </w:rPr>
        <w:t xml:space="preserve"> </w:t>
      </w:r>
    </w:p>
    <w:p w:rsidR="00FE5646" w:rsidRPr="00FE5646" w:rsidRDefault="00FE5646" w:rsidP="00FE5646">
      <w:pPr>
        <w:numPr>
          <w:ilvl w:val="0"/>
          <w:numId w:val="21"/>
        </w:numPr>
        <w:jc w:val="both"/>
        <w:rPr>
          <w:rFonts w:ascii="Arial" w:hAnsi="Arial" w:cs="Arial"/>
          <w:color w:val="000000"/>
          <w:sz w:val="22"/>
          <w:szCs w:val="22"/>
        </w:rPr>
      </w:pPr>
      <w:r w:rsidRPr="00FE5646">
        <w:rPr>
          <w:rFonts w:ascii="Arial" w:hAnsi="Arial" w:cs="Arial"/>
          <w:color w:val="000000"/>
          <w:sz w:val="22"/>
          <w:szCs w:val="22"/>
        </w:rPr>
        <w:t>Των άρθρ. 1&amp; 7 ν.2690/99 και των άρθρων 14 &amp; 58 του ν. 3852/10</w:t>
      </w:r>
    </w:p>
    <w:p w:rsidR="00FE5646" w:rsidRPr="00FE5646" w:rsidRDefault="00FE5646" w:rsidP="00FE5646">
      <w:pPr>
        <w:numPr>
          <w:ilvl w:val="0"/>
          <w:numId w:val="21"/>
        </w:numPr>
        <w:jc w:val="both"/>
        <w:rPr>
          <w:rFonts w:ascii="Arial" w:hAnsi="Arial" w:cs="Arial"/>
          <w:color w:val="000000"/>
          <w:sz w:val="22"/>
          <w:szCs w:val="22"/>
        </w:rPr>
      </w:pPr>
      <w:r w:rsidRPr="00FE5646">
        <w:rPr>
          <w:rFonts w:ascii="Arial" w:hAnsi="Arial" w:cs="Arial"/>
          <w:color w:val="000000"/>
          <w:sz w:val="22"/>
          <w:szCs w:val="22"/>
        </w:rPr>
        <w:t xml:space="preserve">Την υπ' αριθ. απόφαση Υπουργού Οικονομικών 35130/739/09.08.2010 (ΦΕΚ 1291/11.08.2010 τεύχος Β) </w:t>
      </w:r>
    </w:p>
    <w:p w:rsidR="00FE5646" w:rsidRPr="00FE5646" w:rsidRDefault="00FE5646" w:rsidP="00FE5646">
      <w:pPr>
        <w:ind w:left="426"/>
        <w:rPr>
          <w:rFonts w:ascii="Arial" w:hAnsi="Arial" w:cs="Arial"/>
          <w:sz w:val="22"/>
          <w:szCs w:val="22"/>
        </w:rPr>
      </w:pPr>
    </w:p>
    <w:p w:rsidR="00D56CBB" w:rsidRPr="00BF3F0F" w:rsidRDefault="00D56CBB" w:rsidP="00D56CBB">
      <w:pPr>
        <w:rPr>
          <w:b/>
          <w:bCs/>
          <w:sz w:val="22"/>
          <w:szCs w:val="22"/>
        </w:rPr>
      </w:pPr>
    </w:p>
    <w:p w:rsidR="00D56CBB" w:rsidRPr="00D56CBB" w:rsidRDefault="00D56CBB" w:rsidP="00D56CBB">
      <w:pPr>
        <w:rPr>
          <w:rFonts w:ascii="Arial" w:hAnsi="Arial" w:cs="Arial"/>
          <w:b/>
          <w:bCs/>
          <w:sz w:val="22"/>
          <w:szCs w:val="22"/>
        </w:rPr>
      </w:pPr>
      <w:r w:rsidRPr="00D56CBB">
        <w:rPr>
          <w:rFonts w:ascii="Arial" w:hAnsi="Arial" w:cs="Arial"/>
          <w:b/>
          <w:bCs/>
          <w:sz w:val="22"/>
          <w:szCs w:val="22"/>
          <w:u w:val="single"/>
        </w:rPr>
        <w:t>Άρθρο 3ο :</w:t>
      </w:r>
      <w:r w:rsidRPr="00D56CBB">
        <w:rPr>
          <w:rFonts w:ascii="Arial" w:hAnsi="Arial" w:cs="Arial"/>
          <w:sz w:val="22"/>
          <w:szCs w:val="22"/>
          <w:u w:val="single"/>
        </w:rPr>
        <w:t xml:space="preserve">     </w:t>
      </w:r>
      <w:r w:rsidRPr="00D56CBB">
        <w:rPr>
          <w:rFonts w:ascii="Arial" w:hAnsi="Arial" w:cs="Arial"/>
          <w:b/>
          <w:bCs/>
          <w:sz w:val="22"/>
          <w:szCs w:val="22"/>
          <w:u w:val="single"/>
        </w:rPr>
        <w:t>Συμβατικά στοιχεία</w:t>
      </w:r>
    </w:p>
    <w:p w:rsidR="00D56CBB" w:rsidRPr="00D56CBB" w:rsidRDefault="00D56CBB" w:rsidP="00D56CBB">
      <w:pPr>
        <w:ind w:left="284"/>
        <w:rPr>
          <w:rFonts w:ascii="Arial" w:hAnsi="Arial" w:cs="Arial"/>
          <w:sz w:val="22"/>
          <w:szCs w:val="22"/>
        </w:rPr>
      </w:pPr>
      <w:r w:rsidRPr="00D56CBB">
        <w:rPr>
          <w:rFonts w:ascii="Arial" w:hAnsi="Arial" w:cs="Arial"/>
          <w:sz w:val="22"/>
          <w:szCs w:val="22"/>
        </w:rPr>
        <w:t>Τα συμβατικά στοιχεία κατά σειρά ισχύος είναι:</w:t>
      </w:r>
    </w:p>
    <w:p w:rsidR="00D56CBB" w:rsidRPr="00D56CBB" w:rsidRDefault="00D56CBB" w:rsidP="00D56CBB">
      <w:pPr>
        <w:ind w:left="284"/>
        <w:rPr>
          <w:rFonts w:ascii="Arial" w:hAnsi="Arial" w:cs="Arial"/>
          <w:sz w:val="22"/>
          <w:szCs w:val="22"/>
        </w:rPr>
      </w:pPr>
      <w:r w:rsidRPr="00D56CBB">
        <w:rPr>
          <w:rFonts w:ascii="Arial" w:hAnsi="Arial" w:cs="Arial"/>
          <w:sz w:val="22"/>
          <w:szCs w:val="22"/>
        </w:rPr>
        <w:t xml:space="preserve">α. Προϋπολογισμός μελέτης </w:t>
      </w:r>
    </w:p>
    <w:p w:rsidR="00D56CBB" w:rsidRPr="00D56CBB" w:rsidRDefault="00D56CBB" w:rsidP="00D56CBB">
      <w:pPr>
        <w:ind w:left="284"/>
        <w:rPr>
          <w:rFonts w:ascii="Arial" w:hAnsi="Arial" w:cs="Arial"/>
          <w:sz w:val="22"/>
          <w:szCs w:val="22"/>
        </w:rPr>
      </w:pPr>
      <w:r w:rsidRPr="00D56CBB">
        <w:rPr>
          <w:rFonts w:ascii="Arial" w:hAnsi="Arial" w:cs="Arial"/>
          <w:sz w:val="22"/>
          <w:szCs w:val="22"/>
        </w:rPr>
        <w:t xml:space="preserve">β. Η συγγραφή υποχρεώσεων </w:t>
      </w:r>
    </w:p>
    <w:p w:rsidR="00D56CBB" w:rsidRPr="00D56CBB" w:rsidRDefault="00D56CBB" w:rsidP="00D56CBB">
      <w:pPr>
        <w:ind w:left="284"/>
        <w:rPr>
          <w:rFonts w:ascii="Arial" w:hAnsi="Arial" w:cs="Arial"/>
          <w:sz w:val="22"/>
          <w:szCs w:val="22"/>
        </w:rPr>
      </w:pPr>
      <w:r w:rsidRPr="00D56CBB">
        <w:rPr>
          <w:rFonts w:ascii="Arial" w:hAnsi="Arial" w:cs="Arial"/>
          <w:sz w:val="22"/>
          <w:szCs w:val="22"/>
        </w:rPr>
        <w:t xml:space="preserve">γ. Τεχνική περιγραφή –μελέτη </w:t>
      </w:r>
    </w:p>
    <w:p w:rsidR="00D56CBB" w:rsidRPr="00D56CBB" w:rsidRDefault="00D56CBB" w:rsidP="00D56CBB">
      <w:pPr>
        <w:ind w:left="284"/>
        <w:rPr>
          <w:rFonts w:ascii="Arial" w:hAnsi="Arial" w:cs="Arial"/>
          <w:sz w:val="22"/>
          <w:szCs w:val="22"/>
        </w:rPr>
      </w:pPr>
    </w:p>
    <w:p w:rsidR="00D56CBB" w:rsidRPr="00D56CBB" w:rsidRDefault="00D56CBB" w:rsidP="00D56CBB">
      <w:pPr>
        <w:jc w:val="both"/>
        <w:rPr>
          <w:rFonts w:ascii="Arial" w:hAnsi="Arial" w:cs="Arial"/>
          <w:color w:val="000000"/>
          <w:sz w:val="22"/>
          <w:szCs w:val="22"/>
        </w:rPr>
      </w:pPr>
    </w:p>
    <w:p w:rsidR="00D56CBB" w:rsidRPr="00D56CBB" w:rsidRDefault="00D56CBB" w:rsidP="00D56CBB">
      <w:pPr>
        <w:jc w:val="both"/>
        <w:rPr>
          <w:rFonts w:ascii="Arial" w:hAnsi="Arial" w:cs="Arial"/>
          <w:b/>
          <w:bCs/>
          <w:color w:val="000000"/>
          <w:sz w:val="22"/>
          <w:szCs w:val="22"/>
          <w:u w:val="single"/>
        </w:rPr>
      </w:pPr>
    </w:p>
    <w:p w:rsidR="007A5930" w:rsidRPr="00D81851" w:rsidRDefault="007A5930" w:rsidP="007A5930">
      <w:pPr>
        <w:tabs>
          <w:tab w:val="left" w:pos="6379"/>
        </w:tabs>
        <w:spacing w:line="276" w:lineRule="auto"/>
        <w:ind w:left="284" w:hanging="284"/>
        <w:rPr>
          <w:rFonts w:ascii="Arial" w:hAnsi="Arial" w:cs="Arial"/>
          <w:sz w:val="22"/>
          <w:szCs w:val="22"/>
        </w:rPr>
      </w:pPr>
      <w:r w:rsidRPr="00D81851">
        <w:rPr>
          <w:rFonts w:ascii="Arial" w:hAnsi="Arial" w:cs="Arial"/>
          <w:b/>
          <w:sz w:val="22"/>
          <w:szCs w:val="22"/>
          <w:u w:val="single"/>
        </w:rPr>
        <w:t>Άρθρο 4ο :     Χρόνος εκτέλεσης εργασίας</w:t>
      </w:r>
    </w:p>
    <w:p w:rsidR="007A5930" w:rsidRDefault="007A5930" w:rsidP="007A5930">
      <w:pPr>
        <w:pStyle w:val="20"/>
        <w:spacing w:line="276" w:lineRule="auto"/>
        <w:rPr>
          <w:rFonts w:ascii="Arial" w:hAnsi="Arial" w:cs="Arial"/>
          <w:sz w:val="22"/>
          <w:szCs w:val="22"/>
        </w:rPr>
      </w:pPr>
      <w:r w:rsidRPr="00D81851">
        <w:rPr>
          <w:rFonts w:ascii="Arial" w:hAnsi="Arial" w:cs="Arial"/>
          <w:color w:val="000000" w:themeColor="text1"/>
          <w:sz w:val="22"/>
          <w:szCs w:val="22"/>
        </w:rPr>
        <w:t>Η παροχή</w:t>
      </w:r>
      <w:r>
        <w:rPr>
          <w:rFonts w:ascii="Arial" w:hAnsi="Arial" w:cs="Arial"/>
          <w:color w:val="000000" w:themeColor="text1"/>
          <w:sz w:val="22"/>
          <w:szCs w:val="22"/>
        </w:rPr>
        <w:t xml:space="preserve"> </w:t>
      </w:r>
      <w:r w:rsidRPr="00D81851">
        <w:rPr>
          <w:rFonts w:ascii="Arial" w:hAnsi="Arial" w:cs="Arial"/>
          <w:color w:val="000000" w:themeColor="text1"/>
          <w:sz w:val="22"/>
          <w:szCs w:val="22"/>
        </w:rPr>
        <w:t xml:space="preserve">της εργασίας </w:t>
      </w:r>
      <w:r>
        <w:rPr>
          <w:rFonts w:ascii="Arial" w:hAnsi="Arial" w:cs="Arial"/>
          <w:color w:val="000000" w:themeColor="text1"/>
          <w:sz w:val="22"/>
          <w:szCs w:val="22"/>
        </w:rPr>
        <w:t xml:space="preserve">του κλαδέματος των δέντρων εντός της ΧΖΛ Ναυπάκτου </w:t>
      </w:r>
      <w:r w:rsidRPr="00D81851">
        <w:rPr>
          <w:rFonts w:ascii="Arial" w:hAnsi="Arial" w:cs="Arial"/>
          <w:sz w:val="22"/>
          <w:szCs w:val="22"/>
        </w:rPr>
        <w:t xml:space="preserve">θα είναι άμεση με την ανάθεση και </w:t>
      </w:r>
      <w:r>
        <w:rPr>
          <w:rFonts w:ascii="Arial" w:hAnsi="Arial" w:cs="Arial"/>
          <w:sz w:val="22"/>
          <w:szCs w:val="22"/>
        </w:rPr>
        <w:t xml:space="preserve">θα διαρκέσει όσο χρόνο κριθεί απαραίτητος για την επιμελημένη εκτέλεση της εργασίας. </w:t>
      </w:r>
      <w:r>
        <w:rPr>
          <w:rFonts w:ascii="Arial" w:hAnsi="Arial" w:cs="Arial"/>
          <w:b/>
          <w:sz w:val="22"/>
          <w:szCs w:val="22"/>
        </w:rPr>
        <w:t xml:space="preserve">Θα απαιτηθούν τουλάχιστον </w:t>
      </w:r>
      <w:r w:rsidRPr="007F2F07">
        <w:rPr>
          <w:rFonts w:ascii="Arial" w:hAnsi="Arial" w:cs="Arial"/>
          <w:b/>
          <w:sz w:val="22"/>
          <w:szCs w:val="22"/>
          <w:u w:val="single"/>
        </w:rPr>
        <w:t>10 εργάσιμες ημέρες</w:t>
      </w:r>
      <w:r>
        <w:rPr>
          <w:rFonts w:ascii="Arial" w:hAnsi="Arial" w:cs="Arial"/>
          <w:b/>
          <w:sz w:val="22"/>
          <w:szCs w:val="22"/>
        </w:rPr>
        <w:t xml:space="preserve"> από την υπογραφή της σύμβασης</w:t>
      </w:r>
      <w:r w:rsidRPr="00254456">
        <w:rPr>
          <w:rFonts w:ascii="Arial" w:hAnsi="Arial" w:cs="Arial"/>
          <w:b/>
          <w:sz w:val="22"/>
          <w:szCs w:val="22"/>
        </w:rPr>
        <w:t xml:space="preserve"> για την ολοκλήρωση</w:t>
      </w:r>
      <w:r>
        <w:rPr>
          <w:rFonts w:ascii="Arial" w:hAnsi="Arial" w:cs="Arial"/>
          <w:b/>
          <w:sz w:val="22"/>
          <w:szCs w:val="22"/>
        </w:rPr>
        <w:t xml:space="preserve"> </w:t>
      </w:r>
      <w:r w:rsidRPr="00254456">
        <w:rPr>
          <w:rFonts w:ascii="Arial" w:hAnsi="Arial" w:cs="Arial"/>
          <w:b/>
          <w:sz w:val="22"/>
          <w:szCs w:val="22"/>
        </w:rPr>
        <w:t>της εργασίας</w:t>
      </w:r>
      <w:r>
        <w:rPr>
          <w:rFonts w:ascii="Arial" w:hAnsi="Arial" w:cs="Arial"/>
          <w:sz w:val="22"/>
          <w:szCs w:val="22"/>
        </w:rPr>
        <w:t xml:space="preserve">. </w:t>
      </w:r>
    </w:p>
    <w:p w:rsidR="007A5930" w:rsidRPr="00D81851" w:rsidRDefault="007A5930" w:rsidP="007A5930">
      <w:pPr>
        <w:pStyle w:val="20"/>
        <w:spacing w:line="276" w:lineRule="auto"/>
        <w:rPr>
          <w:rFonts w:ascii="Arial" w:hAnsi="Arial" w:cs="Arial"/>
          <w:sz w:val="22"/>
          <w:szCs w:val="22"/>
        </w:rPr>
      </w:pPr>
    </w:p>
    <w:p w:rsidR="007A5930" w:rsidRPr="00D81851" w:rsidRDefault="007A5930" w:rsidP="007A5930">
      <w:pPr>
        <w:pStyle w:val="a4"/>
        <w:spacing w:line="276" w:lineRule="auto"/>
        <w:ind w:left="0"/>
        <w:rPr>
          <w:rFonts w:ascii="Arial" w:hAnsi="Arial" w:cs="Arial"/>
          <w:color w:val="000000" w:themeColor="text1"/>
          <w:sz w:val="22"/>
          <w:szCs w:val="22"/>
        </w:rPr>
      </w:pPr>
    </w:p>
    <w:p w:rsidR="007A5930" w:rsidRPr="00D81851" w:rsidRDefault="007A5930" w:rsidP="007A5930">
      <w:pPr>
        <w:spacing w:line="276" w:lineRule="auto"/>
        <w:ind w:left="426" w:hanging="426"/>
        <w:jc w:val="both"/>
        <w:rPr>
          <w:rFonts w:ascii="Arial" w:hAnsi="Arial" w:cs="Arial"/>
          <w:sz w:val="22"/>
          <w:szCs w:val="22"/>
        </w:rPr>
      </w:pPr>
      <w:r w:rsidRPr="00D81851">
        <w:rPr>
          <w:rFonts w:ascii="Arial" w:hAnsi="Arial" w:cs="Arial"/>
          <w:b/>
          <w:sz w:val="22"/>
          <w:szCs w:val="22"/>
          <w:u w:val="single"/>
        </w:rPr>
        <w:lastRenderedPageBreak/>
        <w:t>Άρθρο 5ο :     Υποχρεώσεις του εντολοδόχου</w:t>
      </w:r>
    </w:p>
    <w:p w:rsidR="007A5930" w:rsidRDefault="007A5930" w:rsidP="007A5930">
      <w:pPr>
        <w:pStyle w:val="20"/>
        <w:numPr>
          <w:ilvl w:val="0"/>
          <w:numId w:val="29"/>
        </w:numPr>
        <w:spacing w:line="276" w:lineRule="auto"/>
        <w:rPr>
          <w:rFonts w:ascii="Arial" w:hAnsi="Arial" w:cs="Arial"/>
          <w:sz w:val="22"/>
          <w:szCs w:val="22"/>
        </w:rPr>
      </w:pPr>
      <w:r>
        <w:rPr>
          <w:rFonts w:ascii="Arial" w:hAnsi="Arial" w:cs="Arial"/>
          <w:sz w:val="22"/>
          <w:szCs w:val="22"/>
        </w:rPr>
        <w:t>Θα λάβει όλα τα απαραίτητα και ενδεικνυόμενα μέτρα ασφάλειας προς αποφυγή βλαβών, ζημιών ή τραυματισμών στο χρησιμοποιούμενο προσωπικό και σε τρίτους.</w:t>
      </w:r>
    </w:p>
    <w:p w:rsidR="007A5930" w:rsidRPr="00C86C47" w:rsidRDefault="007A5930" w:rsidP="007A5930">
      <w:pPr>
        <w:pStyle w:val="20"/>
        <w:numPr>
          <w:ilvl w:val="0"/>
          <w:numId w:val="29"/>
        </w:numPr>
        <w:spacing w:line="276" w:lineRule="auto"/>
        <w:rPr>
          <w:rFonts w:ascii="Arial" w:hAnsi="Arial" w:cs="Arial"/>
          <w:sz w:val="22"/>
          <w:szCs w:val="22"/>
        </w:rPr>
      </w:pPr>
      <w:r>
        <w:rPr>
          <w:rFonts w:ascii="Arial" w:hAnsi="Arial" w:cs="Arial"/>
          <w:sz w:val="22"/>
          <w:szCs w:val="22"/>
        </w:rPr>
        <w:t>Κάθε αστική ευθύνη που μπορεί να προκύψει κατά την εκτέλεση των εργασιών και συνεπεία αυτών (μη τήρηση κανόνων ασφαλείας, τυχόν ζημιές σε τρίτους κλπ.) θα βαρύνουν αποκλειστικά τον ανάδοχο.</w:t>
      </w:r>
    </w:p>
    <w:p w:rsidR="007A5930" w:rsidRPr="00D81851" w:rsidRDefault="007A5930" w:rsidP="007A5930">
      <w:pPr>
        <w:pStyle w:val="20"/>
        <w:numPr>
          <w:ilvl w:val="0"/>
          <w:numId w:val="29"/>
        </w:numPr>
        <w:spacing w:line="276" w:lineRule="auto"/>
        <w:rPr>
          <w:rFonts w:ascii="Arial" w:hAnsi="Arial" w:cs="Arial"/>
          <w:sz w:val="22"/>
          <w:szCs w:val="22"/>
        </w:rPr>
      </w:pPr>
      <w:r w:rsidRPr="00D81851">
        <w:rPr>
          <w:rFonts w:ascii="Arial" w:hAnsi="Arial" w:cs="Arial"/>
          <w:bCs/>
          <w:color w:val="000000" w:themeColor="text1"/>
          <w:sz w:val="22"/>
          <w:szCs w:val="22"/>
        </w:rPr>
        <w:t xml:space="preserve">Ο ανάδοχος της εργασίας έχει την υποχρέωση </w:t>
      </w:r>
      <w:r w:rsidRPr="00D81851">
        <w:rPr>
          <w:rFonts w:ascii="Arial" w:hAnsi="Arial" w:cs="Arial"/>
          <w:color w:val="000000" w:themeColor="text1"/>
          <w:sz w:val="22"/>
          <w:szCs w:val="22"/>
        </w:rPr>
        <w:t xml:space="preserve">του σωστού </w:t>
      </w:r>
      <w:r>
        <w:rPr>
          <w:rFonts w:ascii="Arial" w:hAnsi="Arial" w:cs="Arial"/>
          <w:sz w:val="22"/>
          <w:szCs w:val="22"/>
        </w:rPr>
        <w:t xml:space="preserve">και επιμελούς κλαδέματος των δέντρων, σύμφωνα με τις αρχές που περιγράφονται στην Τεχνική Περιγραφή </w:t>
      </w:r>
    </w:p>
    <w:p w:rsidR="007A5930" w:rsidRDefault="007A5930" w:rsidP="007A5930">
      <w:pPr>
        <w:pStyle w:val="20"/>
        <w:numPr>
          <w:ilvl w:val="0"/>
          <w:numId w:val="29"/>
        </w:numPr>
        <w:spacing w:line="276" w:lineRule="auto"/>
        <w:rPr>
          <w:rFonts w:ascii="Arial" w:hAnsi="Arial" w:cs="Arial"/>
          <w:sz w:val="22"/>
          <w:szCs w:val="22"/>
        </w:rPr>
      </w:pPr>
      <w:r>
        <w:rPr>
          <w:rFonts w:ascii="Arial" w:hAnsi="Arial" w:cs="Arial"/>
          <w:sz w:val="22"/>
          <w:szCs w:val="22"/>
        </w:rPr>
        <w:t xml:space="preserve">Επειδή υπάρχει εξατομίκευσης της εργασίας για το κάθε δένδρο ξεχωριστά, ο ανάδοχος θα συζητά και θα συμμορφώνεται με τις </w:t>
      </w:r>
      <w:r w:rsidRPr="007A5930">
        <w:rPr>
          <w:rFonts w:ascii="Arial" w:hAnsi="Arial" w:cs="Arial"/>
          <w:b/>
          <w:sz w:val="22"/>
          <w:szCs w:val="22"/>
        </w:rPr>
        <w:t>συστάσεις των υπευθύνων του ΔΛΤΝ, του Δασαρχείου</w:t>
      </w:r>
      <w:r>
        <w:rPr>
          <w:rFonts w:ascii="Arial" w:hAnsi="Arial" w:cs="Arial"/>
          <w:sz w:val="22"/>
          <w:szCs w:val="22"/>
        </w:rPr>
        <w:t xml:space="preserve"> και του Τμήματος Τοπικής Οικονομικής Ανάπτυξης του Δήμου Ναυπακτίας, εξειδικευμένοι εκπρόσωποι των οποίων θα παρακολουθούν τις εργασίες.</w:t>
      </w:r>
    </w:p>
    <w:p w:rsidR="007A5930" w:rsidRPr="00D81851" w:rsidRDefault="007A5930" w:rsidP="007A5930">
      <w:pPr>
        <w:pStyle w:val="20"/>
        <w:numPr>
          <w:ilvl w:val="0"/>
          <w:numId w:val="29"/>
        </w:numPr>
        <w:spacing w:line="276" w:lineRule="auto"/>
        <w:rPr>
          <w:rFonts w:ascii="Arial" w:hAnsi="Arial" w:cs="Arial"/>
          <w:sz w:val="22"/>
          <w:szCs w:val="22"/>
        </w:rPr>
      </w:pPr>
      <w:r w:rsidRPr="00D81851">
        <w:rPr>
          <w:rFonts w:ascii="Arial" w:hAnsi="Arial" w:cs="Arial"/>
          <w:sz w:val="22"/>
          <w:szCs w:val="22"/>
        </w:rPr>
        <w:t xml:space="preserve">Θα χρησιμοποιηθούν </w:t>
      </w:r>
      <w:r>
        <w:rPr>
          <w:rFonts w:ascii="Arial" w:hAnsi="Arial" w:cs="Arial"/>
          <w:sz w:val="22"/>
          <w:szCs w:val="22"/>
        </w:rPr>
        <w:t xml:space="preserve">από τον ανάδοχο </w:t>
      </w:r>
      <w:r w:rsidRPr="00D81851">
        <w:rPr>
          <w:rFonts w:ascii="Arial" w:hAnsi="Arial" w:cs="Arial"/>
          <w:sz w:val="22"/>
          <w:szCs w:val="22"/>
        </w:rPr>
        <w:t xml:space="preserve">τα </w:t>
      </w:r>
      <w:r>
        <w:rPr>
          <w:rFonts w:ascii="Arial" w:hAnsi="Arial" w:cs="Arial"/>
          <w:sz w:val="22"/>
          <w:szCs w:val="22"/>
        </w:rPr>
        <w:t>κατάλληλα μέσα και εξοπλισμός σε επάρκεια (σκάλες, κλαδευτικά εργαλεία, αναβατόριο με ικανότητα ανύψωσης τουλάχιστον 15 μέτρων), καθώς και επαρκές και εξειδικευμένο προσωπικό</w:t>
      </w:r>
      <w:r w:rsidRPr="00D81851">
        <w:rPr>
          <w:rFonts w:ascii="Arial" w:hAnsi="Arial" w:cs="Arial"/>
          <w:sz w:val="22"/>
          <w:szCs w:val="22"/>
        </w:rPr>
        <w:t>.</w:t>
      </w:r>
    </w:p>
    <w:p w:rsidR="007A5930" w:rsidRPr="00C86C47" w:rsidRDefault="007A5930" w:rsidP="007A5930">
      <w:pPr>
        <w:pStyle w:val="aa"/>
        <w:numPr>
          <w:ilvl w:val="0"/>
          <w:numId w:val="29"/>
        </w:numPr>
        <w:spacing w:line="276" w:lineRule="auto"/>
        <w:jc w:val="both"/>
        <w:rPr>
          <w:rFonts w:ascii="Arial" w:hAnsi="Arial" w:cs="Arial"/>
          <w:sz w:val="22"/>
          <w:szCs w:val="22"/>
        </w:rPr>
      </w:pPr>
      <w:r>
        <w:rPr>
          <w:rFonts w:ascii="Arial" w:hAnsi="Arial" w:cs="Arial"/>
          <w:sz w:val="22"/>
          <w:szCs w:val="22"/>
        </w:rPr>
        <w:t>Ε</w:t>
      </w:r>
      <w:r w:rsidRPr="00C86C47">
        <w:rPr>
          <w:rFonts w:ascii="Arial" w:hAnsi="Arial" w:cs="Arial"/>
          <w:sz w:val="22"/>
          <w:szCs w:val="22"/>
        </w:rPr>
        <w:t>ιδικά για τα πλατάνια οι κλαδεύσεις θα πρέπει να λαμβάνουν υπόψη την ασθένεια του μεταχρωματικού έλκους και να υπάρχουν ειδικές προφυλάξεις, αλλά και παρεμβάσεις στα σημεία κοπής ζωντανών κλάδων (απολύμανση τομών &amp; εργαλείων, απολυμαντικές πάστες).</w:t>
      </w:r>
    </w:p>
    <w:p w:rsidR="007A5930" w:rsidRPr="00AE54E1" w:rsidRDefault="007A5930" w:rsidP="007A5930">
      <w:pPr>
        <w:pStyle w:val="aa"/>
        <w:numPr>
          <w:ilvl w:val="0"/>
          <w:numId w:val="29"/>
        </w:numPr>
        <w:spacing w:line="276" w:lineRule="auto"/>
        <w:jc w:val="both"/>
        <w:rPr>
          <w:rFonts w:ascii="Arial" w:hAnsi="Arial" w:cs="Arial"/>
          <w:bCs/>
          <w:color w:val="000000" w:themeColor="text1"/>
          <w:sz w:val="22"/>
          <w:szCs w:val="22"/>
        </w:rPr>
      </w:pPr>
      <w:r w:rsidRPr="00AE54E1">
        <w:rPr>
          <w:rFonts w:ascii="Arial" w:hAnsi="Arial" w:cs="Arial"/>
          <w:bCs/>
          <w:color w:val="000000" w:themeColor="text1"/>
          <w:sz w:val="22"/>
          <w:szCs w:val="22"/>
        </w:rPr>
        <w:t>Τα προϊόντα που θα παραχθούν (ξύλα μικρά ή μεγαλύτερα) θα διατεθούν στους κατοίκους της πόλης για κάλυψη ατομικών αναγκών τους (όρος Δασαρχείου) και οι οποίοι θα φροντίσουν να τα παραλάβουν μόνοι τους από το έδαφος.</w:t>
      </w:r>
    </w:p>
    <w:p w:rsidR="007A5930" w:rsidRDefault="007A5930" w:rsidP="007A5930">
      <w:pPr>
        <w:pStyle w:val="aa"/>
        <w:numPr>
          <w:ilvl w:val="0"/>
          <w:numId w:val="29"/>
        </w:numPr>
        <w:spacing w:line="276" w:lineRule="auto"/>
        <w:jc w:val="both"/>
        <w:rPr>
          <w:rFonts w:ascii="Arial" w:hAnsi="Arial" w:cs="Arial"/>
          <w:bCs/>
          <w:color w:val="000000" w:themeColor="text1"/>
          <w:sz w:val="22"/>
          <w:szCs w:val="22"/>
        </w:rPr>
      </w:pPr>
      <w:r w:rsidRPr="00AE54E1">
        <w:rPr>
          <w:rFonts w:ascii="Arial" w:hAnsi="Arial" w:cs="Arial"/>
          <w:sz w:val="22"/>
          <w:szCs w:val="22"/>
        </w:rPr>
        <w:t xml:space="preserve">Επίσης θα απομακρύνονται άμεσα από το έδαφος </w:t>
      </w:r>
      <w:r w:rsidRPr="00AE54E1">
        <w:rPr>
          <w:rFonts w:ascii="Arial" w:hAnsi="Arial" w:cs="Arial"/>
          <w:bCs/>
          <w:color w:val="000000" w:themeColor="text1"/>
          <w:sz w:val="22"/>
          <w:szCs w:val="22"/>
        </w:rPr>
        <w:t>τα υπολείμματα (μικρά κλαδιά, φύλλα) από το χώρο υλοτομίας και κλάδευσης.</w:t>
      </w:r>
    </w:p>
    <w:p w:rsidR="007A5930" w:rsidRPr="00AE54E1" w:rsidRDefault="007A5930" w:rsidP="007A5930">
      <w:pPr>
        <w:pStyle w:val="aa"/>
        <w:numPr>
          <w:ilvl w:val="0"/>
          <w:numId w:val="29"/>
        </w:numPr>
        <w:spacing w:line="276" w:lineRule="auto"/>
        <w:jc w:val="both"/>
        <w:rPr>
          <w:rFonts w:ascii="Arial" w:hAnsi="Arial" w:cs="Arial"/>
          <w:bCs/>
          <w:color w:val="000000" w:themeColor="text1"/>
          <w:sz w:val="22"/>
          <w:szCs w:val="22"/>
        </w:rPr>
      </w:pPr>
      <w:r>
        <w:rPr>
          <w:rFonts w:ascii="Arial" w:hAnsi="Arial" w:cs="Arial"/>
          <w:sz w:val="22"/>
          <w:szCs w:val="22"/>
        </w:rPr>
        <w:t>Θα υπάρχει μέριμνα κατάλληλης σήμανσης του χώρου εργασίας, ώστε να αποφεύγεται η διέλευση πολιτών κάτω από τα δένδρα που θα κλαδεύονται.</w:t>
      </w:r>
    </w:p>
    <w:p w:rsidR="007A5930" w:rsidRDefault="007A5930" w:rsidP="007A5930">
      <w:pPr>
        <w:pStyle w:val="20"/>
        <w:numPr>
          <w:ilvl w:val="0"/>
          <w:numId w:val="29"/>
        </w:numPr>
        <w:spacing w:line="276" w:lineRule="auto"/>
        <w:rPr>
          <w:rFonts w:ascii="Arial" w:hAnsi="Arial" w:cs="Arial"/>
          <w:sz w:val="22"/>
          <w:szCs w:val="22"/>
        </w:rPr>
      </w:pPr>
      <w:r w:rsidRPr="00D81851">
        <w:rPr>
          <w:rFonts w:ascii="Arial" w:hAnsi="Arial" w:cs="Arial"/>
          <w:sz w:val="22"/>
          <w:szCs w:val="22"/>
        </w:rPr>
        <w:t>Οι εργασίες θα γίνουν</w:t>
      </w:r>
      <w:r>
        <w:rPr>
          <w:rFonts w:ascii="Arial" w:hAnsi="Arial" w:cs="Arial"/>
          <w:sz w:val="22"/>
          <w:szCs w:val="22"/>
        </w:rPr>
        <w:t xml:space="preserve"> με τη</w:t>
      </w:r>
      <w:r w:rsidRPr="00D81851">
        <w:rPr>
          <w:rFonts w:ascii="Arial" w:hAnsi="Arial" w:cs="Arial"/>
          <w:sz w:val="22"/>
          <w:szCs w:val="22"/>
        </w:rPr>
        <w:t>ν ελάχιστη δυνατή όχληση των περιοίκων</w:t>
      </w:r>
      <w:r>
        <w:rPr>
          <w:rFonts w:ascii="Arial" w:hAnsi="Arial" w:cs="Arial"/>
          <w:sz w:val="22"/>
          <w:szCs w:val="22"/>
        </w:rPr>
        <w:t xml:space="preserve"> (ώρες κοινής ησυχίας)</w:t>
      </w:r>
      <w:r w:rsidRPr="00D81851">
        <w:rPr>
          <w:rFonts w:ascii="Arial" w:hAnsi="Arial" w:cs="Arial"/>
          <w:sz w:val="22"/>
          <w:szCs w:val="22"/>
        </w:rPr>
        <w:t xml:space="preserve"> και την αποφυγή  οποιασδήποτε μορφής ρύπανσης του περιβάλλοντος.</w:t>
      </w:r>
    </w:p>
    <w:p w:rsidR="007A5930" w:rsidRPr="00D81851" w:rsidRDefault="007A5930" w:rsidP="007A5930">
      <w:pPr>
        <w:pStyle w:val="20"/>
        <w:numPr>
          <w:ilvl w:val="0"/>
          <w:numId w:val="29"/>
        </w:numPr>
        <w:spacing w:line="276" w:lineRule="auto"/>
        <w:rPr>
          <w:rFonts w:ascii="Arial" w:hAnsi="Arial" w:cs="Arial"/>
          <w:sz w:val="22"/>
          <w:szCs w:val="22"/>
        </w:rPr>
      </w:pPr>
      <w:r>
        <w:rPr>
          <w:rFonts w:ascii="Arial" w:hAnsi="Arial" w:cs="Arial"/>
          <w:sz w:val="22"/>
          <w:szCs w:val="22"/>
        </w:rPr>
        <w:t>Επίσης θα πρέπει να υπάρξει ιδιαίτερη προσοχή και μέριμνα ώστε να αποφευχθούν ζημιές από πτώσεις κλάδων σε δίκτυα τηλεφωνίας και ηλεκτροδότησης.</w:t>
      </w:r>
    </w:p>
    <w:p w:rsidR="007A5930" w:rsidRPr="00D81851" w:rsidRDefault="007A5930" w:rsidP="007A5930">
      <w:pPr>
        <w:pStyle w:val="20"/>
        <w:spacing w:line="276" w:lineRule="auto"/>
        <w:rPr>
          <w:rFonts w:ascii="Arial" w:hAnsi="Arial" w:cs="Arial"/>
          <w:sz w:val="22"/>
          <w:szCs w:val="22"/>
        </w:rPr>
      </w:pPr>
    </w:p>
    <w:p w:rsidR="007A5930" w:rsidRPr="00D81851" w:rsidRDefault="007A5930" w:rsidP="007A5930">
      <w:pPr>
        <w:spacing w:line="276" w:lineRule="auto"/>
        <w:ind w:left="284" w:hanging="284"/>
        <w:jc w:val="both"/>
        <w:rPr>
          <w:rFonts w:ascii="Arial" w:hAnsi="Arial" w:cs="Arial"/>
          <w:b/>
          <w:sz w:val="22"/>
          <w:szCs w:val="22"/>
          <w:u w:val="single"/>
        </w:rPr>
      </w:pPr>
      <w:r w:rsidRPr="00D81851">
        <w:rPr>
          <w:rFonts w:ascii="Arial" w:hAnsi="Arial" w:cs="Arial"/>
          <w:b/>
          <w:sz w:val="22"/>
          <w:szCs w:val="22"/>
          <w:u w:val="single"/>
        </w:rPr>
        <w:t xml:space="preserve">Άρθρο 6ο :     Υποχρεώσεις του εντολέα </w:t>
      </w:r>
    </w:p>
    <w:p w:rsidR="007A5930" w:rsidRPr="00D81851" w:rsidRDefault="007A5930" w:rsidP="007A5930">
      <w:pPr>
        <w:spacing w:line="276" w:lineRule="auto"/>
        <w:jc w:val="both"/>
        <w:rPr>
          <w:rFonts w:ascii="Arial" w:hAnsi="Arial" w:cs="Arial"/>
          <w:color w:val="000000" w:themeColor="text1"/>
          <w:sz w:val="22"/>
          <w:szCs w:val="22"/>
        </w:rPr>
      </w:pPr>
      <w:r w:rsidRPr="00D81851">
        <w:rPr>
          <w:rFonts w:ascii="Arial" w:hAnsi="Arial" w:cs="Arial"/>
          <w:color w:val="000000" w:themeColor="text1"/>
          <w:sz w:val="22"/>
          <w:szCs w:val="22"/>
        </w:rPr>
        <w:t xml:space="preserve">Το ΔΛΤΝ υποχρεούται να  εξοφλήσει το τιμολόγιο παροχής υπηρεσιών το αργότερο εντός τριάντα (30) ημερών από την ημερομηνία έκδοσης τους και αφού προηγουμένως βεβαιωθεί η καλή εκτέλεση των εργασιών από την προς τούτο καθορισμένη επιτροπή.  </w:t>
      </w:r>
    </w:p>
    <w:p w:rsidR="007A5930" w:rsidRPr="00D81851" w:rsidRDefault="007A5930" w:rsidP="007A5930">
      <w:pPr>
        <w:spacing w:line="276" w:lineRule="auto"/>
        <w:jc w:val="both"/>
        <w:rPr>
          <w:rFonts w:ascii="Arial" w:hAnsi="Arial" w:cs="Arial"/>
          <w:color w:val="000000" w:themeColor="text1"/>
          <w:sz w:val="22"/>
          <w:szCs w:val="22"/>
        </w:rPr>
      </w:pPr>
      <w:r w:rsidRPr="00D81851">
        <w:rPr>
          <w:rFonts w:ascii="Arial" w:hAnsi="Arial" w:cs="Arial"/>
          <w:color w:val="000000" w:themeColor="text1"/>
          <w:sz w:val="22"/>
          <w:szCs w:val="22"/>
        </w:rPr>
        <w:t>Επίσης θα ενημερώσει</w:t>
      </w:r>
      <w:r w:rsidR="007F2F07">
        <w:rPr>
          <w:rFonts w:ascii="Arial" w:hAnsi="Arial" w:cs="Arial"/>
          <w:color w:val="000000" w:themeColor="text1"/>
          <w:sz w:val="22"/>
          <w:szCs w:val="22"/>
        </w:rPr>
        <w:t xml:space="preserve"> </w:t>
      </w:r>
      <w:r>
        <w:rPr>
          <w:rFonts w:ascii="Arial" w:hAnsi="Arial" w:cs="Arial"/>
          <w:color w:val="000000" w:themeColor="text1"/>
          <w:sz w:val="22"/>
          <w:szCs w:val="22"/>
        </w:rPr>
        <w:t xml:space="preserve">τις συναρμόδιες Υπηρεσίες, αλλά και </w:t>
      </w:r>
      <w:r w:rsidRPr="00D81851">
        <w:rPr>
          <w:rFonts w:ascii="Arial" w:hAnsi="Arial" w:cs="Arial"/>
          <w:color w:val="000000" w:themeColor="text1"/>
          <w:sz w:val="22"/>
          <w:szCs w:val="22"/>
        </w:rPr>
        <w:t>τους επαγγελματίες της παραλίας να απομακρύνουν</w:t>
      </w:r>
      <w:r>
        <w:rPr>
          <w:rFonts w:ascii="Arial" w:hAnsi="Arial" w:cs="Arial"/>
          <w:color w:val="000000" w:themeColor="text1"/>
          <w:sz w:val="22"/>
          <w:szCs w:val="22"/>
        </w:rPr>
        <w:t xml:space="preserve"> κατά τη στιγμή του κλαδέματος</w:t>
      </w:r>
      <w:r w:rsidRPr="00D81851">
        <w:rPr>
          <w:rFonts w:ascii="Arial" w:hAnsi="Arial" w:cs="Arial"/>
          <w:color w:val="000000" w:themeColor="text1"/>
          <w:sz w:val="22"/>
          <w:szCs w:val="22"/>
        </w:rPr>
        <w:t xml:space="preserve"> τα τραπεζοκαθίσματα </w:t>
      </w:r>
      <w:r>
        <w:rPr>
          <w:rFonts w:ascii="Arial" w:hAnsi="Arial" w:cs="Arial"/>
          <w:color w:val="000000" w:themeColor="text1"/>
          <w:sz w:val="22"/>
          <w:szCs w:val="22"/>
        </w:rPr>
        <w:t>τους και άλλο εξοπλισμό</w:t>
      </w:r>
      <w:r w:rsidRPr="00D81851">
        <w:rPr>
          <w:rFonts w:ascii="Arial" w:hAnsi="Arial" w:cs="Arial"/>
          <w:color w:val="000000" w:themeColor="text1"/>
          <w:sz w:val="22"/>
          <w:szCs w:val="22"/>
        </w:rPr>
        <w:t>, που βρίσκονται κάτω και γύρω από τα πλατάνια.</w:t>
      </w:r>
    </w:p>
    <w:p w:rsidR="007A5930" w:rsidRPr="00D81851" w:rsidRDefault="007A5930" w:rsidP="007A5930">
      <w:pPr>
        <w:spacing w:line="276" w:lineRule="auto"/>
        <w:jc w:val="both"/>
        <w:rPr>
          <w:rFonts w:ascii="Arial" w:hAnsi="Arial" w:cs="Arial"/>
          <w:color w:val="000000" w:themeColor="text1"/>
          <w:sz w:val="22"/>
          <w:szCs w:val="22"/>
        </w:rPr>
      </w:pPr>
    </w:p>
    <w:p w:rsidR="007A5930" w:rsidRPr="00D81851" w:rsidRDefault="007A5930" w:rsidP="007A5930">
      <w:pPr>
        <w:spacing w:line="276" w:lineRule="auto"/>
        <w:jc w:val="both"/>
        <w:rPr>
          <w:rFonts w:ascii="Arial" w:hAnsi="Arial" w:cs="Arial"/>
          <w:sz w:val="22"/>
          <w:szCs w:val="22"/>
        </w:rPr>
      </w:pPr>
      <w:r w:rsidRPr="00D81851">
        <w:rPr>
          <w:rFonts w:ascii="Arial" w:hAnsi="Arial" w:cs="Arial"/>
          <w:b/>
          <w:sz w:val="22"/>
          <w:szCs w:val="22"/>
          <w:u w:val="single"/>
        </w:rPr>
        <w:t>Άρθρο 7ο :    Ανωτέρα βία</w:t>
      </w:r>
    </w:p>
    <w:p w:rsidR="007A5930" w:rsidRPr="00D81851" w:rsidRDefault="007A5930" w:rsidP="007A5930">
      <w:pPr>
        <w:spacing w:line="276" w:lineRule="auto"/>
        <w:jc w:val="both"/>
        <w:rPr>
          <w:rFonts w:ascii="Arial" w:hAnsi="Arial" w:cs="Arial"/>
          <w:sz w:val="22"/>
          <w:szCs w:val="22"/>
        </w:rPr>
      </w:pPr>
      <w:r w:rsidRPr="00D81851">
        <w:rPr>
          <w:rFonts w:ascii="Arial" w:hAnsi="Arial" w:cs="Arial"/>
          <w:sz w:val="22"/>
          <w:szCs w:val="22"/>
        </w:rPr>
        <w:t xml:space="preserve">      Ως ανωτέρα βία θεωρείται κάθε απρόβλεπτο και τυχαίο γεγονός που είναι αδύνατο να προβλεφθεί έστω και εάν για την πρόβλεψη και αποτροπή της επέλευσης του καταβλήθηκε υπερβολική επιμέλεια και επιδείχθηκε η ανάλογη σύνεση. Ενδεικτικά γεγονότα ανωτέρας βίας είναι : εξαιρετικά και απρόβλεπτα φυσικά γεγονότα, πυρκαγιά που οφείλεται σε φυσικό γεγονός ή σε περιστάσεις για τις οποίες ο εντολοδόχος</w:t>
      </w:r>
      <w:r>
        <w:rPr>
          <w:rFonts w:ascii="Arial" w:hAnsi="Arial" w:cs="Arial"/>
          <w:sz w:val="22"/>
          <w:szCs w:val="22"/>
        </w:rPr>
        <w:t xml:space="preserve"> </w:t>
      </w:r>
      <w:r w:rsidRPr="00D81851">
        <w:rPr>
          <w:rFonts w:ascii="Arial" w:hAnsi="Arial" w:cs="Arial"/>
          <w:sz w:val="22"/>
          <w:szCs w:val="22"/>
        </w:rPr>
        <w:t>ή ο εντολέας είναι ανυπαίτιοι, αιφνιδιαστική απεργία προσωπικού, πόλεμος, ατύχημα, αιφνίδια ασθένεια του προσωπικού του εντολοδόχου κ.α. στην περίπτωση κατά την οποία υπάρξει λόγος ανωτέρας βίας ο εντολοδόχος</w:t>
      </w:r>
      <w:r>
        <w:rPr>
          <w:rFonts w:ascii="Arial" w:hAnsi="Arial" w:cs="Arial"/>
          <w:sz w:val="22"/>
          <w:szCs w:val="22"/>
        </w:rPr>
        <w:t xml:space="preserve"> </w:t>
      </w:r>
      <w:r w:rsidRPr="00D81851">
        <w:rPr>
          <w:rFonts w:ascii="Arial" w:hAnsi="Arial" w:cs="Arial"/>
          <w:sz w:val="22"/>
          <w:szCs w:val="22"/>
        </w:rPr>
        <w:t>οφείλει να ειδοποιήσει αμελλητί τον εντολέα και να καταβάλει κάθε δυνατή προσπάθεια σε συνεργασία με το άλλο μέρος για να υπερβεί τις συνέπειες και τα προβλήματα που ανέκυψαν λόγω της ανωτέρας βίας.</w:t>
      </w:r>
    </w:p>
    <w:p w:rsidR="007A5930" w:rsidRPr="00D81851" w:rsidRDefault="007A5930" w:rsidP="007A5930">
      <w:pPr>
        <w:spacing w:line="276" w:lineRule="auto"/>
        <w:jc w:val="both"/>
        <w:rPr>
          <w:rFonts w:ascii="Arial" w:hAnsi="Arial" w:cs="Arial"/>
          <w:sz w:val="22"/>
          <w:szCs w:val="22"/>
        </w:rPr>
      </w:pPr>
      <w:r w:rsidRPr="00D81851">
        <w:rPr>
          <w:rFonts w:ascii="Arial" w:hAnsi="Arial" w:cs="Arial"/>
          <w:sz w:val="22"/>
          <w:szCs w:val="22"/>
        </w:rPr>
        <w:t>Ο όρος περί ανωτέρας βίας εφαρμόζεται ανάλογα και για τον εντολέα προσαρμοζόμενος ανάλογα.</w:t>
      </w:r>
    </w:p>
    <w:p w:rsidR="007A5930" w:rsidRPr="00D81851" w:rsidRDefault="007A5930" w:rsidP="007A5930">
      <w:pPr>
        <w:spacing w:line="276" w:lineRule="auto"/>
        <w:ind w:left="426"/>
        <w:jc w:val="both"/>
        <w:rPr>
          <w:rFonts w:ascii="Arial" w:hAnsi="Arial" w:cs="Arial"/>
          <w:sz w:val="22"/>
          <w:szCs w:val="22"/>
        </w:rPr>
      </w:pPr>
    </w:p>
    <w:p w:rsidR="007F2F07" w:rsidRDefault="007F2F07" w:rsidP="007A5930">
      <w:pPr>
        <w:spacing w:line="276" w:lineRule="auto"/>
        <w:jc w:val="both"/>
        <w:rPr>
          <w:rFonts w:ascii="Arial" w:hAnsi="Arial" w:cs="Arial"/>
          <w:b/>
          <w:sz w:val="22"/>
          <w:szCs w:val="22"/>
          <w:u w:val="single"/>
        </w:rPr>
      </w:pPr>
    </w:p>
    <w:p w:rsidR="007F2F07" w:rsidRDefault="007F2F07" w:rsidP="007A5930">
      <w:pPr>
        <w:spacing w:line="276" w:lineRule="auto"/>
        <w:jc w:val="both"/>
        <w:rPr>
          <w:rFonts w:ascii="Arial" w:hAnsi="Arial" w:cs="Arial"/>
          <w:b/>
          <w:sz w:val="22"/>
          <w:szCs w:val="22"/>
          <w:u w:val="single"/>
        </w:rPr>
      </w:pPr>
    </w:p>
    <w:p w:rsidR="007A5930" w:rsidRPr="00D81851" w:rsidRDefault="007A5930" w:rsidP="007A5930">
      <w:pPr>
        <w:spacing w:line="276" w:lineRule="auto"/>
        <w:jc w:val="both"/>
        <w:rPr>
          <w:rFonts w:ascii="Arial" w:hAnsi="Arial" w:cs="Arial"/>
          <w:sz w:val="22"/>
          <w:szCs w:val="22"/>
          <w:u w:val="single"/>
        </w:rPr>
      </w:pPr>
      <w:r w:rsidRPr="00D81851">
        <w:rPr>
          <w:rFonts w:ascii="Arial" w:hAnsi="Arial" w:cs="Arial"/>
          <w:b/>
          <w:sz w:val="22"/>
          <w:szCs w:val="22"/>
          <w:u w:val="single"/>
        </w:rPr>
        <w:lastRenderedPageBreak/>
        <w:t xml:space="preserve">Άρθρο 8ο :     Αναθεώρηση τιμών </w:t>
      </w:r>
    </w:p>
    <w:p w:rsidR="007A5930" w:rsidRPr="00D81851" w:rsidRDefault="007A5930" w:rsidP="007A5930">
      <w:pPr>
        <w:spacing w:line="276" w:lineRule="auto"/>
        <w:jc w:val="both"/>
        <w:rPr>
          <w:rFonts w:ascii="Arial" w:hAnsi="Arial" w:cs="Arial"/>
          <w:sz w:val="22"/>
          <w:szCs w:val="22"/>
        </w:rPr>
      </w:pPr>
      <w:r w:rsidRPr="00D81851">
        <w:rPr>
          <w:rFonts w:ascii="Arial" w:hAnsi="Arial" w:cs="Arial"/>
          <w:sz w:val="22"/>
          <w:szCs w:val="22"/>
        </w:rPr>
        <w:t xml:space="preserve">Οι τιμές  δεν υπόκεινται σε καμία αναθεώρηση για οποιονδήποτε λόγο ή αιτία, αλλά  παραμένουν σταθερές και αμετάβλητες.  </w:t>
      </w:r>
    </w:p>
    <w:p w:rsidR="007A5930" w:rsidRDefault="007A5930" w:rsidP="007A5930">
      <w:pPr>
        <w:spacing w:line="276" w:lineRule="auto"/>
        <w:ind w:left="426"/>
        <w:jc w:val="both"/>
        <w:rPr>
          <w:rFonts w:ascii="Arial" w:hAnsi="Arial" w:cs="Arial"/>
          <w:sz w:val="22"/>
          <w:szCs w:val="22"/>
        </w:rPr>
      </w:pPr>
    </w:p>
    <w:p w:rsidR="007A5930" w:rsidRPr="00D81851" w:rsidRDefault="007A5930" w:rsidP="007A5930">
      <w:pPr>
        <w:spacing w:line="276" w:lineRule="auto"/>
        <w:ind w:left="426"/>
        <w:jc w:val="both"/>
        <w:rPr>
          <w:rFonts w:ascii="Arial" w:hAnsi="Arial" w:cs="Arial"/>
          <w:sz w:val="22"/>
          <w:szCs w:val="22"/>
        </w:rPr>
      </w:pPr>
    </w:p>
    <w:p w:rsidR="007A5930" w:rsidRPr="00D81851" w:rsidRDefault="007A5930" w:rsidP="007A5930">
      <w:pPr>
        <w:spacing w:line="276" w:lineRule="auto"/>
        <w:rPr>
          <w:rFonts w:ascii="Arial" w:hAnsi="Arial" w:cs="Arial"/>
          <w:sz w:val="22"/>
          <w:szCs w:val="22"/>
        </w:rPr>
      </w:pPr>
      <w:r w:rsidRPr="00D81851">
        <w:rPr>
          <w:rFonts w:ascii="Arial" w:hAnsi="Arial" w:cs="Arial"/>
          <w:b/>
          <w:sz w:val="22"/>
          <w:szCs w:val="22"/>
          <w:u w:val="single"/>
        </w:rPr>
        <w:t>Άρθρο 9ο :     Τρόπος πληρωμής</w:t>
      </w:r>
    </w:p>
    <w:p w:rsidR="007A5930" w:rsidRPr="00BB0E05" w:rsidRDefault="007A5930" w:rsidP="007A5930">
      <w:pPr>
        <w:spacing w:line="276" w:lineRule="auto"/>
        <w:jc w:val="both"/>
        <w:rPr>
          <w:rFonts w:ascii="Arial" w:hAnsi="Arial" w:cs="Arial"/>
          <w:color w:val="000000" w:themeColor="text1"/>
          <w:sz w:val="22"/>
          <w:szCs w:val="22"/>
        </w:rPr>
      </w:pPr>
      <w:r w:rsidRPr="00BB0E05">
        <w:rPr>
          <w:rFonts w:ascii="Arial" w:hAnsi="Arial" w:cs="Arial"/>
          <w:color w:val="000000" w:themeColor="text1"/>
          <w:sz w:val="22"/>
          <w:szCs w:val="22"/>
        </w:rPr>
        <w:t xml:space="preserve"> Για την παροχή των παραπάνω υπηρεσιών η αμοιβή του εντολοδόχου καθορίζεται σε</w:t>
      </w:r>
      <w:r w:rsidRPr="00BB0E05">
        <w:rPr>
          <w:rFonts w:ascii="Arial" w:hAnsi="Arial" w:cs="Arial"/>
          <w:b/>
          <w:bCs/>
          <w:color w:val="000000" w:themeColor="text1"/>
          <w:sz w:val="22"/>
          <w:szCs w:val="22"/>
        </w:rPr>
        <w:t xml:space="preserve"> </w:t>
      </w:r>
      <w:r>
        <w:rPr>
          <w:rFonts w:ascii="Arial" w:hAnsi="Arial" w:cs="Arial"/>
          <w:b/>
          <w:bCs/>
          <w:color w:val="000000" w:themeColor="text1"/>
          <w:sz w:val="22"/>
          <w:szCs w:val="22"/>
        </w:rPr>
        <w:t>5.000,00 ευρώ (συμπεριλαμβάνεται ΦΠΑ 24</w:t>
      </w:r>
      <w:r w:rsidRPr="00BB0E05">
        <w:rPr>
          <w:rFonts w:ascii="Arial" w:hAnsi="Arial" w:cs="Arial"/>
          <w:b/>
          <w:bCs/>
          <w:color w:val="000000" w:themeColor="text1"/>
          <w:sz w:val="22"/>
          <w:szCs w:val="22"/>
        </w:rPr>
        <w:t>%).</w:t>
      </w:r>
      <w:r w:rsidR="00F52B6F">
        <w:rPr>
          <w:rFonts w:ascii="Arial" w:hAnsi="Arial" w:cs="Arial"/>
          <w:b/>
          <w:bCs/>
          <w:color w:val="000000" w:themeColor="text1"/>
          <w:sz w:val="22"/>
          <w:szCs w:val="22"/>
        </w:rPr>
        <w:t xml:space="preserve"> </w:t>
      </w:r>
      <w:r w:rsidR="00F52B6F">
        <w:rPr>
          <w:rFonts w:ascii="Arial" w:hAnsi="Arial" w:cs="Arial"/>
          <w:b/>
          <w:bCs/>
          <w:color w:val="000000" w:themeColor="text1"/>
          <w:sz w:val="22"/>
          <w:szCs w:val="22"/>
        </w:rPr>
        <w:tab/>
      </w:r>
    </w:p>
    <w:p w:rsidR="007A5930" w:rsidRPr="00D81851" w:rsidRDefault="007A5930" w:rsidP="007A5930">
      <w:pPr>
        <w:spacing w:line="276" w:lineRule="auto"/>
        <w:jc w:val="both"/>
        <w:rPr>
          <w:rFonts w:ascii="Arial" w:hAnsi="Arial" w:cs="Arial"/>
          <w:color w:val="000000" w:themeColor="text1"/>
          <w:sz w:val="22"/>
          <w:szCs w:val="22"/>
        </w:rPr>
      </w:pPr>
      <w:r w:rsidRPr="00D81851">
        <w:rPr>
          <w:rFonts w:ascii="Arial" w:hAnsi="Arial" w:cs="Arial"/>
          <w:color w:val="000000" w:themeColor="text1"/>
          <w:sz w:val="22"/>
          <w:szCs w:val="22"/>
        </w:rPr>
        <w:t>Η αμοιβή θα καταβληθεί άπαξ</w:t>
      </w:r>
      <w:r>
        <w:rPr>
          <w:rFonts w:ascii="Arial" w:hAnsi="Arial" w:cs="Arial"/>
          <w:color w:val="000000" w:themeColor="text1"/>
          <w:sz w:val="22"/>
          <w:szCs w:val="22"/>
        </w:rPr>
        <w:t xml:space="preserve"> και μετά το πέρας των εργασιών</w:t>
      </w:r>
      <w:r w:rsidRPr="00D81851">
        <w:rPr>
          <w:rFonts w:ascii="Arial" w:hAnsi="Arial" w:cs="Arial"/>
          <w:color w:val="000000" w:themeColor="text1"/>
          <w:sz w:val="22"/>
          <w:szCs w:val="22"/>
        </w:rPr>
        <w:t>. Με την παράδοση του σχετικού Τιμολογίου Παροχής Υπηρεσιών του εντολοδόχου, το Δημοτικό Λιμενικό Ταμείο Ναυπάκτου  οφείλει το αργότερο εντός τριάντα (30) ημερών να καταθέσει το ποσό σε τραπεζικό λογαριασμό κατόπιν συνεννοήσεως με τον εντολοδόχο και αφού έχει βεβαιωθεί η καλή εκτέλεση των εργασιών από την προς τούτο καθορισμένη επιτροπή.</w:t>
      </w:r>
    </w:p>
    <w:p w:rsidR="007A5930" w:rsidRPr="00D81851" w:rsidRDefault="007A5930" w:rsidP="007A5930">
      <w:pPr>
        <w:spacing w:line="276" w:lineRule="auto"/>
        <w:jc w:val="both"/>
        <w:rPr>
          <w:rFonts w:ascii="Arial" w:hAnsi="Arial" w:cs="Arial"/>
          <w:sz w:val="22"/>
          <w:szCs w:val="22"/>
        </w:rPr>
      </w:pPr>
      <w:r w:rsidRPr="00D81851">
        <w:rPr>
          <w:rFonts w:ascii="Arial" w:hAnsi="Arial" w:cs="Arial"/>
          <w:sz w:val="22"/>
          <w:szCs w:val="22"/>
        </w:rPr>
        <w:t>Στο ποσό της αμοιβής συμπεριλαμβάνονται οι βαρύνοντες τον εντολοδόχο φόροι και βάρη. Η αμοιβή δεν υπόκειται σε καμία αναθεώρηση για οποιοδήποτε λόγο και αιτία και παραμένει σταθερή και αμετάβλητη καθ΄ όλη την διάρκεια ισχύος της εντολής.</w:t>
      </w:r>
    </w:p>
    <w:p w:rsidR="007A5930" w:rsidRPr="00D81851" w:rsidRDefault="007A5930" w:rsidP="007A5930">
      <w:pPr>
        <w:spacing w:line="276" w:lineRule="auto"/>
        <w:ind w:left="426"/>
        <w:rPr>
          <w:rFonts w:ascii="Arial" w:hAnsi="Arial" w:cs="Arial"/>
          <w:sz w:val="22"/>
          <w:szCs w:val="22"/>
        </w:rPr>
      </w:pPr>
    </w:p>
    <w:p w:rsidR="007A5930" w:rsidRPr="00D81851" w:rsidRDefault="007A5930" w:rsidP="007A5930">
      <w:pPr>
        <w:spacing w:line="276" w:lineRule="auto"/>
        <w:rPr>
          <w:rFonts w:ascii="Arial" w:hAnsi="Arial" w:cs="Arial"/>
          <w:sz w:val="22"/>
          <w:szCs w:val="22"/>
        </w:rPr>
      </w:pPr>
      <w:r w:rsidRPr="00D81851">
        <w:rPr>
          <w:rFonts w:ascii="Arial" w:hAnsi="Arial" w:cs="Arial"/>
          <w:b/>
          <w:sz w:val="22"/>
          <w:szCs w:val="22"/>
          <w:u w:val="single"/>
        </w:rPr>
        <w:t>Άρθρο 10ο :     Φόροι, τέλη, κρατήσεις</w:t>
      </w:r>
    </w:p>
    <w:p w:rsidR="007A5930" w:rsidRPr="00D81851" w:rsidRDefault="007A5930" w:rsidP="007A5930">
      <w:pPr>
        <w:spacing w:line="276" w:lineRule="auto"/>
        <w:jc w:val="both"/>
        <w:rPr>
          <w:rFonts w:ascii="Arial" w:hAnsi="Arial" w:cs="Arial"/>
          <w:sz w:val="22"/>
          <w:szCs w:val="22"/>
        </w:rPr>
      </w:pPr>
      <w:r w:rsidRPr="00D81851">
        <w:rPr>
          <w:rFonts w:ascii="Arial" w:hAnsi="Arial" w:cs="Arial"/>
          <w:sz w:val="22"/>
          <w:szCs w:val="22"/>
        </w:rPr>
        <w:t>Ο εντολοδόχος</w:t>
      </w:r>
      <w:r>
        <w:rPr>
          <w:rFonts w:ascii="Arial" w:hAnsi="Arial" w:cs="Arial"/>
          <w:sz w:val="22"/>
          <w:szCs w:val="22"/>
        </w:rPr>
        <w:t xml:space="preserve"> </w:t>
      </w:r>
      <w:r w:rsidRPr="00D81851">
        <w:rPr>
          <w:rFonts w:ascii="Arial" w:hAnsi="Arial" w:cs="Arial"/>
          <w:sz w:val="22"/>
          <w:szCs w:val="22"/>
        </w:rPr>
        <w:t>σύμφωνα με τις ισχύουσες διατάξεις βαρύνεται με όλους ανεξαιρέτως τους φόρους, τέλη, δασμούς και εισφορές υπέρ του δημοσίου, δήμων και κοινοτήτων ή τρίτων που ισχύουν σύμφωνα με την κείμενη νομοθεσία.</w:t>
      </w:r>
    </w:p>
    <w:p w:rsidR="007A5930" w:rsidRPr="00D81851" w:rsidRDefault="007A5930" w:rsidP="007A5930">
      <w:pPr>
        <w:spacing w:line="276" w:lineRule="auto"/>
        <w:jc w:val="both"/>
        <w:rPr>
          <w:rFonts w:ascii="Arial" w:hAnsi="Arial" w:cs="Arial"/>
          <w:sz w:val="22"/>
          <w:szCs w:val="22"/>
        </w:rPr>
      </w:pPr>
    </w:p>
    <w:p w:rsidR="007A5930" w:rsidRPr="00D81851" w:rsidRDefault="007A5930" w:rsidP="007A5930">
      <w:pPr>
        <w:spacing w:line="276" w:lineRule="auto"/>
        <w:rPr>
          <w:rFonts w:ascii="Arial" w:hAnsi="Arial" w:cs="Arial"/>
          <w:sz w:val="22"/>
          <w:szCs w:val="22"/>
        </w:rPr>
      </w:pPr>
      <w:r w:rsidRPr="00D81851">
        <w:rPr>
          <w:rFonts w:ascii="Arial" w:hAnsi="Arial" w:cs="Arial"/>
          <w:b/>
          <w:sz w:val="22"/>
          <w:szCs w:val="22"/>
          <w:u w:val="single"/>
        </w:rPr>
        <w:t>Άρθρο 11ο :     Επίλυση διαφορών</w:t>
      </w:r>
    </w:p>
    <w:p w:rsidR="007A5930" w:rsidRPr="00D81851" w:rsidRDefault="007A5930" w:rsidP="007A5930">
      <w:pPr>
        <w:spacing w:line="276" w:lineRule="auto"/>
        <w:jc w:val="both"/>
        <w:rPr>
          <w:rFonts w:ascii="Arial" w:hAnsi="Arial" w:cs="Arial"/>
          <w:sz w:val="22"/>
          <w:szCs w:val="22"/>
        </w:rPr>
      </w:pPr>
      <w:r w:rsidRPr="00D81851">
        <w:rPr>
          <w:rFonts w:ascii="Arial" w:hAnsi="Arial" w:cs="Arial"/>
          <w:sz w:val="22"/>
          <w:szCs w:val="22"/>
        </w:rPr>
        <w:t xml:space="preserve">Οι διαφορές που θα εμφανισθούν κατά την εφαρμογή της σύμβασης, επιλύονται σύμφωνα με τις ισχύουσες διατάξεις.     </w:t>
      </w:r>
    </w:p>
    <w:p w:rsidR="007A5930" w:rsidRPr="00D81851" w:rsidRDefault="007A5930" w:rsidP="007A5930">
      <w:pPr>
        <w:spacing w:line="276" w:lineRule="auto"/>
        <w:jc w:val="both"/>
        <w:rPr>
          <w:rFonts w:ascii="Arial" w:hAnsi="Arial" w:cs="Arial"/>
          <w:sz w:val="22"/>
          <w:szCs w:val="22"/>
        </w:rPr>
      </w:pPr>
    </w:p>
    <w:p w:rsidR="002F71F9" w:rsidRPr="001A1601" w:rsidRDefault="002F71F9" w:rsidP="002F71F9">
      <w:pPr>
        <w:rPr>
          <w:rFonts w:ascii="Arial" w:hAnsi="Arial" w:cs="Arial"/>
          <w:b/>
          <w:color w:val="000000" w:themeColor="text1"/>
          <w:sz w:val="22"/>
          <w:szCs w:val="22"/>
        </w:rPr>
      </w:pPr>
      <w:r w:rsidRPr="001A1601">
        <w:rPr>
          <w:rFonts w:ascii="Arial" w:hAnsi="Arial" w:cs="Arial"/>
          <w:b/>
          <w:color w:val="000000" w:themeColor="text1"/>
          <w:sz w:val="22"/>
          <w:szCs w:val="22"/>
        </w:rPr>
        <w:t>Η παρα</w:t>
      </w:r>
      <w:r>
        <w:rPr>
          <w:rFonts w:ascii="Arial" w:hAnsi="Arial" w:cs="Arial"/>
          <w:b/>
          <w:color w:val="000000" w:themeColor="text1"/>
          <w:sz w:val="22"/>
          <w:szCs w:val="22"/>
        </w:rPr>
        <w:t>πάνω δαπάνη θα βαρύνει τον ΚΑ  1</w:t>
      </w:r>
      <w:r w:rsidRPr="001A1601">
        <w:rPr>
          <w:rFonts w:ascii="Arial" w:hAnsi="Arial" w:cs="Arial"/>
          <w:b/>
          <w:color w:val="000000" w:themeColor="text1"/>
          <w:sz w:val="22"/>
          <w:szCs w:val="22"/>
        </w:rPr>
        <w:t>0-</w:t>
      </w:r>
      <w:r>
        <w:rPr>
          <w:rFonts w:ascii="Arial" w:hAnsi="Arial" w:cs="Arial"/>
          <w:b/>
          <w:color w:val="000000" w:themeColor="text1"/>
          <w:sz w:val="22"/>
          <w:szCs w:val="22"/>
        </w:rPr>
        <w:t>6117.005</w:t>
      </w:r>
    </w:p>
    <w:p w:rsidR="002F71F9" w:rsidRPr="001A1601" w:rsidRDefault="002F71F9" w:rsidP="002F71F9">
      <w:pPr>
        <w:rPr>
          <w:rFonts w:ascii="Arial" w:hAnsi="Arial" w:cs="Arial"/>
          <w:b/>
          <w:color w:val="000000" w:themeColor="text1"/>
          <w:sz w:val="22"/>
          <w:szCs w:val="22"/>
        </w:rPr>
      </w:pPr>
    </w:p>
    <w:p w:rsidR="002F71F9" w:rsidRPr="001A1601" w:rsidRDefault="002F71F9" w:rsidP="002F71F9">
      <w:pPr>
        <w:rPr>
          <w:rFonts w:ascii="Arial" w:hAnsi="Arial" w:cs="Arial"/>
          <w:b/>
          <w:color w:val="000000" w:themeColor="text1"/>
          <w:sz w:val="22"/>
          <w:szCs w:val="22"/>
        </w:rPr>
      </w:pPr>
      <w:r>
        <w:rPr>
          <w:rFonts w:ascii="Arial" w:hAnsi="Arial" w:cs="Arial"/>
          <w:b/>
          <w:color w:val="000000" w:themeColor="text1"/>
          <w:sz w:val="22"/>
          <w:szCs w:val="22"/>
        </w:rPr>
        <w:t>Ναύπακτος  30-3-2020</w:t>
      </w:r>
    </w:p>
    <w:p w:rsidR="002F71F9" w:rsidRPr="001A1601" w:rsidRDefault="002F71F9" w:rsidP="002F71F9">
      <w:pPr>
        <w:rPr>
          <w:rFonts w:ascii="Arial" w:hAnsi="Arial" w:cs="Arial"/>
          <w:b/>
          <w:color w:val="000000" w:themeColor="text1"/>
          <w:sz w:val="22"/>
          <w:szCs w:val="22"/>
        </w:rPr>
      </w:pPr>
    </w:p>
    <w:p w:rsidR="002F71F9" w:rsidRPr="00D059C8" w:rsidRDefault="002F71F9" w:rsidP="002F71F9">
      <w:pPr>
        <w:tabs>
          <w:tab w:val="center" w:pos="2268"/>
          <w:tab w:val="center" w:pos="7938"/>
        </w:tabs>
        <w:jc w:val="both"/>
        <w:rPr>
          <w:rFonts w:ascii="Arial" w:hAnsi="Arial" w:cs="Arial"/>
          <w:b/>
          <w:color w:val="000000" w:themeColor="text1"/>
          <w:sz w:val="22"/>
          <w:szCs w:val="22"/>
        </w:rPr>
      </w:pPr>
      <w:r w:rsidRPr="00D059C8">
        <w:rPr>
          <w:rFonts w:ascii="Arial" w:hAnsi="Arial" w:cs="Arial"/>
          <w:b/>
          <w:color w:val="000000" w:themeColor="text1"/>
          <w:sz w:val="22"/>
          <w:szCs w:val="22"/>
        </w:rPr>
        <w:t xml:space="preserve">ΣΥΝΤΑΧΤΗΚΕ                                       </w:t>
      </w:r>
      <w:r>
        <w:rPr>
          <w:rFonts w:ascii="Arial" w:hAnsi="Arial" w:cs="Arial"/>
          <w:b/>
          <w:color w:val="000000" w:themeColor="text1"/>
          <w:sz w:val="22"/>
          <w:szCs w:val="22"/>
        </w:rPr>
        <w:t xml:space="preserve">                           </w:t>
      </w:r>
      <w:r w:rsidR="00E91638">
        <w:rPr>
          <w:rFonts w:ascii="Arial" w:hAnsi="Arial" w:cs="Arial"/>
          <w:b/>
          <w:color w:val="000000" w:themeColor="text1"/>
          <w:sz w:val="22"/>
          <w:szCs w:val="22"/>
        </w:rPr>
        <w:t xml:space="preserve">                         </w:t>
      </w:r>
      <w:r w:rsidRPr="00D059C8">
        <w:rPr>
          <w:rFonts w:ascii="Arial" w:hAnsi="Arial" w:cs="Arial"/>
          <w:b/>
          <w:color w:val="000000" w:themeColor="text1"/>
          <w:sz w:val="22"/>
          <w:szCs w:val="22"/>
        </w:rPr>
        <w:t xml:space="preserve"> </w:t>
      </w:r>
      <w:r>
        <w:rPr>
          <w:rFonts w:ascii="Arial" w:hAnsi="Arial" w:cs="Arial"/>
          <w:b/>
          <w:color w:val="000000" w:themeColor="text1"/>
          <w:sz w:val="22"/>
          <w:szCs w:val="22"/>
        </w:rPr>
        <w:t xml:space="preserve"> </w:t>
      </w:r>
      <w:r>
        <w:rPr>
          <w:rFonts w:ascii="Arial" w:hAnsi="Arial" w:cs="Arial"/>
          <w:b/>
          <w:color w:val="000000"/>
          <w:sz w:val="22"/>
          <w:szCs w:val="22"/>
        </w:rPr>
        <w:t>ΕΓΚΡΙΘΗΚΕ</w:t>
      </w:r>
    </w:p>
    <w:p w:rsidR="002F71F9" w:rsidRPr="00D059C8" w:rsidRDefault="002F71F9" w:rsidP="002F71F9">
      <w:pPr>
        <w:rPr>
          <w:rFonts w:ascii="Arial" w:hAnsi="Arial" w:cs="Arial"/>
          <w:b/>
          <w:color w:val="000000" w:themeColor="text1"/>
          <w:sz w:val="22"/>
          <w:szCs w:val="22"/>
        </w:rPr>
      </w:pPr>
    </w:p>
    <w:p w:rsidR="002F71F9" w:rsidRPr="00D059C8" w:rsidRDefault="002F71F9" w:rsidP="002F71F9">
      <w:pPr>
        <w:tabs>
          <w:tab w:val="center" w:pos="2268"/>
          <w:tab w:val="center" w:pos="7938"/>
        </w:tabs>
        <w:jc w:val="both"/>
        <w:rPr>
          <w:rFonts w:ascii="Arial" w:hAnsi="Arial" w:cs="Arial"/>
          <w:b/>
          <w:color w:val="000000" w:themeColor="text1"/>
          <w:sz w:val="22"/>
          <w:szCs w:val="22"/>
        </w:rPr>
      </w:pPr>
      <w:r w:rsidRPr="00D059C8">
        <w:rPr>
          <w:rFonts w:ascii="Arial" w:hAnsi="Arial" w:cs="Arial"/>
          <w:b/>
          <w:color w:val="000000" w:themeColor="text1"/>
          <w:sz w:val="22"/>
          <w:szCs w:val="22"/>
        </w:rPr>
        <w:t xml:space="preserve">ΜΠΙΣΜΠΙΚΗ ΑΓΓΕΛΙΚΗ                                         </w:t>
      </w:r>
      <w:r>
        <w:rPr>
          <w:rFonts w:ascii="Arial" w:hAnsi="Arial" w:cs="Arial"/>
          <w:b/>
          <w:color w:val="000000" w:themeColor="text1"/>
          <w:sz w:val="22"/>
          <w:szCs w:val="22"/>
        </w:rPr>
        <w:t xml:space="preserve">  </w:t>
      </w:r>
      <w:r w:rsidRPr="00D059C8">
        <w:rPr>
          <w:rFonts w:ascii="Arial" w:hAnsi="Arial" w:cs="Arial"/>
          <w:b/>
          <w:color w:val="000000" w:themeColor="text1"/>
          <w:sz w:val="22"/>
          <w:szCs w:val="22"/>
        </w:rPr>
        <w:t xml:space="preserve"> </w:t>
      </w:r>
      <w:r w:rsidR="00E91638">
        <w:rPr>
          <w:rFonts w:ascii="Arial" w:hAnsi="Arial" w:cs="Arial"/>
          <w:b/>
          <w:color w:val="000000" w:themeColor="text1"/>
          <w:sz w:val="22"/>
          <w:szCs w:val="22"/>
        </w:rPr>
        <w:t xml:space="preserve">                             </w:t>
      </w:r>
      <w:r>
        <w:rPr>
          <w:rFonts w:ascii="Arial" w:hAnsi="Arial" w:cs="Arial"/>
          <w:b/>
          <w:sz w:val="22"/>
          <w:szCs w:val="22"/>
        </w:rPr>
        <w:t xml:space="preserve">ΤΣΕΛΙΟΣ ΣΠΥΡΙΔΩΝ </w:t>
      </w:r>
    </w:p>
    <w:p w:rsidR="00E87570" w:rsidRPr="00D56CBB" w:rsidRDefault="002F71F9" w:rsidP="002F71F9">
      <w:pPr>
        <w:jc w:val="both"/>
        <w:rPr>
          <w:rFonts w:ascii="Arial" w:hAnsi="Arial" w:cs="Arial"/>
          <w:b/>
          <w:color w:val="000000" w:themeColor="text1"/>
          <w:sz w:val="22"/>
          <w:szCs w:val="22"/>
        </w:rPr>
      </w:pPr>
      <w:r w:rsidRPr="00D059C8">
        <w:rPr>
          <w:rFonts w:ascii="Arial" w:hAnsi="Arial" w:cs="Arial"/>
          <w:b/>
          <w:color w:val="000000" w:themeColor="text1"/>
          <w:sz w:val="22"/>
          <w:szCs w:val="22"/>
        </w:rPr>
        <w:t xml:space="preserve">ΥΠΑΛΛΗΛΟΣ ΔΛΤΝ                                                  </w:t>
      </w:r>
      <w:r>
        <w:rPr>
          <w:rFonts w:ascii="Arial" w:hAnsi="Arial" w:cs="Arial"/>
          <w:b/>
          <w:color w:val="000000" w:themeColor="text1"/>
          <w:sz w:val="22"/>
          <w:szCs w:val="22"/>
        </w:rPr>
        <w:t xml:space="preserve">   </w:t>
      </w:r>
      <w:r w:rsidRPr="00D059C8">
        <w:rPr>
          <w:rFonts w:ascii="Arial" w:hAnsi="Arial" w:cs="Arial"/>
          <w:b/>
          <w:color w:val="000000" w:themeColor="text1"/>
          <w:sz w:val="22"/>
          <w:szCs w:val="22"/>
        </w:rPr>
        <w:t xml:space="preserve"> </w:t>
      </w:r>
      <w:r w:rsidR="00E91638">
        <w:rPr>
          <w:rFonts w:ascii="Arial" w:hAnsi="Arial" w:cs="Arial"/>
          <w:b/>
          <w:color w:val="000000" w:themeColor="text1"/>
          <w:sz w:val="22"/>
          <w:szCs w:val="22"/>
        </w:rPr>
        <w:t xml:space="preserve">                          </w:t>
      </w:r>
      <w:r>
        <w:rPr>
          <w:rFonts w:ascii="Arial" w:hAnsi="Arial" w:cs="Arial"/>
          <w:b/>
          <w:sz w:val="22"/>
          <w:szCs w:val="22"/>
        </w:rPr>
        <w:t>ΠΡΟΕΔΡΟΣ ΔΛΤΝ</w:t>
      </w:r>
    </w:p>
    <w:sectPr w:rsidR="00E87570" w:rsidRPr="00D56CBB" w:rsidSect="00881E21">
      <w:footerReference w:type="even"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91D" w:rsidRDefault="0046191D">
      <w:r>
        <w:separator/>
      </w:r>
    </w:p>
  </w:endnote>
  <w:endnote w:type="continuationSeparator" w:id="1">
    <w:p w:rsidR="0046191D" w:rsidRDefault="004619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84B" w:rsidRDefault="00EE620D" w:rsidP="00B671A7">
    <w:pPr>
      <w:pStyle w:val="a6"/>
      <w:framePr w:wrap="around" w:vAnchor="text" w:hAnchor="margin" w:xAlign="right" w:y="1"/>
      <w:rPr>
        <w:rStyle w:val="a7"/>
      </w:rPr>
    </w:pPr>
    <w:r>
      <w:rPr>
        <w:rStyle w:val="a7"/>
      </w:rPr>
      <w:fldChar w:fldCharType="begin"/>
    </w:r>
    <w:r w:rsidR="00CA584B">
      <w:rPr>
        <w:rStyle w:val="a7"/>
      </w:rPr>
      <w:instrText xml:space="preserve">PAGE  </w:instrText>
    </w:r>
    <w:r>
      <w:rPr>
        <w:rStyle w:val="a7"/>
      </w:rPr>
      <w:fldChar w:fldCharType="end"/>
    </w:r>
  </w:p>
  <w:p w:rsidR="00CA584B" w:rsidRDefault="00CA584B" w:rsidP="0028627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84B" w:rsidRPr="0028627A" w:rsidRDefault="00EE620D" w:rsidP="00B671A7">
    <w:pPr>
      <w:pStyle w:val="a6"/>
      <w:framePr w:wrap="around" w:vAnchor="text" w:hAnchor="margin" w:xAlign="right" w:y="1"/>
      <w:rPr>
        <w:rStyle w:val="a7"/>
        <w:rFonts w:ascii="Verdana" w:hAnsi="Verdana"/>
        <w:sz w:val="20"/>
        <w:szCs w:val="20"/>
      </w:rPr>
    </w:pPr>
    <w:r w:rsidRPr="0028627A">
      <w:rPr>
        <w:rStyle w:val="a7"/>
        <w:rFonts w:ascii="Verdana" w:hAnsi="Verdana"/>
        <w:sz w:val="20"/>
        <w:szCs w:val="20"/>
      </w:rPr>
      <w:fldChar w:fldCharType="begin"/>
    </w:r>
    <w:r w:rsidR="00CA584B" w:rsidRPr="0028627A">
      <w:rPr>
        <w:rStyle w:val="a7"/>
        <w:rFonts w:ascii="Verdana" w:hAnsi="Verdana"/>
        <w:sz w:val="20"/>
        <w:szCs w:val="20"/>
      </w:rPr>
      <w:instrText xml:space="preserve">PAGE  </w:instrText>
    </w:r>
    <w:r w:rsidRPr="0028627A">
      <w:rPr>
        <w:rStyle w:val="a7"/>
        <w:rFonts w:ascii="Verdana" w:hAnsi="Verdana"/>
        <w:sz w:val="20"/>
        <w:szCs w:val="20"/>
      </w:rPr>
      <w:fldChar w:fldCharType="separate"/>
    </w:r>
    <w:r w:rsidR="00F52B6F">
      <w:rPr>
        <w:rStyle w:val="a7"/>
        <w:rFonts w:ascii="Verdana" w:hAnsi="Verdana"/>
        <w:noProof/>
        <w:sz w:val="20"/>
        <w:szCs w:val="20"/>
      </w:rPr>
      <w:t>7</w:t>
    </w:r>
    <w:r w:rsidRPr="0028627A">
      <w:rPr>
        <w:rStyle w:val="a7"/>
        <w:rFonts w:ascii="Verdana" w:hAnsi="Verdana"/>
        <w:sz w:val="20"/>
        <w:szCs w:val="20"/>
      </w:rPr>
      <w:fldChar w:fldCharType="end"/>
    </w:r>
  </w:p>
  <w:p w:rsidR="00CA584B" w:rsidRDefault="00CA584B" w:rsidP="0028627A">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91D" w:rsidRDefault="0046191D">
      <w:r>
        <w:separator/>
      </w:r>
    </w:p>
  </w:footnote>
  <w:footnote w:type="continuationSeparator" w:id="1">
    <w:p w:rsidR="0046191D" w:rsidRDefault="004619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8013C20"/>
    <w:multiLevelType w:val="hybridMultilevel"/>
    <w:tmpl w:val="E4563E2E"/>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
    <w:nsid w:val="16724098"/>
    <w:multiLevelType w:val="hybridMultilevel"/>
    <w:tmpl w:val="7520E7F2"/>
    <w:lvl w:ilvl="0" w:tplc="49B4D412">
      <w:start w:val="1"/>
      <w:numFmt w:val="decimal"/>
      <w:lvlText w:val="%1."/>
      <w:lvlJc w:val="left"/>
      <w:pPr>
        <w:ind w:left="720" w:hanging="360"/>
      </w:pPr>
      <w:rPr>
        <w:rFonts w:hint="default"/>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92E2221"/>
    <w:multiLevelType w:val="singleLevel"/>
    <w:tmpl w:val="2CC274AC"/>
    <w:lvl w:ilvl="0">
      <w:start w:val="1"/>
      <w:numFmt w:val="decimal"/>
      <w:lvlText w:val="%1. "/>
      <w:legacy w:legacy="1" w:legacySpace="0" w:legacyIndent="283"/>
      <w:lvlJc w:val="left"/>
      <w:pPr>
        <w:ind w:left="283" w:hanging="283"/>
      </w:pPr>
      <w:rPr>
        <w:rFonts w:ascii="Arial" w:hAnsi="Arial" w:hint="default"/>
        <w:b w:val="0"/>
        <w:i w:val="0"/>
        <w:sz w:val="22"/>
        <w:u w:val="none"/>
      </w:rPr>
    </w:lvl>
  </w:abstractNum>
  <w:abstractNum w:abstractNumId="4">
    <w:nsid w:val="235411A5"/>
    <w:multiLevelType w:val="hybridMultilevel"/>
    <w:tmpl w:val="0C5C6B5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2468687A"/>
    <w:multiLevelType w:val="singleLevel"/>
    <w:tmpl w:val="FFFFFFFF"/>
    <w:lvl w:ilvl="0">
      <w:start w:val="1"/>
      <w:numFmt w:val="bullet"/>
      <w:lvlText w:val=""/>
      <w:legacy w:legacy="1" w:legacySpace="0" w:legacyIndent="283"/>
      <w:lvlJc w:val="left"/>
      <w:pPr>
        <w:ind w:left="403" w:hanging="283"/>
      </w:pPr>
      <w:rPr>
        <w:rFonts w:ascii="Symbol" w:hAnsi="Symbol" w:hint="default"/>
      </w:rPr>
    </w:lvl>
  </w:abstractNum>
  <w:abstractNum w:abstractNumId="6">
    <w:nsid w:val="26F11558"/>
    <w:multiLevelType w:val="singleLevel"/>
    <w:tmpl w:val="2D92AC2A"/>
    <w:lvl w:ilvl="0">
      <w:start w:val="3"/>
      <w:numFmt w:val="decimal"/>
      <w:lvlText w:val="%1. "/>
      <w:legacy w:legacy="1" w:legacySpace="0" w:legacyIndent="283"/>
      <w:lvlJc w:val="left"/>
      <w:pPr>
        <w:ind w:left="283" w:hanging="283"/>
      </w:pPr>
      <w:rPr>
        <w:rFonts w:ascii="Arial" w:hAnsi="Arial" w:hint="default"/>
        <w:b w:val="0"/>
        <w:i w:val="0"/>
        <w:sz w:val="22"/>
        <w:u w:val="none"/>
      </w:rPr>
    </w:lvl>
  </w:abstractNum>
  <w:abstractNum w:abstractNumId="7">
    <w:nsid w:val="292779F0"/>
    <w:multiLevelType w:val="singleLevel"/>
    <w:tmpl w:val="1AFEF53E"/>
    <w:lvl w:ilvl="0">
      <w:start w:val="1"/>
      <w:numFmt w:val="decimal"/>
      <w:lvlText w:val="%1."/>
      <w:lvlJc w:val="left"/>
      <w:pPr>
        <w:tabs>
          <w:tab w:val="num" w:pos="360"/>
        </w:tabs>
        <w:ind w:left="360" w:hanging="360"/>
      </w:pPr>
      <w:rPr>
        <w:rFonts w:hint="default"/>
      </w:rPr>
    </w:lvl>
  </w:abstractNum>
  <w:abstractNum w:abstractNumId="8">
    <w:nsid w:val="2B4370EC"/>
    <w:multiLevelType w:val="hybridMultilevel"/>
    <w:tmpl w:val="A70637F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34CF1588"/>
    <w:multiLevelType w:val="singleLevel"/>
    <w:tmpl w:val="7C74E450"/>
    <w:lvl w:ilvl="0">
      <w:start w:val="1"/>
      <w:numFmt w:val="decimal"/>
      <w:lvlText w:val="%1."/>
      <w:legacy w:legacy="1" w:legacySpace="0" w:legacyIndent="283"/>
      <w:lvlJc w:val="left"/>
      <w:pPr>
        <w:ind w:left="283" w:hanging="283"/>
      </w:pPr>
    </w:lvl>
  </w:abstractNum>
  <w:abstractNum w:abstractNumId="10">
    <w:nsid w:val="395E0CC0"/>
    <w:multiLevelType w:val="hybridMultilevel"/>
    <w:tmpl w:val="BE0A06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9CD2123"/>
    <w:multiLevelType w:val="hybridMultilevel"/>
    <w:tmpl w:val="C9763702"/>
    <w:lvl w:ilvl="0" w:tplc="BDB8AED6">
      <w:start w:val="1"/>
      <w:numFmt w:val="decimal"/>
      <w:lvlText w:val="%1."/>
      <w:lvlJc w:val="left"/>
      <w:pPr>
        <w:ind w:left="435" w:hanging="360"/>
      </w:pPr>
      <w:rPr>
        <w:rFonts w:hint="default"/>
      </w:rPr>
    </w:lvl>
    <w:lvl w:ilvl="1" w:tplc="04080019" w:tentative="1">
      <w:start w:val="1"/>
      <w:numFmt w:val="lowerLetter"/>
      <w:lvlText w:val="%2."/>
      <w:lvlJc w:val="left"/>
      <w:pPr>
        <w:ind w:left="1155" w:hanging="360"/>
      </w:pPr>
    </w:lvl>
    <w:lvl w:ilvl="2" w:tplc="0408001B" w:tentative="1">
      <w:start w:val="1"/>
      <w:numFmt w:val="lowerRoman"/>
      <w:lvlText w:val="%3."/>
      <w:lvlJc w:val="right"/>
      <w:pPr>
        <w:ind w:left="1875" w:hanging="180"/>
      </w:pPr>
    </w:lvl>
    <w:lvl w:ilvl="3" w:tplc="0408000F" w:tentative="1">
      <w:start w:val="1"/>
      <w:numFmt w:val="decimal"/>
      <w:lvlText w:val="%4."/>
      <w:lvlJc w:val="left"/>
      <w:pPr>
        <w:ind w:left="2595" w:hanging="360"/>
      </w:pPr>
    </w:lvl>
    <w:lvl w:ilvl="4" w:tplc="04080019" w:tentative="1">
      <w:start w:val="1"/>
      <w:numFmt w:val="lowerLetter"/>
      <w:lvlText w:val="%5."/>
      <w:lvlJc w:val="left"/>
      <w:pPr>
        <w:ind w:left="3315" w:hanging="360"/>
      </w:pPr>
    </w:lvl>
    <w:lvl w:ilvl="5" w:tplc="0408001B" w:tentative="1">
      <w:start w:val="1"/>
      <w:numFmt w:val="lowerRoman"/>
      <w:lvlText w:val="%6."/>
      <w:lvlJc w:val="right"/>
      <w:pPr>
        <w:ind w:left="4035" w:hanging="180"/>
      </w:pPr>
    </w:lvl>
    <w:lvl w:ilvl="6" w:tplc="0408000F" w:tentative="1">
      <w:start w:val="1"/>
      <w:numFmt w:val="decimal"/>
      <w:lvlText w:val="%7."/>
      <w:lvlJc w:val="left"/>
      <w:pPr>
        <w:ind w:left="4755" w:hanging="360"/>
      </w:pPr>
    </w:lvl>
    <w:lvl w:ilvl="7" w:tplc="04080019" w:tentative="1">
      <w:start w:val="1"/>
      <w:numFmt w:val="lowerLetter"/>
      <w:lvlText w:val="%8."/>
      <w:lvlJc w:val="left"/>
      <w:pPr>
        <w:ind w:left="5475" w:hanging="360"/>
      </w:pPr>
    </w:lvl>
    <w:lvl w:ilvl="8" w:tplc="0408001B" w:tentative="1">
      <w:start w:val="1"/>
      <w:numFmt w:val="lowerRoman"/>
      <w:lvlText w:val="%9."/>
      <w:lvlJc w:val="right"/>
      <w:pPr>
        <w:ind w:left="6195" w:hanging="180"/>
      </w:pPr>
    </w:lvl>
  </w:abstractNum>
  <w:abstractNum w:abstractNumId="12">
    <w:nsid w:val="3BE32812"/>
    <w:multiLevelType w:val="singleLevel"/>
    <w:tmpl w:val="E13435C2"/>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nsid w:val="3CD0482C"/>
    <w:multiLevelType w:val="hybridMultilevel"/>
    <w:tmpl w:val="A0A451E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17D24EC"/>
    <w:multiLevelType w:val="hybridMultilevel"/>
    <w:tmpl w:val="A1E4329E"/>
    <w:lvl w:ilvl="0" w:tplc="8092D3C4">
      <w:start w:val="1"/>
      <w:numFmt w:val="decimal"/>
      <w:lvlText w:val="%1)"/>
      <w:lvlJc w:val="left"/>
      <w:pPr>
        <w:tabs>
          <w:tab w:val="num" w:pos="1080"/>
        </w:tabs>
        <w:ind w:left="108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5">
    <w:nsid w:val="42DF343B"/>
    <w:multiLevelType w:val="singleLevel"/>
    <w:tmpl w:val="2CC274AC"/>
    <w:lvl w:ilvl="0">
      <w:start w:val="1"/>
      <w:numFmt w:val="decimal"/>
      <w:lvlText w:val="%1. "/>
      <w:legacy w:legacy="1" w:legacySpace="0" w:legacyIndent="283"/>
      <w:lvlJc w:val="left"/>
      <w:pPr>
        <w:ind w:left="283" w:hanging="283"/>
      </w:pPr>
      <w:rPr>
        <w:rFonts w:ascii="Arial" w:hAnsi="Arial" w:hint="default"/>
        <w:b w:val="0"/>
        <w:i w:val="0"/>
        <w:sz w:val="22"/>
        <w:u w:val="none"/>
      </w:rPr>
    </w:lvl>
  </w:abstractNum>
  <w:abstractNum w:abstractNumId="16">
    <w:nsid w:val="43D511AA"/>
    <w:multiLevelType w:val="hybridMultilevel"/>
    <w:tmpl w:val="BAE464D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512D6056"/>
    <w:multiLevelType w:val="hybridMultilevel"/>
    <w:tmpl w:val="121CF868"/>
    <w:lvl w:ilvl="0" w:tplc="66ECC616">
      <w:start w:val="1"/>
      <w:numFmt w:val="bullet"/>
      <w:lvlText w:val=""/>
      <w:lvlJc w:val="left"/>
      <w:pPr>
        <w:ind w:left="873" w:hanging="360"/>
      </w:pPr>
      <w:rPr>
        <w:rFonts w:ascii="Symbol" w:hAnsi="Symbol" w:hint="default"/>
      </w:rPr>
    </w:lvl>
    <w:lvl w:ilvl="1" w:tplc="04080003" w:tentative="1">
      <w:start w:val="1"/>
      <w:numFmt w:val="bullet"/>
      <w:lvlText w:val="o"/>
      <w:lvlJc w:val="left"/>
      <w:pPr>
        <w:ind w:left="1593" w:hanging="360"/>
      </w:pPr>
      <w:rPr>
        <w:rFonts w:ascii="Courier New" w:hAnsi="Courier New" w:cs="Courier New" w:hint="default"/>
      </w:rPr>
    </w:lvl>
    <w:lvl w:ilvl="2" w:tplc="04080005" w:tentative="1">
      <w:start w:val="1"/>
      <w:numFmt w:val="bullet"/>
      <w:lvlText w:val=""/>
      <w:lvlJc w:val="left"/>
      <w:pPr>
        <w:ind w:left="2313" w:hanging="360"/>
      </w:pPr>
      <w:rPr>
        <w:rFonts w:ascii="Wingdings" w:hAnsi="Wingdings" w:hint="default"/>
      </w:rPr>
    </w:lvl>
    <w:lvl w:ilvl="3" w:tplc="04080001" w:tentative="1">
      <w:start w:val="1"/>
      <w:numFmt w:val="bullet"/>
      <w:lvlText w:val=""/>
      <w:lvlJc w:val="left"/>
      <w:pPr>
        <w:ind w:left="3033" w:hanging="360"/>
      </w:pPr>
      <w:rPr>
        <w:rFonts w:ascii="Symbol" w:hAnsi="Symbol" w:hint="default"/>
      </w:rPr>
    </w:lvl>
    <w:lvl w:ilvl="4" w:tplc="04080003" w:tentative="1">
      <w:start w:val="1"/>
      <w:numFmt w:val="bullet"/>
      <w:lvlText w:val="o"/>
      <w:lvlJc w:val="left"/>
      <w:pPr>
        <w:ind w:left="3753" w:hanging="360"/>
      </w:pPr>
      <w:rPr>
        <w:rFonts w:ascii="Courier New" w:hAnsi="Courier New" w:cs="Courier New" w:hint="default"/>
      </w:rPr>
    </w:lvl>
    <w:lvl w:ilvl="5" w:tplc="04080005" w:tentative="1">
      <w:start w:val="1"/>
      <w:numFmt w:val="bullet"/>
      <w:lvlText w:val=""/>
      <w:lvlJc w:val="left"/>
      <w:pPr>
        <w:ind w:left="4473" w:hanging="360"/>
      </w:pPr>
      <w:rPr>
        <w:rFonts w:ascii="Wingdings" w:hAnsi="Wingdings" w:hint="default"/>
      </w:rPr>
    </w:lvl>
    <w:lvl w:ilvl="6" w:tplc="04080001" w:tentative="1">
      <w:start w:val="1"/>
      <w:numFmt w:val="bullet"/>
      <w:lvlText w:val=""/>
      <w:lvlJc w:val="left"/>
      <w:pPr>
        <w:ind w:left="5193" w:hanging="360"/>
      </w:pPr>
      <w:rPr>
        <w:rFonts w:ascii="Symbol" w:hAnsi="Symbol" w:hint="default"/>
      </w:rPr>
    </w:lvl>
    <w:lvl w:ilvl="7" w:tplc="04080003" w:tentative="1">
      <w:start w:val="1"/>
      <w:numFmt w:val="bullet"/>
      <w:lvlText w:val="o"/>
      <w:lvlJc w:val="left"/>
      <w:pPr>
        <w:ind w:left="5913" w:hanging="360"/>
      </w:pPr>
      <w:rPr>
        <w:rFonts w:ascii="Courier New" w:hAnsi="Courier New" w:cs="Courier New" w:hint="default"/>
      </w:rPr>
    </w:lvl>
    <w:lvl w:ilvl="8" w:tplc="04080005" w:tentative="1">
      <w:start w:val="1"/>
      <w:numFmt w:val="bullet"/>
      <w:lvlText w:val=""/>
      <w:lvlJc w:val="left"/>
      <w:pPr>
        <w:ind w:left="6633" w:hanging="360"/>
      </w:pPr>
      <w:rPr>
        <w:rFonts w:ascii="Wingdings" w:hAnsi="Wingdings" w:hint="default"/>
      </w:rPr>
    </w:lvl>
  </w:abstractNum>
  <w:abstractNum w:abstractNumId="18">
    <w:nsid w:val="55C95A6F"/>
    <w:multiLevelType w:val="hybridMultilevel"/>
    <w:tmpl w:val="20EA0DC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nsid w:val="5863227F"/>
    <w:multiLevelType w:val="hybridMultilevel"/>
    <w:tmpl w:val="0F7EBA2E"/>
    <w:lvl w:ilvl="0" w:tplc="04080001">
      <w:start w:val="1"/>
      <w:numFmt w:val="bullet"/>
      <w:lvlText w:val=""/>
      <w:lvlJc w:val="left"/>
      <w:pPr>
        <w:tabs>
          <w:tab w:val="num" w:pos="855"/>
        </w:tabs>
        <w:ind w:left="855" w:hanging="360"/>
      </w:pPr>
      <w:rPr>
        <w:rFonts w:ascii="Symbol" w:hAnsi="Symbol" w:hint="default"/>
      </w:rPr>
    </w:lvl>
    <w:lvl w:ilvl="1" w:tplc="04080003" w:tentative="1">
      <w:start w:val="1"/>
      <w:numFmt w:val="bullet"/>
      <w:lvlText w:val="o"/>
      <w:lvlJc w:val="left"/>
      <w:pPr>
        <w:tabs>
          <w:tab w:val="num" w:pos="1575"/>
        </w:tabs>
        <w:ind w:left="1575" w:hanging="360"/>
      </w:pPr>
      <w:rPr>
        <w:rFonts w:ascii="Courier New" w:hAnsi="Courier New" w:cs="Courier New" w:hint="default"/>
      </w:rPr>
    </w:lvl>
    <w:lvl w:ilvl="2" w:tplc="04080005" w:tentative="1">
      <w:start w:val="1"/>
      <w:numFmt w:val="bullet"/>
      <w:lvlText w:val=""/>
      <w:lvlJc w:val="left"/>
      <w:pPr>
        <w:tabs>
          <w:tab w:val="num" w:pos="2295"/>
        </w:tabs>
        <w:ind w:left="2295" w:hanging="360"/>
      </w:pPr>
      <w:rPr>
        <w:rFonts w:ascii="Wingdings" w:hAnsi="Wingdings" w:hint="default"/>
      </w:rPr>
    </w:lvl>
    <w:lvl w:ilvl="3" w:tplc="04080001" w:tentative="1">
      <w:start w:val="1"/>
      <w:numFmt w:val="bullet"/>
      <w:lvlText w:val=""/>
      <w:lvlJc w:val="left"/>
      <w:pPr>
        <w:tabs>
          <w:tab w:val="num" w:pos="3015"/>
        </w:tabs>
        <w:ind w:left="3015" w:hanging="360"/>
      </w:pPr>
      <w:rPr>
        <w:rFonts w:ascii="Symbol" w:hAnsi="Symbol" w:hint="default"/>
      </w:rPr>
    </w:lvl>
    <w:lvl w:ilvl="4" w:tplc="04080003" w:tentative="1">
      <w:start w:val="1"/>
      <w:numFmt w:val="bullet"/>
      <w:lvlText w:val="o"/>
      <w:lvlJc w:val="left"/>
      <w:pPr>
        <w:tabs>
          <w:tab w:val="num" w:pos="3735"/>
        </w:tabs>
        <w:ind w:left="3735" w:hanging="360"/>
      </w:pPr>
      <w:rPr>
        <w:rFonts w:ascii="Courier New" w:hAnsi="Courier New" w:cs="Courier New" w:hint="default"/>
      </w:rPr>
    </w:lvl>
    <w:lvl w:ilvl="5" w:tplc="04080005" w:tentative="1">
      <w:start w:val="1"/>
      <w:numFmt w:val="bullet"/>
      <w:lvlText w:val=""/>
      <w:lvlJc w:val="left"/>
      <w:pPr>
        <w:tabs>
          <w:tab w:val="num" w:pos="4455"/>
        </w:tabs>
        <w:ind w:left="4455" w:hanging="360"/>
      </w:pPr>
      <w:rPr>
        <w:rFonts w:ascii="Wingdings" w:hAnsi="Wingdings" w:hint="default"/>
      </w:rPr>
    </w:lvl>
    <w:lvl w:ilvl="6" w:tplc="04080001" w:tentative="1">
      <w:start w:val="1"/>
      <w:numFmt w:val="bullet"/>
      <w:lvlText w:val=""/>
      <w:lvlJc w:val="left"/>
      <w:pPr>
        <w:tabs>
          <w:tab w:val="num" w:pos="5175"/>
        </w:tabs>
        <w:ind w:left="5175" w:hanging="360"/>
      </w:pPr>
      <w:rPr>
        <w:rFonts w:ascii="Symbol" w:hAnsi="Symbol" w:hint="default"/>
      </w:rPr>
    </w:lvl>
    <w:lvl w:ilvl="7" w:tplc="04080003" w:tentative="1">
      <w:start w:val="1"/>
      <w:numFmt w:val="bullet"/>
      <w:lvlText w:val="o"/>
      <w:lvlJc w:val="left"/>
      <w:pPr>
        <w:tabs>
          <w:tab w:val="num" w:pos="5895"/>
        </w:tabs>
        <w:ind w:left="5895" w:hanging="360"/>
      </w:pPr>
      <w:rPr>
        <w:rFonts w:ascii="Courier New" w:hAnsi="Courier New" w:cs="Courier New" w:hint="default"/>
      </w:rPr>
    </w:lvl>
    <w:lvl w:ilvl="8" w:tplc="04080005" w:tentative="1">
      <w:start w:val="1"/>
      <w:numFmt w:val="bullet"/>
      <w:lvlText w:val=""/>
      <w:lvlJc w:val="left"/>
      <w:pPr>
        <w:tabs>
          <w:tab w:val="num" w:pos="6615"/>
        </w:tabs>
        <w:ind w:left="6615" w:hanging="360"/>
      </w:pPr>
      <w:rPr>
        <w:rFonts w:ascii="Wingdings" w:hAnsi="Wingdings" w:hint="default"/>
      </w:rPr>
    </w:lvl>
  </w:abstractNum>
  <w:abstractNum w:abstractNumId="20">
    <w:nsid w:val="58F615F9"/>
    <w:multiLevelType w:val="multilevel"/>
    <w:tmpl w:val="EE62C4C2"/>
    <w:lvl w:ilvl="0">
      <w:start w:val="5"/>
      <w:numFmt w:val="bullet"/>
      <w:lvlText w:val="-"/>
      <w:lvlJc w:val="left"/>
      <w:pPr>
        <w:tabs>
          <w:tab w:val="num" w:pos="502"/>
        </w:tabs>
        <w:ind w:left="502" w:hanging="360"/>
      </w:pPr>
      <w:rPr>
        <w:rFonts w:ascii="Times New Roman" w:eastAsia="Times New Roman" w:hAnsi="Times New Roman" w:cs="Times New Roman" w:hint="default"/>
      </w:rPr>
    </w:lvl>
    <w:lvl w:ilvl="1" w:tentative="1">
      <w:start w:val="1"/>
      <w:numFmt w:val="bullet"/>
      <w:lvlText w:val="o"/>
      <w:lvlJc w:val="left"/>
      <w:pPr>
        <w:tabs>
          <w:tab w:val="num" w:pos="1222"/>
        </w:tabs>
        <w:ind w:left="1222" w:hanging="360"/>
      </w:pPr>
      <w:rPr>
        <w:rFonts w:ascii="Courier New" w:hAnsi="Courier New" w:hint="default"/>
      </w:rPr>
    </w:lvl>
    <w:lvl w:ilvl="2" w:tentative="1">
      <w:start w:val="1"/>
      <w:numFmt w:val="bullet"/>
      <w:lvlText w:val=""/>
      <w:lvlJc w:val="left"/>
      <w:pPr>
        <w:tabs>
          <w:tab w:val="num" w:pos="1942"/>
        </w:tabs>
        <w:ind w:left="1942" w:hanging="360"/>
      </w:pPr>
      <w:rPr>
        <w:rFonts w:ascii="Wingdings" w:hAnsi="Wingdings" w:hint="default"/>
      </w:rPr>
    </w:lvl>
    <w:lvl w:ilvl="3" w:tentative="1">
      <w:start w:val="1"/>
      <w:numFmt w:val="bullet"/>
      <w:lvlText w:val=""/>
      <w:lvlJc w:val="left"/>
      <w:pPr>
        <w:tabs>
          <w:tab w:val="num" w:pos="2662"/>
        </w:tabs>
        <w:ind w:left="2662" w:hanging="360"/>
      </w:pPr>
      <w:rPr>
        <w:rFonts w:ascii="Symbol" w:hAnsi="Symbol" w:hint="default"/>
      </w:rPr>
    </w:lvl>
    <w:lvl w:ilvl="4" w:tentative="1">
      <w:start w:val="1"/>
      <w:numFmt w:val="bullet"/>
      <w:lvlText w:val="o"/>
      <w:lvlJc w:val="left"/>
      <w:pPr>
        <w:tabs>
          <w:tab w:val="num" w:pos="3382"/>
        </w:tabs>
        <w:ind w:left="3382" w:hanging="360"/>
      </w:pPr>
      <w:rPr>
        <w:rFonts w:ascii="Courier New" w:hAnsi="Courier New" w:hint="default"/>
      </w:rPr>
    </w:lvl>
    <w:lvl w:ilvl="5" w:tentative="1">
      <w:start w:val="1"/>
      <w:numFmt w:val="bullet"/>
      <w:lvlText w:val=""/>
      <w:lvlJc w:val="left"/>
      <w:pPr>
        <w:tabs>
          <w:tab w:val="num" w:pos="4102"/>
        </w:tabs>
        <w:ind w:left="4102" w:hanging="360"/>
      </w:pPr>
      <w:rPr>
        <w:rFonts w:ascii="Wingdings" w:hAnsi="Wingdings" w:hint="default"/>
      </w:rPr>
    </w:lvl>
    <w:lvl w:ilvl="6" w:tentative="1">
      <w:start w:val="1"/>
      <w:numFmt w:val="bullet"/>
      <w:lvlText w:val=""/>
      <w:lvlJc w:val="left"/>
      <w:pPr>
        <w:tabs>
          <w:tab w:val="num" w:pos="4822"/>
        </w:tabs>
        <w:ind w:left="4822" w:hanging="360"/>
      </w:pPr>
      <w:rPr>
        <w:rFonts w:ascii="Symbol" w:hAnsi="Symbol" w:hint="default"/>
      </w:rPr>
    </w:lvl>
    <w:lvl w:ilvl="7" w:tentative="1">
      <w:start w:val="1"/>
      <w:numFmt w:val="bullet"/>
      <w:lvlText w:val="o"/>
      <w:lvlJc w:val="left"/>
      <w:pPr>
        <w:tabs>
          <w:tab w:val="num" w:pos="5542"/>
        </w:tabs>
        <w:ind w:left="5542" w:hanging="360"/>
      </w:pPr>
      <w:rPr>
        <w:rFonts w:ascii="Courier New" w:hAnsi="Courier New" w:hint="default"/>
      </w:rPr>
    </w:lvl>
    <w:lvl w:ilvl="8" w:tentative="1">
      <w:start w:val="1"/>
      <w:numFmt w:val="bullet"/>
      <w:lvlText w:val=""/>
      <w:lvlJc w:val="left"/>
      <w:pPr>
        <w:tabs>
          <w:tab w:val="num" w:pos="6262"/>
        </w:tabs>
        <w:ind w:left="6262" w:hanging="360"/>
      </w:pPr>
      <w:rPr>
        <w:rFonts w:ascii="Wingdings" w:hAnsi="Wingdings" w:hint="default"/>
      </w:rPr>
    </w:lvl>
  </w:abstractNum>
  <w:abstractNum w:abstractNumId="21">
    <w:nsid w:val="62300CC6"/>
    <w:multiLevelType w:val="singleLevel"/>
    <w:tmpl w:val="93B070D0"/>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2">
    <w:nsid w:val="63923023"/>
    <w:multiLevelType w:val="hybridMultilevel"/>
    <w:tmpl w:val="3E9EC4B2"/>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3">
    <w:nsid w:val="64B1143C"/>
    <w:multiLevelType w:val="hybridMultilevel"/>
    <w:tmpl w:val="DD54995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657B5BCA"/>
    <w:multiLevelType w:val="hybridMultilevel"/>
    <w:tmpl w:val="7B8E83F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658575E9"/>
    <w:multiLevelType w:val="hybridMultilevel"/>
    <w:tmpl w:val="9CB8A8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6848726D"/>
    <w:multiLevelType w:val="hybridMultilevel"/>
    <w:tmpl w:val="0A5A632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nsid w:val="692C1965"/>
    <w:multiLevelType w:val="hybridMultilevel"/>
    <w:tmpl w:val="F4726ADE"/>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8">
    <w:nsid w:val="6E0752CA"/>
    <w:multiLevelType w:val="hybridMultilevel"/>
    <w:tmpl w:val="D11EEBF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nsid w:val="6E1E3E79"/>
    <w:multiLevelType w:val="hybridMultilevel"/>
    <w:tmpl w:val="9490D850"/>
    <w:lvl w:ilvl="0" w:tplc="D32602A4">
      <w:numFmt w:val="bullet"/>
      <w:lvlText w:val="-"/>
      <w:lvlJc w:val="left"/>
      <w:pPr>
        <w:tabs>
          <w:tab w:val="num" w:pos="720"/>
        </w:tabs>
        <w:ind w:left="720" w:hanging="360"/>
      </w:pPr>
      <w:rPr>
        <w:rFonts w:ascii="Verdana" w:eastAsia="Times New Roman" w:hAnsi="Verdana"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nsid w:val="6F8166E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31">
    <w:nsid w:val="6FAE2A40"/>
    <w:multiLevelType w:val="hybridMultilevel"/>
    <w:tmpl w:val="14BAA2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79741BC0"/>
    <w:multiLevelType w:val="hybridMultilevel"/>
    <w:tmpl w:val="7C66C2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7FE9722A"/>
    <w:multiLevelType w:val="hybridMultilevel"/>
    <w:tmpl w:val="746EFF7C"/>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9"/>
  </w:num>
  <w:num w:numId="2">
    <w:abstractNumId w:val="9"/>
    <w:lvlOverride w:ilvl="0">
      <w:lvl w:ilvl="0">
        <w:start w:val="1"/>
        <w:numFmt w:val="decimal"/>
        <w:lvlText w:val="%1."/>
        <w:legacy w:legacy="1" w:legacySpace="0" w:legacyIndent="283"/>
        <w:lvlJc w:val="left"/>
        <w:pPr>
          <w:ind w:left="283" w:hanging="283"/>
        </w:pPr>
      </w:lvl>
    </w:lvlOverride>
  </w:num>
  <w:num w:numId="3">
    <w:abstractNumId w:val="6"/>
  </w:num>
  <w:num w:numId="4">
    <w:abstractNumId w:val="3"/>
  </w:num>
  <w:num w:numId="5">
    <w:abstractNumId w:val="15"/>
  </w:num>
  <w:num w:numId="6">
    <w:abstractNumId w:val="30"/>
  </w:num>
  <w:num w:numId="7">
    <w:abstractNumId w:val="20"/>
  </w:num>
  <w:num w:numId="8">
    <w:abstractNumId w:val="28"/>
  </w:num>
  <w:num w:numId="9">
    <w:abstractNumId w:val="26"/>
  </w:num>
  <w:num w:numId="10">
    <w:abstractNumId w:val="8"/>
  </w:num>
  <w:num w:numId="11">
    <w:abstractNumId w:val="1"/>
  </w:num>
  <w:num w:numId="12">
    <w:abstractNumId w:val="7"/>
  </w:num>
  <w:num w:numId="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21"/>
  </w:num>
  <w:num w:numId="15">
    <w:abstractNumId w:val="12"/>
  </w:num>
  <w:num w:numId="16">
    <w:abstractNumId w:val="19"/>
  </w:num>
  <w:num w:numId="17">
    <w:abstractNumId w:val="0"/>
    <w:lvlOverride w:ilvl="0">
      <w:lvl w:ilvl="0">
        <w:start w:val="1"/>
        <w:numFmt w:val="bullet"/>
        <w:lvlText w:val=""/>
        <w:legacy w:legacy="1" w:legacySpace="0" w:legacyIndent="283"/>
        <w:lvlJc w:val="left"/>
        <w:pPr>
          <w:ind w:left="403" w:hanging="283"/>
        </w:pPr>
        <w:rPr>
          <w:rFonts w:ascii="Symbol" w:hAnsi="Symbol" w:hint="default"/>
        </w:rPr>
      </w:lvl>
    </w:lvlOverride>
  </w:num>
  <w:num w:numId="18">
    <w:abstractNumId w:val="5"/>
  </w:num>
  <w:num w:numId="19">
    <w:abstractNumId w:val="4"/>
  </w:num>
  <w:num w:numId="20">
    <w:abstractNumId w:val="27"/>
  </w:num>
  <w:num w:numId="21">
    <w:abstractNumId w:val="10"/>
  </w:num>
  <w:num w:numId="22">
    <w:abstractNumId w:val="22"/>
  </w:num>
  <w:num w:numId="23">
    <w:abstractNumId w:val="29"/>
  </w:num>
  <w:num w:numId="24">
    <w:abstractNumId w:val="17"/>
  </w:num>
  <w:num w:numId="25">
    <w:abstractNumId w:val="32"/>
  </w:num>
  <w:num w:numId="26">
    <w:abstractNumId w:val="18"/>
  </w:num>
  <w:num w:numId="27">
    <w:abstractNumId w:val="31"/>
  </w:num>
  <w:num w:numId="28">
    <w:abstractNumId w:val="11"/>
  </w:num>
  <w:num w:numId="29">
    <w:abstractNumId w:val="2"/>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33"/>
  </w:num>
  <w:num w:numId="33">
    <w:abstractNumId w:val="25"/>
  </w:num>
  <w:num w:numId="34">
    <w:abstractNumId w:val="24"/>
  </w:num>
  <w:num w:numId="35">
    <w:abstractNumId w:val="13"/>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A25B78"/>
    <w:rsid w:val="0001111F"/>
    <w:rsid w:val="00014148"/>
    <w:rsid w:val="00015B44"/>
    <w:rsid w:val="000429D5"/>
    <w:rsid w:val="00046481"/>
    <w:rsid w:val="00047633"/>
    <w:rsid w:val="00073DC9"/>
    <w:rsid w:val="000929D2"/>
    <w:rsid w:val="000A0FD4"/>
    <w:rsid w:val="000A6C38"/>
    <w:rsid w:val="000B184B"/>
    <w:rsid w:val="000C45A0"/>
    <w:rsid w:val="000D7EFA"/>
    <w:rsid w:val="000F56D3"/>
    <w:rsid w:val="00106290"/>
    <w:rsid w:val="00120E7C"/>
    <w:rsid w:val="0012791E"/>
    <w:rsid w:val="001370F6"/>
    <w:rsid w:val="001373C4"/>
    <w:rsid w:val="00162992"/>
    <w:rsid w:val="00190AD8"/>
    <w:rsid w:val="001A1601"/>
    <w:rsid w:val="001A2B81"/>
    <w:rsid w:val="001C0326"/>
    <w:rsid w:val="001C2CA6"/>
    <w:rsid w:val="001E2C41"/>
    <w:rsid w:val="001E4EBE"/>
    <w:rsid w:val="00233A14"/>
    <w:rsid w:val="0025554A"/>
    <w:rsid w:val="00256D98"/>
    <w:rsid w:val="00271F96"/>
    <w:rsid w:val="00275489"/>
    <w:rsid w:val="0028627A"/>
    <w:rsid w:val="002A5492"/>
    <w:rsid w:val="002B4F0B"/>
    <w:rsid w:val="002B6A09"/>
    <w:rsid w:val="002B7D48"/>
    <w:rsid w:val="002E68B2"/>
    <w:rsid w:val="002F08C5"/>
    <w:rsid w:val="002F26C4"/>
    <w:rsid w:val="002F71F9"/>
    <w:rsid w:val="00304142"/>
    <w:rsid w:val="003053EE"/>
    <w:rsid w:val="00305E8D"/>
    <w:rsid w:val="00307D80"/>
    <w:rsid w:val="0032194D"/>
    <w:rsid w:val="0032454D"/>
    <w:rsid w:val="00325AC5"/>
    <w:rsid w:val="00355220"/>
    <w:rsid w:val="00361771"/>
    <w:rsid w:val="00364DB4"/>
    <w:rsid w:val="00372E2B"/>
    <w:rsid w:val="00382086"/>
    <w:rsid w:val="0039753E"/>
    <w:rsid w:val="003B028F"/>
    <w:rsid w:val="003B043C"/>
    <w:rsid w:val="003B057C"/>
    <w:rsid w:val="003B6AF5"/>
    <w:rsid w:val="003C2659"/>
    <w:rsid w:val="003C548B"/>
    <w:rsid w:val="003D3BA1"/>
    <w:rsid w:val="003D53F2"/>
    <w:rsid w:val="003D73CD"/>
    <w:rsid w:val="003D756C"/>
    <w:rsid w:val="003E333D"/>
    <w:rsid w:val="00405A5D"/>
    <w:rsid w:val="004143BC"/>
    <w:rsid w:val="00415447"/>
    <w:rsid w:val="00424F48"/>
    <w:rsid w:val="0046191D"/>
    <w:rsid w:val="0047408F"/>
    <w:rsid w:val="004805B7"/>
    <w:rsid w:val="004811FB"/>
    <w:rsid w:val="00482A54"/>
    <w:rsid w:val="004836FD"/>
    <w:rsid w:val="00486504"/>
    <w:rsid w:val="00486D2F"/>
    <w:rsid w:val="00492246"/>
    <w:rsid w:val="004C4CB2"/>
    <w:rsid w:val="004C76A6"/>
    <w:rsid w:val="00522C87"/>
    <w:rsid w:val="00523485"/>
    <w:rsid w:val="005255C3"/>
    <w:rsid w:val="00536344"/>
    <w:rsid w:val="00554493"/>
    <w:rsid w:val="00572E13"/>
    <w:rsid w:val="00582FEF"/>
    <w:rsid w:val="00583172"/>
    <w:rsid w:val="00595BAD"/>
    <w:rsid w:val="005A1CDF"/>
    <w:rsid w:val="005E597C"/>
    <w:rsid w:val="005E759E"/>
    <w:rsid w:val="00620177"/>
    <w:rsid w:val="00621DC8"/>
    <w:rsid w:val="00625333"/>
    <w:rsid w:val="00635F7A"/>
    <w:rsid w:val="006466B4"/>
    <w:rsid w:val="00681914"/>
    <w:rsid w:val="006878DF"/>
    <w:rsid w:val="00687CF7"/>
    <w:rsid w:val="006A3CBE"/>
    <w:rsid w:val="006A5EA2"/>
    <w:rsid w:val="006A65ED"/>
    <w:rsid w:val="006D6C72"/>
    <w:rsid w:val="0073564F"/>
    <w:rsid w:val="00776062"/>
    <w:rsid w:val="00780841"/>
    <w:rsid w:val="007A5930"/>
    <w:rsid w:val="007B05B6"/>
    <w:rsid w:val="007B2AC9"/>
    <w:rsid w:val="007E27FB"/>
    <w:rsid w:val="007E513D"/>
    <w:rsid w:val="007F2F07"/>
    <w:rsid w:val="00840188"/>
    <w:rsid w:val="008439A6"/>
    <w:rsid w:val="0085498D"/>
    <w:rsid w:val="00860575"/>
    <w:rsid w:val="008677AD"/>
    <w:rsid w:val="00874A4F"/>
    <w:rsid w:val="00881E21"/>
    <w:rsid w:val="008A0E1B"/>
    <w:rsid w:val="008B215C"/>
    <w:rsid w:val="008B6183"/>
    <w:rsid w:val="008C6358"/>
    <w:rsid w:val="008C79D6"/>
    <w:rsid w:val="008C7AD9"/>
    <w:rsid w:val="008D043A"/>
    <w:rsid w:val="008D0CD7"/>
    <w:rsid w:val="008D2C0D"/>
    <w:rsid w:val="008D596E"/>
    <w:rsid w:val="008F45AF"/>
    <w:rsid w:val="00901187"/>
    <w:rsid w:val="00911F51"/>
    <w:rsid w:val="009424F3"/>
    <w:rsid w:val="00943675"/>
    <w:rsid w:val="00945E4F"/>
    <w:rsid w:val="00953360"/>
    <w:rsid w:val="00964EF1"/>
    <w:rsid w:val="00966ACF"/>
    <w:rsid w:val="00970A63"/>
    <w:rsid w:val="00972871"/>
    <w:rsid w:val="0098457E"/>
    <w:rsid w:val="009874EC"/>
    <w:rsid w:val="009945E7"/>
    <w:rsid w:val="00995EEF"/>
    <w:rsid w:val="009B13DC"/>
    <w:rsid w:val="009B1CA6"/>
    <w:rsid w:val="009D0D57"/>
    <w:rsid w:val="009E0566"/>
    <w:rsid w:val="009E1FF1"/>
    <w:rsid w:val="009E5721"/>
    <w:rsid w:val="009F7AE5"/>
    <w:rsid w:val="00A0563F"/>
    <w:rsid w:val="00A06362"/>
    <w:rsid w:val="00A12181"/>
    <w:rsid w:val="00A170D2"/>
    <w:rsid w:val="00A21DCD"/>
    <w:rsid w:val="00A224AD"/>
    <w:rsid w:val="00A23072"/>
    <w:rsid w:val="00A25B78"/>
    <w:rsid w:val="00A420A8"/>
    <w:rsid w:val="00A566B5"/>
    <w:rsid w:val="00A61783"/>
    <w:rsid w:val="00A72E70"/>
    <w:rsid w:val="00A81F51"/>
    <w:rsid w:val="00AB4D92"/>
    <w:rsid w:val="00AC2B40"/>
    <w:rsid w:val="00AE43FE"/>
    <w:rsid w:val="00AE545A"/>
    <w:rsid w:val="00B12ABD"/>
    <w:rsid w:val="00B276DF"/>
    <w:rsid w:val="00B4685C"/>
    <w:rsid w:val="00B6712E"/>
    <w:rsid w:val="00B671A7"/>
    <w:rsid w:val="00B8425B"/>
    <w:rsid w:val="00B86839"/>
    <w:rsid w:val="00B90A1C"/>
    <w:rsid w:val="00BA1FEC"/>
    <w:rsid w:val="00BA67BB"/>
    <w:rsid w:val="00BC116D"/>
    <w:rsid w:val="00BC4907"/>
    <w:rsid w:val="00BE2356"/>
    <w:rsid w:val="00BE7377"/>
    <w:rsid w:val="00C045B8"/>
    <w:rsid w:val="00C10773"/>
    <w:rsid w:val="00C2721D"/>
    <w:rsid w:val="00C54644"/>
    <w:rsid w:val="00C56A47"/>
    <w:rsid w:val="00C70018"/>
    <w:rsid w:val="00C7414F"/>
    <w:rsid w:val="00C75D6A"/>
    <w:rsid w:val="00C85B89"/>
    <w:rsid w:val="00CA37FE"/>
    <w:rsid w:val="00CA584B"/>
    <w:rsid w:val="00CE5F3E"/>
    <w:rsid w:val="00CF095D"/>
    <w:rsid w:val="00CF099E"/>
    <w:rsid w:val="00CF5D50"/>
    <w:rsid w:val="00D059C8"/>
    <w:rsid w:val="00D07958"/>
    <w:rsid w:val="00D10944"/>
    <w:rsid w:val="00D1361A"/>
    <w:rsid w:val="00D14BFC"/>
    <w:rsid w:val="00D20DE3"/>
    <w:rsid w:val="00D25D14"/>
    <w:rsid w:val="00D31A15"/>
    <w:rsid w:val="00D3472C"/>
    <w:rsid w:val="00D43D0C"/>
    <w:rsid w:val="00D532FD"/>
    <w:rsid w:val="00D56CBB"/>
    <w:rsid w:val="00D61CB0"/>
    <w:rsid w:val="00D66727"/>
    <w:rsid w:val="00D70142"/>
    <w:rsid w:val="00D75840"/>
    <w:rsid w:val="00D9366B"/>
    <w:rsid w:val="00DB3C7C"/>
    <w:rsid w:val="00DC2779"/>
    <w:rsid w:val="00DC7BC0"/>
    <w:rsid w:val="00DE3443"/>
    <w:rsid w:val="00DE50D4"/>
    <w:rsid w:val="00DF6C73"/>
    <w:rsid w:val="00E14D85"/>
    <w:rsid w:val="00E15A63"/>
    <w:rsid w:val="00E174BB"/>
    <w:rsid w:val="00E174D3"/>
    <w:rsid w:val="00E21239"/>
    <w:rsid w:val="00E3169E"/>
    <w:rsid w:val="00E32BC8"/>
    <w:rsid w:val="00E448CC"/>
    <w:rsid w:val="00E45FB0"/>
    <w:rsid w:val="00E87570"/>
    <w:rsid w:val="00E91638"/>
    <w:rsid w:val="00EB1FD5"/>
    <w:rsid w:val="00EB25E2"/>
    <w:rsid w:val="00EB3D28"/>
    <w:rsid w:val="00EE138A"/>
    <w:rsid w:val="00EE620D"/>
    <w:rsid w:val="00EF0DC8"/>
    <w:rsid w:val="00F03C66"/>
    <w:rsid w:val="00F12274"/>
    <w:rsid w:val="00F267AE"/>
    <w:rsid w:val="00F51E42"/>
    <w:rsid w:val="00F5284E"/>
    <w:rsid w:val="00F52B6F"/>
    <w:rsid w:val="00F56142"/>
    <w:rsid w:val="00F6721E"/>
    <w:rsid w:val="00F70883"/>
    <w:rsid w:val="00F812C3"/>
    <w:rsid w:val="00F81431"/>
    <w:rsid w:val="00F932AD"/>
    <w:rsid w:val="00F976D9"/>
    <w:rsid w:val="00FD39BF"/>
    <w:rsid w:val="00FD72F2"/>
    <w:rsid w:val="00FE5646"/>
    <w:rsid w:val="00FE6F70"/>
    <w:rsid w:val="00FE78DD"/>
    <w:rsid w:val="00FF418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5333"/>
    <w:rPr>
      <w:sz w:val="24"/>
      <w:szCs w:val="24"/>
    </w:rPr>
  </w:style>
  <w:style w:type="paragraph" w:styleId="1">
    <w:name w:val="heading 1"/>
    <w:basedOn w:val="a"/>
    <w:next w:val="a"/>
    <w:link w:val="1Char"/>
    <w:qFormat/>
    <w:rsid w:val="00625333"/>
    <w:pPr>
      <w:keepNext/>
      <w:jc w:val="center"/>
      <w:outlineLvl w:val="0"/>
    </w:pPr>
    <w:rPr>
      <w:rFonts w:ascii="Arial" w:hAnsi="Arial"/>
      <w:b/>
      <w:sz w:val="28"/>
      <w:szCs w:val="20"/>
      <w:u w:val="single"/>
    </w:rPr>
  </w:style>
  <w:style w:type="paragraph" w:styleId="2">
    <w:name w:val="heading 2"/>
    <w:basedOn w:val="a"/>
    <w:next w:val="a"/>
    <w:link w:val="2Char"/>
    <w:qFormat/>
    <w:rsid w:val="00625333"/>
    <w:pPr>
      <w:keepNext/>
      <w:jc w:val="center"/>
      <w:outlineLvl w:val="1"/>
    </w:pPr>
    <w:rPr>
      <w:rFonts w:ascii="Arial" w:hAnsi="Arial"/>
      <w:b/>
      <w:szCs w:val="20"/>
    </w:rPr>
  </w:style>
  <w:style w:type="paragraph" w:styleId="3">
    <w:name w:val="heading 3"/>
    <w:basedOn w:val="a"/>
    <w:next w:val="a"/>
    <w:qFormat/>
    <w:rsid w:val="00625333"/>
    <w:pPr>
      <w:keepNext/>
      <w:jc w:val="center"/>
      <w:outlineLvl w:val="2"/>
    </w:pPr>
    <w:rPr>
      <w:rFonts w:ascii="Arial" w:hAnsi="Arial"/>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Char0"/>
    <w:rsid w:val="00625333"/>
    <w:pPr>
      <w:jc w:val="both"/>
    </w:pPr>
  </w:style>
  <w:style w:type="paragraph" w:styleId="a3">
    <w:name w:val="Body Text"/>
    <w:basedOn w:val="a"/>
    <w:rsid w:val="00625333"/>
    <w:pPr>
      <w:jc w:val="both"/>
    </w:pPr>
    <w:rPr>
      <w:rFonts w:ascii="Arial" w:hAnsi="Arial"/>
      <w:sz w:val="22"/>
      <w:szCs w:val="20"/>
    </w:rPr>
  </w:style>
  <w:style w:type="paragraph" w:styleId="30">
    <w:name w:val="Body Text 3"/>
    <w:basedOn w:val="a"/>
    <w:rsid w:val="00625333"/>
    <w:pPr>
      <w:jc w:val="both"/>
    </w:pPr>
    <w:rPr>
      <w:color w:val="FF0000"/>
    </w:rPr>
  </w:style>
  <w:style w:type="paragraph" w:styleId="a4">
    <w:name w:val="Body Text Indent"/>
    <w:basedOn w:val="a"/>
    <w:rsid w:val="00625333"/>
    <w:pPr>
      <w:ind w:left="284"/>
      <w:jc w:val="both"/>
    </w:pPr>
  </w:style>
  <w:style w:type="table" w:styleId="a5">
    <w:name w:val="Table Grid"/>
    <w:basedOn w:val="a1"/>
    <w:uiPriority w:val="59"/>
    <w:rsid w:val="00162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28627A"/>
    <w:pPr>
      <w:tabs>
        <w:tab w:val="center" w:pos="4153"/>
        <w:tab w:val="right" w:pos="8306"/>
      </w:tabs>
    </w:pPr>
  </w:style>
  <w:style w:type="character" w:styleId="a7">
    <w:name w:val="page number"/>
    <w:basedOn w:val="a0"/>
    <w:rsid w:val="0028627A"/>
  </w:style>
  <w:style w:type="paragraph" w:styleId="a8">
    <w:name w:val="header"/>
    <w:basedOn w:val="a"/>
    <w:rsid w:val="0028627A"/>
    <w:pPr>
      <w:tabs>
        <w:tab w:val="center" w:pos="4153"/>
        <w:tab w:val="right" w:pos="8306"/>
      </w:tabs>
    </w:pPr>
  </w:style>
  <w:style w:type="character" w:styleId="-">
    <w:name w:val="Hyperlink"/>
    <w:basedOn w:val="a0"/>
    <w:rsid w:val="007E27FB"/>
    <w:rPr>
      <w:color w:val="0000FF"/>
      <w:u w:val="single"/>
    </w:rPr>
  </w:style>
  <w:style w:type="character" w:customStyle="1" w:styleId="a9">
    <w:name w:val="a"/>
    <w:basedOn w:val="a0"/>
    <w:rsid w:val="003D53F2"/>
  </w:style>
  <w:style w:type="character" w:customStyle="1" w:styleId="1Char">
    <w:name w:val="Επικεφαλίδα 1 Char"/>
    <w:basedOn w:val="a0"/>
    <w:link w:val="1"/>
    <w:rsid w:val="00D61CB0"/>
    <w:rPr>
      <w:rFonts w:ascii="Arial" w:hAnsi="Arial"/>
      <w:b/>
      <w:sz w:val="28"/>
      <w:u w:val="single"/>
    </w:rPr>
  </w:style>
  <w:style w:type="character" w:customStyle="1" w:styleId="2Char">
    <w:name w:val="Επικεφαλίδα 2 Char"/>
    <w:basedOn w:val="a0"/>
    <w:link w:val="2"/>
    <w:rsid w:val="00D61CB0"/>
    <w:rPr>
      <w:rFonts w:ascii="Arial" w:hAnsi="Arial"/>
      <w:b/>
      <w:sz w:val="24"/>
    </w:rPr>
  </w:style>
  <w:style w:type="paragraph" w:styleId="aa">
    <w:name w:val="List Paragraph"/>
    <w:basedOn w:val="a"/>
    <w:uiPriority w:val="34"/>
    <w:qFormat/>
    <w:rsid w:val="000B184B"/>
    <w:pPr>
      <w:ind w:left="720"/>
      <w:contextualSpacing/>
    </w:pPr>
  </w:style>
  <w:style w:type="paragraph" w:styleId="Web">
    <w:name w:val="Normal (Web)"/>
    <w:basedOn w:val="a"/>
    <w:uiPriority w:val="99"/>
    <w:unhideWhenUsed/>
    <w:rsid w:val="001E2C41"/>
    <w:pPr>
      <w:spacing w:before="100" w:beforeAutospacing="1" w:after="100" w:afterAutospacing="1"/>
    </w:pPr>
  </w:style>
  <w:style w:type="paragraph" w:styleId="ab">
    <w:name w:val="Balloon Text"/>
    <w:basedOn w:val="a"/>
    <w:link w:val="Char"/>
    <w:rsid w:val="003D73CD"/>
    <w:rPr>
      <w:rFonts w:ascii="Tahoma" w:hAnsi="Tahoma" w:cs="Tahoma"/>
      <w:sz w:val="16"/>
      <w:szCs w:val="16"/>
    </w:rPr>
  </w:style>
  <w:style w:type="character" w:customStyle="1" w:styleId="Char">
    <w:name w:val="Κείμενο πλαισίου Char"/>
    <w:basedOn w:val="a0"/>
    <w:link w:val="ab"/>
    <w:rsid w:val="003D73CD"/>
    <w:rPr>
      <w:rFonts w:ascii="Tahoma" w:hAnsi="Tahoma" w:cs="Tahoma"/>
      <w:sz w:val="16"/>
      <w:szCs w:val="16"/>
    </w:rPr>
  </w:style>
  <w:style w:type="paragraph" w:customStyle="1" w:styleId="10">
    <w:name w:val="1"/>
    <w:basedOn w:val="a"/>
    <w:next w:val="a3"/>
    <w:rsid w:val="001A1601"/>
    <w:pPr>
      <w:jc w:val="both"/>
    </w:pPr>
  </w:style>
  <w:style w:type="character" w:customStyle="1" w:styleId="2Char0">
    <w:name w:val="Σώμα κείμενου 2 Char"/>
    <w:basedOn w:val="a0"/>
    <w:link w:val="20"/>
    <w:uiPriority w:val="99"/>
    <w:locked/>
    <w:rsid w:val="00D56CB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5333"/>
    <w:rPr>
      <w:sz w:val="24"/>
      <w:szCs w:val="24"/>
    </w:rPr>
  </w:style>
  <w:style w:type="paragraph" w:styleId="1">
    <w:name w:val="heading 1"/>
    <w:basedOn w:val="a"/>
    <w:next w:val="a"/>
    <w:link w:val="1Char"/>
    <w:qFormat/>
    <w:rsid w:val="00625333"/>
    <w:pPr>
      <w:keepNext/>
      <w:jc w:val="center"/>
      <w:outlineLvl w:val="0"/>
    </w:pPr>
    <w:rPr>
      <w:rFonts w:ascii="Arial" w:hAnsi="Arial"/>
      <w:b/>
      <w:sz w:val="28"/>
      <w:szCs w:val="20"/>
      <w:u w:val="single"/>
    </w:rPr>
  </w:style>
  <w:style w:type="paragraph" w:styleId="2">
    <w:name w:val="heading 2"/>
    <w:basedOn w:val="a"/>
    <w:next w:val="a"/>
    <w:link w:val="2Char"/>
    <w:qFormat/>
    <w:rsid w:val="00625333"/>
    <w:pPr>
      <w:keepNext/>
      <w:jc w:val="center"/>
      <w:outlineLvl w:val="1"/>
    </w:pPr>
    <w:rPr>
      <w:rFonts w:ascii="Arial" w:hAnsi="Arial"/>
      <w:b/>
      <w:szCs w:val="20"/>
    </w:rPr>
  </w:style>
  <w:style w:type="paragraph" w:styleId="3">
    <w:name w:val="heading 3"/>
    <w:basedOn w:val="a"/>
    <w:next w:val="a"/>
    <w:qFormat/>
    <w:rsid w:val="00625333"/>
    <w:pPr>
      <w:keepNext/>
      <w:jc w:val="center"/>
      <w:outlineLvl w:val="2"/>
    </w:pPr>
    <w:rPr>
      <w:rFonts w:ascii="Arial" w:hAnsi="Arial"/>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625333"/>
    <w:pPr>
      <w:jc w:val="both"/>
    </w:pPr>
  </w:style>
  <w:style w:type="paragraph" w:styleId="a3">
    <w:name w:val="Body Text"/>
    <w:basedOn w:val="a"/>
    <w:rsid w:val="00625333"/>
    <w:pPr>
      <w:jc w:val="both"/>
    </w:pPr>
    <w:rPr>
      <w:rFonts w:ascii="Arial" w:hAnsi="Arial"/>
      <w:sz w:val="22"/>
      <w:szCs w:val="20"/>
    </w:rPr>
  </w:style>
  <w:style w:type="paragraph" w:styleId="30">
    <w:name w:val="Body Text 3"/>
    <w:basedOn w:val="a"/>
    <w:rsid w:val="00625333"/>
    <w:pPr>
      <w:jc w:val="both"/>
    </w:pPr>
    <w:rPr>
      <w:color w:val="FF0000"/>
    </w:rPr>
  </w:style>
  <w:style w:type="paragraph" w:styleId="a4">
    <w:name w:val="Body Text Indent"/>
    <w:basedOn w:val="a"/>
    <w:rsid w:val="00625333"/>
    <w:pPr>
      <w:ind w:left="284"/>
      <w:jc w:val="both"/>
    </w:pPr>
  </w:style>
  <w:style w:type="table" w:styleId="a5">
    <w:name w:val="Table Grid"/>
    <w:basedOn w:val="a1"/>
    <w:uiPriority w:val="59"/>
    <w:rsid w:val="00162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28627A"/>
    <w:pPr>
      <w:tabs>
        <w:tab w:val="center" w:pos="4153"/>
        <w:tab w:val="right" w:pos="8306"/>
      </w:tabs>
    </w:pPr>
  </w:style>
  <w:style w:type="character" w:styleId="a7">
    <w:name w:val="page number"/>
    <w:basedOn w:val="a0"/>
    <w:rsid w:val="0028627A"/>
  </w:style>
  <w:style w:type="paragraph" w:styleId="a8">
    <w:name w:val="header"/>
    <w:basedOn w:val="a"/>
    <w:rsid w:val="0028627A"/>
    <w:pPr>
      <w:tabs>
        <w:tab w:val="center" w:pos="4153"/>
        <w:tab w:val="right" w:pos="8306"/>
      </w:tabs>
    </w:pPr>
  </w:style>
  <w:style w:type="character" w:styleId="-">
    <w:name w:val="Hyperlink"/>
    <w:basedOn w:val="a0"/>
    <w:rsid w:val="007E27FB"/>
    <w:rPr>
      <w:color w:val="0000FF"/>
      <w:u w:val="single"/>
    </w:rPr>
  </w:style>
  <w:style w:type="character" w:customStyle="1" w:styleId="a9">
    <w:name w:val="a"/>
    <w:basedOn w:val="a0"/>
    <w:rsid w:val="003D53F2"/>
  </w:style>
  <w:style w:type="character" w:customStyle="1" w:styleId="1Char">
    <w:name w:val="Επικεφαλίδα 1 Char"/>
    <w:basedOn w:val="a0"/>
    <w:link w:val="1"/>
    <w:rsid w:val="00D61CB0"/>
    <w:rPr>
      <w:rFonts w:ascii="Arial" w:hAnsi="Arial"/>
      <w:b/>
      <w:sz w:val="28"/>
      <w:u w:val="single"/>
    </w:rPr>
  </w:style>
  <w:style w:type="character" w:customStyle="1" w:styleId="2Char">
    <w:name w:val="Επικεφαλίδα 2 Char"/>
    <w:basedOn w:val="a0"/>
    <w:link w:val="2"/>
    <w:rsid w:val="00D61CB0"/>
    <w:rPr>
      <w:rFonts w:ascii="Arial" w:hAnsi="Arial"/>
      <w:b/>
      <w:sz w:val="24"/>
    </w:rPr>
  </w:style>
  <w:style w:type="paragraph" w:styleId="aa">
    <w:name w:val="List Paragraph"/>
    <w:basedOn w:val="a"/>
    <w:uiPriority w:val="34"/>
    <w:qFormat/>
    <w:rsid w:val="000B184B"/>
    <w:pPr>
      <w:ind w:left="720"/>
      <w:contextualSpacing/>
    </w:pPr>
  </w:style>
  <w:style w:type="paragraph" w:styleId="Web">
    <w:name w:val="Normal (Web)"/>
    <w:basedOn w:val="a"/>
    <w:uiPriority w:val="99"/>
    <w:unhideWhenUsed/>
    <w:rsid w:val="001E2C41"/>
    <w:pPr>
      <w:spacing w:before="100" w:beforeAutospacing="1" w:after="100" w:afterAutospacing="1"/>
    </w:pPr>
  </w:style>
  <w:style w:type="paragraph" w:styleId="ab">
    <w:name w:val="Balloon Text"/>
    <w:basedOn w:val="a"/>
    <w:link w:val="Char"/>
    <w:rsid w:val="003D73CD"/>
    <w:rPr>
      <w:rFonts w:ascii="Tahoma" w:hAnsi="Tahoma" w:cs="Tahoma"/>
      <w:sz w:val="16"/>
      <w:szCs w:val="16"/>
    </w:rPr>
  </w:style>
  <w:style w:type="character" w:customStyle="1" w:styleId="Char">
    <w:name w:val="Κείμενο πλαισίου Char"/>
    <w:basedOn w:val="a0"/>
    <w:link w:val="ab"/>
    <w:rsid w:val="003D73CD"/>
    <w:rPr>
      <w:rFonts w:ascii="Tahoma" w:hAnsi="Tahoma" w:cs="Tahoma"/>
      <w:sz w:val="16"/>
      <w:szCs w:val="16"/>
    </w:rPr>
  </w:style>
  <w:style w:type="paragraph" w:customStyle="1" w:styleId="10">
    <w:name w:val="1"/>
    <w:basedOn w:val="a"/>
    <w:next w:val="a3"/>
    <w:rsid w:val="001A1601"/>
    <w:pPr>
      <w:jc w:val="both"/>
    </w:pPr>
  </w:style>
</w:styles>
</file>

<file path=word/webSettings.xml><?xml version="1.0" encoding="utf-8"?>
<w:webSettings xmlns:r="http://schemas.openxmlformats.org/officeDocument/2006/relationships" xmlns:w="http://schemas.openxmlformats.org/wordprocessingml/2006/main">
  <w:divs>
    <w:div w:id="245237771">
      <w:bodyDiv w:val="1"/>
      <w:marLeft w:val="0"/>
      <w:marRight w:val="0"/>
      <w:marTop w:val="0"/>
      <w:marBottom w:val="0"/>
      <w:divBdr>
        <w:top w:val="none" w:sz="0" w:space="0" w:color="auto"/>
        <w:left w:val="none" w:sz="0" w:space="0" w:color="auto"/>
        <w:bottom w:val="none" w:sz="0" w:space="0" w:color="auto"/>
        <w:right w:val="none" w:sz="0" w:space="0" w:color="auto"/>
      </w:divBdr>
    </w:div>
    <w:div w:id="289283383">
      <w:bodyDiv w:val="1"/>
      <w:marLeft w:val="0"/>
      <w:marRight w:val="0"/>
      <w:marTop w:val="0"/>
      <w:marBottom w:val="0"/>
      <w:divBdr>
        <w:top w:val="none" w:sz="0" w:space="0" w:color="auto"/>
        <w:left w:val="none" w:sz="0" w:space="0" w:color="auto"/>
        <w:bottom w:val="none" w:sz="0" w:space="0" w:color="auto"/>
        <w:right w:val="none" w:sz="0" w:space="0" w:color="auto"/>
      </w:divBdr>
    </w:div>
    <w:div w:id="686910467">
      <w:bodyDiv w:val="1"/>
      <w:marLeft w:val="0"/>
      <w:marRight w:val="0"/>
      <w:marTop w:val="0"/>
      <w:marBottom w:val="0"/>
      <w:divBdr>
        <w:top w:val="none" w:sz="0" w:space="0" w:color="auto"/>
        <w:left w:val="none" w:sz="0" w:space="0" w:color="auto"/>
        <w:bottom w:val="none" w:sz="0" w:space="0" w:color="auto"/>
        <w:right w:val="none" w:sz="0" w:space="0" w:color="auto"/>
      </w:divBdr>
    </w:div>
    <w:div w:id="794953311">
      <w:bodyDiv w:val="1"/>
      <w:marLeft w:val="0"/>
      <w:marRight w:val="0"/>
      <w:marTop w:val="0"/>
      <w:marBottom w:val="0"/>
      <w:divBdr>
        <w:top w:val="none" w:sz="0" w:space="0" w:color="auto"/>
        <w:left w:val="none" w:sz="0" w:space="0" w:color="auto"/>
        <w:bottom w:val="none" w:sz="0" w:space="0" w:color="auto"/>
        <w:right w:val="none" w:sz="0" w:space="0" w:color="auto"/>
      </w:divBdr>
    </w:div>
    <w:div w:id="879511005">
      <w:bodyDiv w:val="1"/>
      <w:marLeft w:val="0"/>
      <w:marRight w:val="0"/>
      <w:marTop w:val="0"/>
      <w:marBottom w:val="0"/>
      <w:divBdr>
        <w:top w:val="none" w:sz="0" w:space="0" w:color="auto"/>
        <w:left w:val="none" w:sz="0" w:space="0" w:color="auto"/>
        <w:bottom w:val="none" w:sz="0" w:space="0" w:color="auto"/>
        <w:right w:val="none" w:sz="0" w:space="0" w:color="auto"/>
      </w:divBdr>
    </w:div>
    <w:div w:id="940601575">
      <w:bodyDiv w:val="1"/>
      <w:marLeft w:val="0"/>
      <w:marRight w:val="0"/>
      <w:marTop w:val="0"/>
      <w:marBottom w:val="0"/>
      <w:divBdr>
        <w:top w:val="none" w:sz="0" w:space="0" w:color="auto"/>
        <w:left w:val="none" w:sz="0" w:space="0" w:color="auto"/>
        <w:bottom w:val="none" w:sz="0" w:space="0" w:color="auto"/>
        <w:right w:val="none" w:sz="0" w:space="0" w:color="auto"/>
      </w:divBdr>
    </w:div>
    <w:div w:id="973103145">
      <w:bodyDiv w:val="1"/>
      <w:marLeft w:val="0"/>
      <w:marRight w:val="0"/>
      <w:marTop w:val="0"/>
      <w:marBottom w:val="0"/>
      <w:divBdr>
        <w:top w:val="none" w:sz="0" w:space="0" w:color="auto"/>
        <w:left w:val="none" w:sz="0" w:space="0" w:color="auto"/>
        <w:bottom w:val="none" w:sz="0" w:space="0" w:color="auto"/>
        <w:right w:val="none" w:sz="0" w:space="0" w:color="auto"/>
      </w:divBdr>
    </w:div>
    <w:div w:id="145031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www.ypan.gr/images/ethnosimo.gif" TargetMode="External"/><Relationship Id="rId1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68E53-959F-4889-9ADB-A47AA9C10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2100</Words>
  <Characters>11340</Characters>
  <Application>Microsoft Office Word</Application>
  <DocSecurity>0</DocSecurity>
  <Lines>94</Lines>
  <Paragraphs>26</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Dimos Panagias</Company>
  <LinksUpToDate>false</LinksUpToDate>
  <CharactersWithSpaces>13414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Maria Augerou</dc:creator>
  <cp:lastModifiedBy>User</cp:lastModifiedBy>
  <cp:revision>11</cp:revision>
  <cp:lastPrinted>2009-03-05T09:56:00Z</cp:lastPrinted>
  <dcterms:created xsi:type="dcterms:W3CDTF">2013-07-23T05:22:00Z</dcterms:created>
  <dcterms:modified xsi:type="dcterms:W3CDTF">2020-03-30T13:03:00Z</dcterms:modified>
</cp:coreProperties>
</file>