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04D" w:rsidRDefault="007B5D07" w:rsidP="00A13B1F">
      <w:pPr>
        <w:pStyle w:val="Default"/>
        <w:jc w:val="center"/>
        <w:rPr>
          <w:b/>
          <w:bCs/>
          <w:sz w:val="36"/>
          <w:szCs w:val="28"/>
          <w:u w:val="single"/>
          <w:lang w:val="en-US"/>
        </w:rPr>
      </w:pPr>
      <w:r>
        <w:rPr>
          <w:b/>
          <w:bCs/>
          <w:noProof/>
          <w:sz w:val="36"/>
          <w:szCs w:val="28"/>
          <w:u w:val="single"/>
          <w:lang w:eastAsia="el-GR"/>
        </w:rPr>
        <w:pict>
          <v:shapetype id="_x0000_t202" coordsize="21600,21600" o:spt="202" path="m,l,21600r21600,l21600,xe">
            <v:stroke joinstyle="miter"/>
            <v:path gradientshapeok="t" o:connecttype="rect"/>
          </v:shapetype>
          <v:shape id="_x0000_s1026" type="#_x0000_t202" style="position:absolute;left:0;text-align:left;margin-left:132.75pt;margin-top:-6.75pt;width:253.25pt;height:151.5pt;z-index:251660288;mso-width-relative:margin;mso-height-relative:margin" stroked="f">
            <v:textbox style="mso-next-textbox:#_x0000_s1026">
              <w:txbxContent>
                <w:p w:rsidR="00BE4126" w:rsidRPr="00667242" w:rsidRDefault="00BE4126" w:rsidP="00801AEE">
                  <w:pPr>
                    <w:pStyle w:val="Default"/>
                    <w:jc w:val="right"/>
                    <w:rPr>
                      <w:rFonts w:asciiTheme="minorHAnsi" w:hAnsiTheme="minorHAnsi"/>
                      <w:b/>
                      <w:szCs w:val="20"/>
                    </w:rPr>
                  </w:pPr>
                  <w:r w:rsidRPr="00667242">
                    <w:rPr>
                      <w:rFonts w:asciiTheme="minorHAnsi" w:hAnsiTheme="minorHAnsi"/>
                      <w:b/>
                      <w:szCs w:val="20"/>
                    </w:rPr>
                    <w:t xml:space="preserve">Ημερομηνία: </w:t>
                  </w:r>
                  <w:r w:rsidR="00390F22">
                    <w:rPr>
                      <w:rFonts w:asciiTheme="minorHAnsi" w:hAnsiTheme="minorHAnsi"/>
                      <w:b/>
                      <w:szCs w:val="20"/>
                    </w:rPr>
                    <w:t>…….</w:t>
                  </w:r>
                  <w:r w:rsidRPr="008468E6">
                    <w:rPr>
                      <w:rFonts w:asciiTheme="minorHAnsi" w:hAnsiTheme="minorHAnsi"/>
                      <w:b/>
                      <w:szCs w:val="20"/>
                    </w:rPr>
                    <w:t>/07/201</w:t>
                  </w:r>
                  <w:r w:rsidRPr="00B958B2">
                    <w:rPr>
                      <w:rFonts w:asciiTheme="minorHAnsi" w:hAnsiTheme="minorHAnsi"/>
                      <w:b/>
                      <w:szCs w:val="20"/>
                    </w:rPr>
                    <w:t>9</w:t>
                  </w:r>
                  <w:r w:rsidRPr="008468E6">
                    <w:rPr>
                      <w:rFonts w:asciiTheme="minorHAnsi" w:hAnsiTheme="minorHAnsi"/>
                      <w:b/>
                      <w:szCs w:val="20"/>
                    </w:rPr>
                    <w:t xml:space="preserve"> </w:t>
                  </w:r>
                </w:p>
                <w:p w:rsidR="00BE4126" w:rsidRPr="00667242" w:rsidRDefault="00BE4126" w:rsidP="00801AEE">
                  <w:pPr>
                    <w:pStyle w:val="Default"/>
                    <w:jc w:val="right"/>
                    <w:rPr>
                      <w:rFonts w:asciiTheme="minorHAnsi" w:hAnsiTheme="minorHAnsi"/>
                      <w:b/>
                      <w:szCs w:val="20"/>
                    </w:rPr>
                  </w:pPr>
                  <w:r w:rsidRPr="00667242">
                    <w:rPr>
                      <w:rFonts w:asciiTheme="minorHAnsi" w:hAnsiTheme="minorHAnsi"/>
                      <w:b/>
                      <w:szCs w:val="20"/>
                    </w:rPr>
                    <w:t xml:space="preserve">Αρ. </w:t>
                  </w:r>
                  <w:proofErr w:type="spellStart"/>
                  <w:r w:rsidRPr="00667242">
                    <w:rPr>
                      <w:rFonts w:asciiTheme="minorHAnsi" w:hAnsiTheme="minorHAnsi"/>
                      <w:b/>
                      <w:szCs w:val="20"/>
                    </w:rPr>
                    <w:t>Πρωτ</w:t>
                  </w:r>
                  <w:proofErr w:type="spellEnd"/>
                  <w:r w:rsidRPr="00667242">
                    <w:rPr>
                      <w:rFonts w:asciiTheme="minorHAnsi" w:hAnsiTheme="minorHAnsi"/>
                      <w:b/>
                      <w:szCs w:val="20"/>
                    </w:rPr>
                    <w:t xml:space="preserve">: </w:t>
                  </w:r>
                  <w:r w:rsidR="00390F22">
                    <w:rPr>
                      <w:rFonts w:asciiTheme="minorHAnsi" w:hAnsiTheme="minorHAnsi"/>
                      <w:b/>
                      <w:color w:val="auto"/>
                      <w:szCs w:val="20"/>
                    </w:rPr>
                    <w:t>……</w:t>
                  </w:r>
                  <w:r w:rsidRPr="00667242">
                    <w:rPr>
                      <w:rFonts w:asciiTheme="minorHAnsi" w:hAnsiTheme="minorHAnsi"/>
                      <w:b/>
                      <w:szCs w:val="20"/>
                    </w:rPr>
                    <w:t xml:space="preserve"> </w:t>
                  </w:r>
                </w:p>
                <w:p w:rsidR="00BE4126" w:rsidRPr="00667242" w:rsidRDefault="00BE4126" w:rsidP="00801AEE">
                  <w:pPr>
                    <w:pStyle w:val="Default"/>
                    <w:jc w:val="right"/>
                    <w:rPr>
                      <w:rFonts w:asciiTheme="minorHAnsi" w:hAnsiTheme="minorHAnsi"/>
                      <w:b/>
                      <w:szCs w:val="20"/>
                    </w:rPr>
                  </w:pPr>
                  <w:r w:rsidRPr="00667242">
                    <w:rPr>
                      <w:rFonts w:asciiTheme="minorHAnsi" w:hAnsiTheme="minorHAnsi"/>
                      <w:b/>
                      <w:szCs w:val="20"/>
                    </w:rPr>
                    <w:t>Αρ. Μελέτης</w:t>
                  </w:r>
                  <w:r w:rsidRPr="00906C53">
                    <w:rPr>
                      <w:rFonts w:asciiTheme="minorHAnsi" w:hAnsiTheme="minorHAnsi"/>
                      <w:b/>
                      <w:szCs w:val="20"/>
                    </w:rPr>
                    <w:t xml:space="preserve">: </w:t>
                  </w:r>
                  <w:r w:rsidRPr="00B958B2">
                    <w:rPr>
                      <w:rFonts w:asciiTheme="minorHAnsi" w:hAnsiTheme="minorHAnsi"/>
                      <w:b/>
                      <w:szCs w:val="20"/>
                    </w:rPr>
                    <w:t>3</w:t>
                  </w:r>
                  <w:r w:rsidRPr="00906C53">
                    <w:rPr>
                      <w:rFonts w:asciiTheme="minorHAnsi" w:hAnsiTheme="minorHAnsi"/>
                      <w:b/>
                      <w:szCs w:val="20"/>
                    </w:rPr>
                    <w:t>/201</w:t>
                  </w:r>
                  <w:r w:rsidRPr="00B958B2">
                    <w:rPr>
                      <w:rFonts w:asciiTheme="minorHAnsi" w:hAnsiTheme="minorHAnsi"/>
                      <w:b/>
                      <w:szCs w:val="20"/>
                    </w:rPr>
                    <w:t>9</w:t>
                  </w:r>
                  <w:r w:rsidRPr="00906C53">
                    <w:rPr>
                      <w:rFonts w:asciiTheme="minorHAnsi" w:hAnsiTheme="minorHAnsi"/>
                      <w:b/>
                      <w:szCs w:val="20"/>
                    </w:rPr>
                    <w:t xml:space="preserve"> </w:t>
                  </w:r>
                </w:p>
                <w:p w:rsidR="00BE4126" w:rsidRPr="00667242" w:rsidRDefault="00BE4126" w:rsidP="00801AEE">
                  <w:pPr>
                    <w:pStyle w:val="Default"/>
                    <w:jc w:val="right"/>
                    <w:rPr>
                      <w:rFonts w:asciiTheme="minorHAnsi" w:hAnsiTheme="minorHAnsi"/>
                      <w:b/>
                      <w:szCs w:val="20"/>
                    </w:rPr>
                  </w:pPr>
                  <w:r w:rsidRPr="0000034C">
                    <w:rPr>
                      <w:rFonts w:asciiTheme="minorHAnsi" w:hAnsiTheme="minorHAnsi"/>
                      <w:b/>
                    </w:rPr>
                    <w:t>Ενδεικτικός Προϋπολογισμός:</w:t>
                  </w:r>
                  <w:r w:rsidRPr="007F7B4C">
                    <w:rPr>
                      <w:rFonts w:asciiTheme="minorHAnsi" w:hAnsiTheme="minorHAnsi"/>
                      <w:b/>
                    </w:rPr>
                    <w:t xml:space="preserve"> </w:t>
                  </w:r>
                  <w:r w:rsidR="00F11DD1" w:rsidRPr="00524242">
                    <w:rPr>
                      <w:rFonts w:asciiTheme="minorHAnsi" w:hAnsiTheme="minorHAnsi"/>
                      <w:b/>
                    </w:rPr>
                    <w:t>59.</w:t>
                  </w:r>
                  <w:r w:rsidRPr="00524242">
                    <w:rPr>
                      <w:rFonts w:asciiTheme="minorHAnsi" w:hAnsiTheme="minorHAnsi"/>
                      <w:b/>
                    </w:rPr>
                    <w:t>96</w:t>
                  </w:r>
                  <w:r w:rsidR="00F11DD1" w:rsidRPr="00524242">
                    <w:rPr>
                      <w:rFonts w:asciiTheme="minorHAnsi" w:hAnsiTheme="minorHAnsi"/>
                      <w:b/>
                    </w:rPr>
                    <w:t>1,85</w:t>
                  </w:r>
                  <w:r w:rsidRPr="0000034C">
                    <w:rPr>
                      <w:rFonts w:asciiTheme="minorHAnsi" w:hAnsiTheme="minorHAnsi"/>
                      <w:b/>
                      <w:bCs/>
                      <w:color w:val="auto"/>
                    </w:rPr>
                    <w:t>€</w:t>
                  </w:r>
                  <w:r w:rsidRPr="0000034C">
                    <w:rPr>
                      <w:rFonts w:asciiTheme="minorHAnsi" w:hAnsiTheme="minorHAnsi"/>
                    </w:rPr>
                    <w:t xml:space="preserve"> </w:t>
                  </w:r>
                  <w:r w:rsidRPr="0000034C">
                    <w:rPr>
                      <w:rFonts w:asciiTheme="minorHAnsi" w:hAnsiTheme="minorHAnsi"/>
                      <w:b/>
                    </w:rPr>
                    <w:t>χωρίς</w:t>
                  </w:r>
                  <w:r w:rsidRPr="00667242">
                    <w:rPr>
                      <w:rFonts w:asciiTheme="minorHAnsi" w:hAnsiTheme="minorHAnsi"/>
                      <w:b/>
                      <w:szCs w:val="20"/>
                    </w:rPr>
                    <w:t xml:space="preserve"> Φ.Π.Α. </w:t>
                  </w:r>
                </w:p>
                <w:p w:rsidR="00BE4126" w:rsidRPr="00667242" w:rsidRDefault="00BE4126" w:rsidP="00801AEE">
                  <w:pPr>
                    <w:pStyle w:val="Default"/>
                    <w:jc w:val="right"/>
                    <w:rPr>
                      <w:rFonts w:asciiTheme="minorHAnsi" w:hAnsiTheme="minorHAnsi"/>
                      <w:b/>
                      <w:szCs w:val="20"/>
                    </w:rPr>
                  </w:pPr>
                  <w:r w:rsidRPr="00667242">
                    <w:rPr>
                      <w:rFonts w:asciiTheme="minorHAnsi" w:hAnsiTheme="minorHAnsi"/>
                      <w:b/>
                      <w:szCs w:val="20"/>
                    </w:rPr>
                    <w:t xml:space="preserve">Χρηματοδότηση: Ίδιοι πόροι </w:t>
                  </w:r>
                </w:p>
                <w:p w:rsidR="00BE4126" w:rsidRDefault="00BE4126" w:rsidP="00801AEE">
                  <w:pPr>
                    <w:pStyle w:val="Default"/>
                    <w:jc w:val="right"/>
                    <w:rPr>
                      <w:sz w:val="22"/>
                      <w:szCs w:val="22"/>
                    </w:rPr>
                  </w:pPr>
                  <w:r w:rsidRPr="00667242">
                    <w:rPr>
                      <w:rFonts w:asciiTheme="minorHAnsi" w:hAnsiTheme="minorHAnsi"/>
                      <w:b/>
                      <w:szCs w:val="20"/>
                    </w:rPr>
                    <w:t>Κωδικός αριθμός είδους – CPV:</w:t>
                  </w:r>
                  <w:r w:rsidRPr="00910AF0">
                    <w:rPr>
                      <w:sz w:val="22"/>
                      <w:szCs w:val="22"/>
                    </w:rPr>
                    <w:t xml:space="preserve"> </w:t>
                  </w:r>
                </w:p>
                <w:p w:rsidR="00BE4126" w:rsidRDefault="00BE4126" w:rsidP="00801AEE">
                  <w:pPr>
                    <w:pStyle w:val="Default"/>
                    <w:jc w:val="right"/>
                    <w:rPr>
                      <w:sz w:val="22"/>
                      <w:szCs w:val="22"/>
                    </w:rPr>
                  </w:pPr>
                  <w:r>
                    <w:rPr>
                      <w:sz w:val="22"/>
                      <w:szCs w:val="22"/>
                    </w:rPr>
                    <w:t xml:space="preserve">44115210-4 «Υλικά υδραυλικών εγκαταστάσεων» </w:t>
                  </w:r>
                </w:p>
                <w:p w:rsidR="00BE4126" w:rsidRDefault="00BE4126" w:rsidP="00801AEE">
                  <w:pPr>
                    <w:pStyle w:val="Default"/>
                    <w:jc w:val="right"/>
                    <w:rPr>
                      <w:sz w:val="22"/>
                      <w:szCs w:val="22"/>
                    </w:rPr>
                  </w:pPr>
                  <w:r>
                    <w:rPr>
                      <w:sz w:val="22"/>
                      <w:szCs w:val="22"/>
                    </w:rPr>
                    <w:t>44160000-9 «</w:t>
                  </w:r>
                  <w:proofErr w:type="spellStart"/>
                  <w:r>
                    <w:rPr>
                      <w:sz w:val="22"/>
                      <w:szCs w:val="22"/>
                    </w:rPr>
                    <w:t>Σωληναγωγοί</w:t>
                  </w:r>
                  <w:proofErr w:type="spellEnd"/>
                  <w:r>
                    <w:rPr>
                      <w:sz w:val="22"/>
                      <w:szCs w:val="22"/>
                    </w:rPr>
                    <w:t xml:space="preserve">, σωληνώσεις, σωλήνες, </w:t>
                  </w:r>
                </w:p>
                <w:p w:rsidR="00BE4126" w:rsidRDefault="00BE4126" w:rsidP="00801AEE">
                  <w:pPr>
                    <w:pStyle w:val="Default"/>
                    <w:jc w:val="right"/>
                    <w:rPr>
                      <w:sz w:val="22"/>
                      <w:szCs w:val="22"/>
                    </w:rPr>
                  </w:pPr>
                  <w:r>
                    <w:rPr>
                      <w:sz w:val="22"/>
                      <w:szCs w:val="22"/>
                    </w:rPr>
                    <w:t xml:space="preserve">περιβλήματα, σωληνωτά υλικά και συναφή είδη» </w:t>
                  </w:r>
                </w:p>
                <w:p w:rsidR="00BE4126" w:rsidRPr="00667242" w:rsidRDefault="00BE4126" w:rsidP="00801AEE">
                  <w:pPr>
                    <w:jc w:val="right"/>
                    <w:rPr>
                      <w:rFonts w:asciiTheme="minorHAnsi" w:hAnsiTheme="minorHAnsi"/>
                      <w:b/>
                    </w:rPr>
                  </w:pPr>
                </w:p>
              </w:txbxContent>
            </v:textbox>
          </v:shape>
        </w:pict>
      </w:r>
      <w:r w:rsidR="0066704D" w:rsidRPr="0066704D">
        <w:rPr>
          <w:b/>
          <w:bCs/>
          <w:noProof/>
          <w:sz w:val="36"/>
          <w:szCs w:val="28"/>
          <w:u w:val="single"/>
          <w:lang w:eastAsia="el-GR"/>
        </w:rPr>
        <w:drawing>
          <wp:anchor distT="0" distB="0" distL="114300" distR="114300" simplePos="0" relativeHeight="251659264" behindDoc="0" locked="0" layoutInCell="1" allowOverlap="1">
            <wp:simplePos x="0" y="0"/>
            <wp:positionH relativeFrom="column">
              <wp:posOffset>-9525</wp:posOffset>
            </wp:positionH>
            <wp:positionV relativeFrom="paragraph">
              <wp:posOffset>-104775</wp:posOffset>
            </wp:positionV>
            <wp:extent cx="1047750" cy="990600"/>
            <wp:effectExtent l="19050" t="0" r="0" b="0"/>
            <wp:wrapSquare wrapText="right"/>
            <wp:docPr id="2" name="Εικόνα 2" descr="ΣΗΜΑ ΔΕΥΑ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ΣΗΜΑ ΔΕΥΑΝ"/>
                    <pic:cNvPicPr>
                      <a:picLocks noChangeAspect="1" noChangeArrowheads="1"/>
                    </pic:cNvPicPr>
                  </pic:nvPicPr>
                  <pic:blipFill>
                    <a:blip r:embed="rId8" cstate="print"/>
                    <a:srcRect/>
                    <a:stretch>
                      <a:fillRect/>
                    </a:stretch>
                  </pic:blipFill>
                  <pic:spPr bwMode="auto">
                    <a:xfrm>
                      <a:off x="0" y="0"/>
                      <a:ext cx="1047750" cy="990600"/>
                    </a:xfrm>
                    <a:prstGeom prst="rect">
                      <a:avLst/>
                    </a:prstGeom>
                    <a:noFill/>
                    <a:ln w="9525">
                      <a:noFill/>
                      <a:miter lim="800000"/>
                      <a:headEnd/>
                      <a:tailEnd/>
                    </a:ln>
                  </pic:spPr>
                </pic:pic>
              </a:graphicData>
            </a:graphic>
          </wp:anchor>
        </w:drawing>
      </w:r>
    </w:p>
    <w:p w:rsidR="0066704D" w:rsidRPr="0066704D" w:rsidRDefault="0066704D" w:rsidP="00A13B1F">
      <w:pPr>
        <w:pStyle w:val="Default"/>
        <w:jc w:val="center"/>
        <w:rPr>
          <w:b/>
          <w:bCs/>
          <w:sz w:val="36"/>
          <w:szCs w:val="28"/>
          <w:u w:val="single"/>
        </w:rPr>
      </w:pPr>
    </w:p>
    <w:p w:rsidR="0066704D" w:rsidRPr="0066704D" w:rsidRDefault="0066704D" w:rsidP="00A13B1F">
      <w:pPr>
        <w:pStyle w:val="Default"/>
        <w:jc w:val="center"/>
        <w:rPr>
          <w:b/>
          <w:bCs/>
          <w:sz w:val="36"/>
          <w:szCs w:val="28"/>
          <w:u w:val="single"/>
        </w:rPr>
      </w:pPr>
    </w:p>
    <w:p w:rsidR="0066704D" w:rsidRPr="0066704D" w:rsidRDefault="0066704D" w:rsidP="0066704D">
      <w:pPr>
        <w:rPr>
          <w:rFonts w:ascii="Calibri" w:eastAsiaTheme="minorHAnsi" w:hAnsi="Calibri" w:cs="Calibri"/>
          <w:b/>
          <w:bCs/>
          <w:color w:val="000000"/>
          <w:sz w:val="36"/>
          <w:szCs w:val="28"/>
          <w:u w:val="single"/>
          <w:lang w:eastAsia="en-US"/>
        </w:rPr>
      </w:pPr>
    </w:p>
    <w:p w:rsidR="0066704D" w:rsidRPr="001E6EA5" w:rsidRDefault="0066704D" w:rsidP="0066704D">
      <w:pPr>
        <w:rPr>
          <w:rFonts w:asciiTheme="minorHAnsi" w:hAnsiTheme="minorHAnsi" w:cs="Arial"/>
          <w:b/>
          <w:bCs/>
          <w:sz w:val="22"/>
        </w:rPr>
      </w:pPr>
      <w:r w:rsidRPr="001E6EA5">
        <w:rPr>
          <w:rFonts w:asciiTheme="minorHAnsi" w:hAnsiTheme="minorHAnsi" w:cs="Arial"/>
          <w:b/>
          <w:bCs/>
          <w:sz w:val="22"/>
        </w:rPr>
        <w:t xml:space="preserve">ΔΗΜΟΤΙΚΗ ΕΠΙΧΕΙΡΗΣΗ </w:t>
      </w:r>
    </w:p>
    <w:p w:rsidR="0066704D" w:rsidRPr="001E6EA5" w:rsidRDefault="0066704D" w:rsidP="0066704D">
      <w:pPr>
        <w:rPr>
          <w:rFonts w:asciiTheme="minorHAnsi" w:hAnsiTheme="minorHAnsi" w:cs="Arial"/>
          <w:b/>
          <w:bCs/>
          <w:sz w:val="22"/>
        </w:rPr>
      </w:pPr>
      <w:r w:rsidRPr="001E6EA5">
        <w:rPr>
          <w:rFonts w:asciiTheme="minorHAnsi" w:hAnsiTheme="minorHAnsi" w:cs="Arial"/>
          <w:b/>
          <w:bCs/>
          <w:sz w:val="22"/>
        </w:rPr>
        <w:t xml:space="preserve">ΥΔΡΕΥΣΗΣ &amp; ΑΠΟΧΕΤΕΥΣΗΣ ΝΑΥΠΑΚΤΙΑΣ </w:t>
      </w:r>
    </w:p>
    <w:p w:rsidR="0066704D" w:rsidRPr="001E6EA5" w:rsidRDefault="0066704D" w:rsidP="0066704D">
      <w:pPr>
        <w:rPr>
          <w:rFonts w:asciiTheme="minorHAnsi" w:hAnsiTheme="minorHAnsi" w:cs="Arial"/>
          <w:b/>
          <w:bCs/>
          <w:sz w:val="22"/>
        </w:rPr>
      </w:pPr>
      <w:r w:rsidRPr="001E6EA5">
        <w:rPr>
          <w:rFonts w:asciiTheme="minorHAnsi" w:hAnsiTheme="minorHAnsi" w:cs="Arial"/>
          <w:b/>
          <w:bCs/>
          <w:sz w:val="22"/>
        </w:rPr>
        <w:t xml:space="preserve">ΠΛΑΤΕΙΑ ΗΣΙΟΔΟΥ 05 </w:t>
      </w:r>
    </w:p>
    <w:p w:rsidR="0066704D" w:rsidRPr="001E6EA5" w:rsidRDefault="0066704D" w:rsidP="0066704D">
      <w:pPr>
        <w:rPr>
          <w:rFonts w:asciiTheme="minorHAnsi" w:hAnsiTheme="minorHAnsi" w:cs="Arial"/>
          <w:b/>
          <w:bCs/>
          <w:sz w:val="22"/>
        </w:rPr>
      </w:pPr>
      <w:r w:rsidRPr="001E6EA5">
        <w:rPr>
          <w:rFonts w:asciiTheme="minorHAnsi" w:hAnsiTheme="minorHAnsi" w:cs="Arial"/>
          <w:b/>
          <w:bCs/>
          <w:sz w:val="22"/>
        </w:rPr>
        <w:t>ΝΑΥΠΑΚΤΟΣ Τ.Κ. : 30300</w:t>
      </w:r>
    </w:p>
    <w:p w:rsidR="0066704D" w:rsidRPr="001E6EA5" w:rsidRDefault="0066704D" w:rsidP="0066704D">
      <w:pPr>
        <w:rPr>
          <w:rFonts w:asciiTheme="minorHAnsi" w:hAnsiTheme="minorHAnsi" w:cs="Arial"/>
          <w:b/>
          <w:bCs/>
          <w:sz w:val="22"/>
        </w:rPr>
      </w:pPr>
      <w:proofErr w:type="spellStart"/>
      <w:r>
        <w:rPr>
          <w:rFonts w:asciiTheme="minorHAnsi" w:hAnsiTheme="minorHAnsi" w:cs="Arial"/>
          <w:b/>
          <w:bCs/>
          <w:sz w:val="22"/>
        </w:rPr>
        <w:t>Τηλ</w:t>
      </w:r>
      <w:proofErr w:type="spellEnd"/>
      <w:r>
        <w:rPr>
          <w:rFonts w:asciiTheme="minorHAnsi" w:hAnsiTheme="minorHAnsi" w:cs="Arial"/>
          <w:b/>
          <w:bCs/>
          <w:sz w:val="22"/>
        </w:rPr>
        <w:t>.: 26340</w:t>
      </w:r>
      <w:r w:rsidRPr="001E6EA5">
        <w:rPr>
          <w:rFonts w:asciiTheme="minorHAnsi" w:hAnsiTheme="minorHAnsi" w:cs="Arial"/>
          <w:b/>
          <w:bCs/>
          <w:sz w:val="22"/>
        </w:rPr>
        <w:t>27727</w:t>
      </w:r>
    </w:p>
    <w:p w:rsidR="0066704D" w:rsidRPr="0066704D" w:rsidRDefault="0066704D" w:rsidP="0066704D">
      <w:pPr>
        <w:pStyle w:val="Default"/>
        <w:rPr>
          <w:b/>
          <w:bCs/>
          <w:sz w:val="36"/>
          <w:szCs w:val="28"/>
          <w:u w:val="single"/>
        </w:rPr>
      </w:pPr>
      <w:r w:rsidRPr="001E6EA5">
        <w:rPr>
          <w:rFonts w:asciiTheme="minorHAnsi" w:hAnsiTheme="minorHAnsi" w:cs="Arial"/>
          <w:b/>
          <w:bCs/>
          <w:sz w:val="22"/>
          <w:lang w:val="en-US"/>
        </w:rPr>
        <w:t>Fax</w:t>
      </w:r>
      <w:r w:rsidRPr="001E6EA5">
        <w:rPr>
          <w:rFonts w:asciiTheme="minorHAnsi" w:hAnsiTheme="minorHAnsi" w:cs="Arial"/>
          <w:b/>
          <w:bCs/>
          <w:sz w:val="22"/>
        </w:rPr>
        <w:t xml:space="preserve"> </w:t>
      </w:r>
      <w:r>
        <w:rPr>
          <w:rFonts w:asciiTheme="minorHAnsi" w:hAnsiTheme="minorHAnsi" w:cs="Arial"/>
          <w:b/>
          <w:bCs/>
          <w:sz w:val="22"/>
        </w:rPr>
        <w:t>: 26340</w:t>
      </w:r>
      <w:r w:rsidRPr="001E6EA5">
        <w:rPr>
          <w:rFonts w:asciiTheme="minorHAnsi" w:hAnsiTheme="minorHAnsi" w:cs="Arial"/>
          <w:b/>
          <w:bCs/>
          <w:sz w:val="22"/>
        </w:rPr>
        <w:t>23987</w:t>
      </w:r>
      <w:r w:rsidRPr="001E6EA5">
        <w:rPr>
          <w:rFonts w:ascii="Arial" w:hAnsi="Arial" w:cs="Arial"/>
          <w:b/>
          <w:bCs/>
          <w:sz w:val="22"/>
        </w:rPr>
        <w:t xml:space="preserve">    </w:t>
      </w:r>
    </w:p>
    <w:p w:rsidR="0066704D" w:rsidRPr="0066704D" w:rsidRDefault="0066704D" w:rsidP="00A13B1F">
      <w:pPr>
        <w:pStyle w:val="Default"/>
        <w:jc w:val="center"/>
        <w:rPr>
          <w:b/>
          <w:bCs/>
          <w:sz w:val="36"/>
          <w:szCs w:val="28"/>
          <w:u w:val="single"/>
        </w:rPr>
      </w:pPr>
    </w:p>
    <w:p w:rsidR="0066704D" w:rsidRPr="00DA34FF" w:rsidRDefault="0066704D" w:rsidP="00A13B1F">
      <w:pPr>
        <w:pStyle w:val="Default"/>
        <w:jc w:val="center"/>
        <w:rPr>
          <w:b/>
          <w:bCs/>
          <w:sz w:val="36"/>
          <w:szCs w:val="28"/>
          <w:u w:val="single"/>
        </w:rPr>
      </w:pPr>
    </w:p>
    <w:p w:rsidR="0066704D" w:rsidRPr="00DA34FF" w:rsidRDefault="0066704D" w:rsidP="00A13B1F">
      <w:pPr>
        <w:pStyle w:val="Default"/>
        <w:jc w:val="center"/>
        <w:rPr>
          <w:b/>
          <w:bCs/>
          <w:sz w:val="28"/>
          <w:szCs w:val="28"/>
        </w:rPr>
      </w:pPr>
    </w:p>
    <w:p w:rsidR="0066704D" w:rsidRPr="0066704D" w:rsidRDefault="0066704D" w:rsidP="00A13B1F">
      <w:pPr>
        <w:pStyle w:val="Default"/>
        <w:jc w:val="center"/>
        <w:rPr>
          <w:b/>
          <w:bCs/>
          <w:sz w:val="28"/>
          <w:szCs w:val="28"/>
        </w:rPr>
      </w:pPr>
      <w:r>
        <w:rPr>
          <w:b/>
          <w:bCs/>
          <w:sz w:val="28"/>
          <w:szCs w:val="28"/>
        </w:rPr>
        <w:t>Θέμα: «Προμήθεια υλικών ύδρευσης - αποχέτευσης για τις ανάγ</w:t>
      </w:r>
      <w:r w:rsidR="005F6804">
        <w:rPr>
          <w:b/>
          <w:bCs/>
          <w:sz w:val="28"/>
          <w:szCs w:val="28"/>
        </w:rPr>
        <w:t>κες της Δ.Ε.Υ.Α. Ναυπακτίας</w:t>
      </w:r>
      <w:r>
        <w:rPr>
          <w:b/>
          <w:bCs/>
          <w:sz w:val="28"/>
          <w:szCs w:val="28"/>
        </w:rPr>
        <w:t>»</w:t>
      </w:r>
    </w:p>
    <w:p w:rsidR="0066704D" w:rsidRPr="0066704D" w:rsidRDefault="0066704D" w:rsidP="00A13B1F">
      <w:pPr>
        <w:pStyle w:val="Default"/>
        <w:jc w:val="center"/>
        <w:rPr>
          <w:b/>
          <w:bCs/>
          <w:sz w:val="28"/>
          <w:szCs w:val="28"/>
        </w:rPr>
      </w:pPr>
    </w:p>
    <w:p w:rsidR="0066704D" w:rsidRPr="0066704D" w:rsidRDefault="0066704D" w:rsidP="00A13B1F">
      <w:pPr>
        <w:pStyle w:val="Default"/>
        <w:jc w:val="center"/>
        <w:rPr>
          <w:b/>
          <w:bCs/>
          <w:sz w:val="36"/>
          <w:szCs w:val="28"/>
          <w:u w:val="single"/>
        </w:rPr>
      </w:pPr>
    </w:p>
    <w:p w:rsidR="00A13B1F" w:rsidRDefault="00A13B1F" w:rsidP="00A13B1F">
      <w:pPr>
        <w:pStyle w:val="Default"/>
        <w:jc w:val="center"/>
        <w:rPr>
          <w:b/>
          <w:bCs/>
          <w:sz w:val="36"/>
          <w:szCs w:val="28"/>
          <w:u w:val="single"/>
        </w:rPr>
      </w:pPr>
      <w:r w:rsidRPr="00A13B1F">
        <w:rPr>
          <w:b/>
          <w:bCs/>
          <w:sz w:val="36"/>
          <w:szCs w:val="28"/>
          <w:u w:val="single"/>
        </w:rPr>
        <w:t xml:space="preserve">ΤΕΧΝΙΚΗ ΕΚΘΕΣΗ </w:t>
      </w:r>
      <w:r w:rsidR="001E6E62">
        <w:rPr>
          <w:b/>
          <w:bCs/>
          <w:sz w:val="36"/>
          <w:szCs w:val="28"/>
          <w:u w:val="single"/>
        </w:rPr>
        <w:t>–</w:t>
      </w:r>
      <w:r w:rsidRPr="00A13B1F">
        <w:rPr>
          <w:b/>
          <w:bCs/>
          <w:sz w:val="36"/>
          <w:szCs w:val="28"/>
          <w:u w:val="single"/>
        </w:rPr>
        <w:t xml:space="preserve"> ΠΡΟΜΕΤΡΗΣΗ</w:t>
      </w:r>
    </w:p>
    <w:p w:rsidR="001E6E62" w:rsidRPr="00A13B1F" w:rsidRDefault="001E6E62" w:rsidP="00A13B1F">
      <w:pPr>
        <w:pStyle w:val="Default"/>
        <w:jc w:val="center"/>
        <w:rPr>
          <w:sz w:val="28"/>
          <w:szCs w:val="28"/>
          <w:u w:val="single"/>
        </w:rPr>
      </w:pPr>
    </w:p>
    <w:p w:rsidR="00A13B1F" w:rsidRPr="00A13B1F" w:rsidRDefault="0066704D" w:rsidP="0066704D">
      <w:pPr>
        <w:pStyle w:val="Default"/>
        <w:jc w:val="both"/>
        <w:rPr>
          <w:sz w:val="22"/>
          <w:szCs w:val="20"/>
        </w:rPr>
      </w:pPr>
      <w:r w:rsidRPr="0066704D">
        <w:rPr>
          <w:sz w:val="22"/>
          <w:szCs w:val="20"/>
        </w:rPr>
        <w:t xml:space="preserve"> </w:t>
      </w:r>
      <w:r w:rsidR="00A13B1F" w:rsidRPr="00A13B1F">
        <w:rPr>
          <w:sz w:val="22"/>
          <w:szCs w:val="20"/>
        </w:rPr>
        <w:t xml:space="preserve">Η υπό μελέτη προμήθεια αφορά είδη που είναι απαραίτητα για τη συντήρηση και επισκευή των δικτύων ύδρευσης και αποχέτευσης της Δ.Ε.Υ.Α. </w:t>
      </w:r>
      <w:r w:rsidR="001E6E62">
        <w:rPr>
          <w:sz w:val="22"/>
          <w:szCs w:val="20"/>
        </w:rPr>
        <w:t>Ναυπακτίας</w:t>
      </w:r>
      <w:r w:rsidR="00A13B1F" w:rsidRPr="00A13B1F">
        <w:rPr>
          <w:sz w:val="22"/>
          <w:szCs w:val="20"/>
        </w:rPr>
        <w:t xml:space="preserve"> από το εξειδικευμένο προσωπικό του συνεργείου της </w:t>
      </w:r>
      <w:r w:rsidR="001E6E62">
        <w:rPr>
          <w:sz w:val="22"/>
          <w:szCs w:val="20"/>
        </w:rPr>
        <w:t>Τεχνικής Υ</w:t>
      </w:r>
      <w:r w:rsidR="00A13B1F" w:rsidRPr="00A13B1F">
        <w:rPr>
          <w:sz w:val="22"/>
          <w:szCs w:val="20"/>
        </w:rPr>
        <w:t xml:space="preserve">πηρεσίας. Τα υπό προμήθεια υλικά θα πρέπει να πληρούν τουλάχιστον τις απαιτήσεις των </w:t>
      </w:r>
      <w:r w:rsidR="00A13B1F" w:rsidRPr="00DA34FF">
        <w:rPr>
          <w:b/>
          <w:sz w:val="22"/>
          <w:szCs w:val="20"/>
        </w:rPr>
        <w:t>Τεχνικών Προδιαγραφών</w:t>
      </w:r>
      <w:r w:rsidR="00A13B1F" w:rsidRPr="00A13B1F">
        <w:rPr>
          <w:sz w:val="22"/>
          <w:szCs w:val="20"/>
        </w:rPr>
        <w:t xml:space="preserve">, όπως περιλαμβάνονται στο αντίστοιχο τεύχος της παρούσας μελέτης και τις ισχύουσες Εθνικές και Ευρωπαϊκές προδιαγραφές. </w:t>
      </w:r>
    </w:p>
    <w:p w:rsidR="00A13B1F" w:rsidRPr="00DA34FF" w:rsidRDefault="00BD6F94" w:rsidP="0066704D">
      <w:pPr>
        <w:pStyle w:val="Default"/>
        <w:jc w:val="both"/>
        <w:rPr>
          <w:rFonts w:asciiTheme="minorHAnsi" w:hAnsiTheme="minorHAnsi"/>
          <w:sz w:val="22"/>
          <w:szCs w:val="20"/>
        </w:rPr>
      </w:pPr>
      <w:r>
        <w:rPr>
          <w:sz w:val="22"/>
          <w:szCs w:val="20"/>
        </w:rPr>
        <w:t xml:space="preserve"> </w:t>
      </w:r>
      <w:r w:rsidR="00A13B1F" w:rsidRPr="00DA34FF">
        <w:rPr>
          <w:rFonts w:asciiTheme="minorHAnsi" w:hAnsiTheme="minorHAnsi"/>
          <w:sz w:val="22"/>
          <w:szCs w:val="20"/>
        </w:rPr>
        <w:t xml:space="preserve">Η συνολική δαπάνη για τη προμήθεια έχει προϋπολογισθεί στο </w:t>
      </w:r>
      <w:r w:rsidR="00A13B1F" w:rsidRPr="00F11DD1">
        <w:rPr>
          <w:rFonts w:asciiTheme="minorHAnsi" w:hAnsiTheme="minorHAnsi"/>
          <w:sz w:val="22"/>
          <w:szCs w:val="22"/>
        </w:rPr>
        <w:t xml:space="preserve">ποσό των </w:t>
      </w:r>
      <w:r w:rsidR="00F11DD1" w:rsidRPr="00F11DD1">
        <w:rPr>
          <w:rFonts w:asciiTheme="minorHAnsi" w:hAnsiTheme="minorHAnsi"/>
          <w:b/>
          <w:sz w:val="22"/>
          <w:szCs w:val="22"/>
        </w:rPr>
        <w:t>59.</w:t>
      </w:r>
      <w:r w:rsidR="008B7098" w:rsidRPr="00F11DD1">
        <w:rPr>
          <w:rFonts w:asciiTheme="minorHAnsi" w:hAnsiTheme="minorHAnsi"/>
          <w:b/>
          <w:sz w:val="22"/>
          <w:szCs w:val="22"/>
        </w:rPr>
        <w:t>96</w:t>
      </w:r>
      <w:r w:rsidR="00F11DD1" w:rsidRPr="00F11DD1">
        <w:rPr>
          <w:rFonts w:asciiTheme="minorHAnsi" w:hAnsiTheme="minorHAnsi"/>
          <w:b/>
          <w:sz w:val="22"/>
          <w:szCs w:val="22"/>
        </w:rPr>
        <w:t>1</w:t>
      </w:r>
      <w:r w:rsidR="008B7098" w:rsidRPr="00F11DD1">
        <w:rPr>
          <w:rFonts w:asciiTheme="minorHAnsi" w:hAnsiTheme="minorHAnsi"/>
          <w:b/>
          <w:sz w:val="22"/>
          <w:szCs w:val="22"/>
        </w:rPr>
        <w:t>,</w:t>
      </w:r>
      <w:r w:rsidR="00F11DD1" w:rsidRPr="00F11DD1">
        <w:rPr>
          <w:rFonts w:asciiTheme="minorHAnsi" w:hAnsiTheme="minorHAnsi"/>
          <w:b/>
          <w:sz w:val="22"/>
          <w:szCs w:val="22"/>
        </w:rPr>
        <w:t>85</w:t>
      </w:r>
      <w:r w:rsidR="00A13B1F" w:rsidRPr="00F11DD1">
        <w:rPr>
          <w:rFonts w:asciiTheme="minorHAnsi" w:hAnsiTheme="minorHAnsi"/>
          <w:b/>
          <w:bCs/>
          <w:sz w:val="22"/>
          <w:szCs w:val="22"/>
        </w:rPr>
        <w:t xml:space="preserve">€ </w:t>
      </w:r>
      <w:r w:rsidR="00A13B1F" w:rsidRPr="00F11DD1">
        <w:rPr>
          <w:rFonts w:asciiTheme="minorHAnsi" w:hAnsiTheme="minorHAnsi"/>
          <w:sz w:val="22"/>
          <w:szCs w:val="20"/>
        </w:rPr>
        <w:t xml:space="preserve">ή </w:t>
      </w:r>
      <w:r w:rsidR="00F11DD1" w:rsidRPr="00F11DD1">
        <w:rPr>
          <w:rFonts w:asciiTheme="minorHAnsi" w:hAnsiTheme="minorHAnsi"/>
          <w:b/>
          <w:sz w:val="22"/>
          <w:szCs w:val="22"/>
        </w:rPr>
        <w:t>74.352,69</w:t>
      </w:r>
      <w:r w:rsidR="008B7098" w:rsidRPr="00F11DD1">
        <w:rPr>
          <w:rFonts w:asciiTheme="minorHAnsi" w:hAnsiTheme="minorHAnsi"/>
          <w:b/>
          <w:sz w:val="22"/>
          <w:szCs w:val="22"/>
        </w:rPr>
        <w:t xml:space="preserve"> </w:t>
      </w:r>
      <w:r w:rsidR="00A13B1F" w:rsidRPr="00F11DD1">
        <w:rPr>
          <w:rFonts w:asciiTheme="minorHAnsi" w:hAnsiTheme="minorHAnsi"/>
          <w:b/>
          <w:bCs/>
          <w:sz w:val="22"/>
          <w:szCs w:val="20"/>
        </w:rPr>
        <w:t xml:space="preserve">€ </w:t>
      </w:r>
      <w:r w:rsidR="00A13B1F" w:rsidRPr="00F11DD1">
        <w:rPr>
          <w:rFonts w:asciiTheme="minorHAnsi" w:hAnsiTheme="minorHAnsi"/>
          <w:sz w:val="22"/>
          <w:szCs w:val="20"/>
        </w:rPr>
        <w:t>(με τον Φ.Π.Α. 24%) και προβλέπεται να χρηματοδοτηθεί από ιδίους πόρους της</w:t>
      </w:r>
      <w:r w:rsidR="00A13B1F" w:rsidRPr="00DA34FF">
        <w:rPr>
          <w:rFonts w:asciiTheme="minorHAnsi" w:hAnsiTheme="minorHAnsi"/>
          <w:sz w:val="22"/>
          <w:szCs w:val="20"/>
        </w:rPr>
        <w:t xml:space="preserve"> Δ.Ε.Υ.Α. </w:t>
      </w:r>
      <w:r w:rsidRPr="00DA34FF">
        <w:rPr>
          <w:rFonts w:asciiTheme="minorHAnsi" w:hAnsiTheme="minorHAnsi"/>
          <w:sz w:val="22"/>
          <w:szCs w:val="20"/>
        </w:rPr>
        <w:t>Ναυπακτίας</w:t>
      </w:r>
      <w:r w:rsidR="00A13B1F" w:rsidRPr="00DA34FF">
        <w:rPr>
          <w:rFonts w:asciiTheme="minorHAnsi" w:hAnsiTheme="minorHAnsi"/>
          <w:sz w:val="22"/>
          <w:szCs w:val="20"/>
        </w:rPr>
        <w:t xml:space="preserve"> του εγκεκριμένου προϋπολογισμού του 201</w:t>
      </w:r>
      <w:r w:rsidR="00B958B2" w:rsidRPr="00B958B2">
        <w:rPr>
          <w:rFonts w:asciiTheme="minorHAnsi" w:hAnsiTheme="minorHAnsi"/>
          <w:sz w:val="22"/>
          <w:szCs w:val="20"/>
        </w:rPr>
        <w:t>9</w:t>
      </w:r>
      <w:r w:rsidR="00E4158F">
        <w:rPr>
          <w:rFonts w:asciiTheme="minorHAnsi" w:hAnsiTheme="minorHAnsi"/>
          <w:sz w:val="22"/>
          <w:szCs w:val="20"/>
        </w:rPr>
        <w:t xml:space="preserve"> </w:t>
      </w:r>
      <w:r w:rsidR="00E4158F" w:rsidRPr="00E4158F">
        <w:rPr>
          <w:rFonts w:asciiTheme="minorHAnsi" w:hAnsiTheme="minorHAnsi"/>
          <w:sz w:val="22"/>
          <w:szCs w:val="20"/>
        </w:rPr>
        <w:t>(</w:t>
      </w:r>
      <w:r w:rsidR="00E4158F">
        <w:rPr>
          <w:rFonts w:asciiTheme="minorHAnsi" w:hAnsiTheme="minorHAnsi"/>
          <w:sz w:val="22"/>
          <w:szCs w:val="20"/>
        </w:rPr>
        <w:t>κωδικός 26.01)</w:t>
      </w:r>
      <w:r w:rsidR="00A13B1F" w:rsidRPr="00DA34FF">
        <w:rPr>
          <w:rFonts w:asciiTheme="minorHAnsi" w:hAnsiTheme="minorHAnsi"/>
          <w:sz w:val="22"/>
          <w:szCs w:val="20"/>
        </w:rPr>
        <w:t xml:space="preserve">. </w:t>
      </w:r>
    </w:p>
    <w:p w:rsidR="00597ACE" w:rsidRPr="00DA34FF" w:rsidRDefault="00597ACE" w:rsidP="00597ACE">
      <w:pPr>
        <w:pStyle w:val="Default"/>
        <w:jc w:val="both"/>
        <w:rPr>
          <w:rFonts w:asciiTheme="minorHAnsi" w:hAnsiTheme="minorHAnsi"/>
          <w:sz w:val="22"/>
          <w:szCs w:val="20"/>
        </w:rPr>
      </w:pPr>
      <w:r w:rsidRPr="00205153">
        <w:rPr>
          <w:sz w:val="22"/>
          <w:szCs w:val="20"/>
        </w:rPr>
        <w:t>Η προμήθεια διέπεται από τις διατάξεις του άρθρου 22 του Ν.1069/80 και τις διατάξεις του Νόμου 4412/2016.</w:t>
      </w:r>
    </w:p>
    <w:p w:rsidR="00A13B1F" w:rsidRPr="00DA34FF" w:rsidRDefault="00A13B1F" w:rsidP="0066704D">
      <w:pPr>
        <w:pStyle w:val="Default"/>
        <w:jc w:val="both"/>
        <w:rPr>
          <w:rFonts w:asciiTheme="minorHAnsi" w:hAnsiTheme="minorHAnsi"/>
          <w:sz w:val="22"/>
          <w:szCs w:val="20"/>
        </w:rPr>
      </w:pPr>
      <w:r w:rsidRPr="00DA34FF">
        <w:rPr>
          <w:rFonts w:asciiTheme="minorHAnsi" w:hAnsiTheme="minorHAnsi"/>
          <w:sz w:val="22"/>
          <w:szCs w:val="20"/>
        </w:rPr>
        <w:t xml:space="preserve">Αναλυτικά η προμήθεια περιλαμβάνει τα παρακάτω: </w:t>
      </w:r>
    </w:p>
    <w:p w:rsidR="00BD6F94" w:rsidRDefault="00BD6F94" w:rsidP="0066704D">
      <w:pPr>
        <w:pStyle w:val="Default"/>
        <w:jc w:val="both"/>
        <w:rPr>
          <w:sz w:val="22"/>
          <w:szCs w:val="20"/>
        </w:rPr>
      </w:pPr>
    </w:p>
    <w:p w:rsidR="00EE6CB1" w:rsidRDefault="00EE6CB1" w:rsidP="0066704D">
      <w:pPr>
        <w:pStyle w:val="Default"/>
        <w:jc w:val="both"/>
        <w:rPr>
          <w:sz w:val="22"/>
          <w:szCs w:val="20"/>
        </w:rPr>
      </w:pPr>
    </w:p>
    <w:p w:rsidR="00EE6CB1" w:rsidRDefault="00EE6CB1" w:rsidP="0066704D">
      <w:pPr>
        <w:pStyle w:val="Default"/>
        <w:jc w:val="both"/>
        <w:rPr>
          <w:sz w:val="22"/>
          <w:szCs w:val="20"/>
        </w:rPr>
      </w:pPr>
    </w:p>
    <w:p w:rsidR="00EE6CB1" w:rsidRDefault="00EE6CB1" w:rsidP="0066704D">
      <w:pPr>
        <w:pStyle w:val="Default"/>
        <w:jc w:val="both"/>
        <w:rPr>
          <w:sz w:val="22"/>
          <w:szCs w:val="20"/>
        </w:rPr>
      </w:pPr>
    </w:p>
    <w:p w:rsidR="00801AEE" w:rsidRDefault="00801AEE" w:rsidP="0066704D">
      <w:pPr>
        <w:pStyle w:val="Default"/>
        <w:jc w:val="both"/>
        <w:rPr>
          <w:sz w:val="22"/>
          <w:szCs w:val="20"/>
        </w:rPr>
      </w:pPr>
    </w:p>
    <w:p w:rsidR="00EE6CB1" w:rsidRDefault="00EE6CB1" w:rsidP="0066704D">
      <w:pPr>
        <w:pStyle w:val="Default"/>
        <w:jc w:val="both"/>
        <w:rPr>
          <w:sz w:val="22"/>
          <w:szCs w:val="20"/>
        </w:rPr>
      </w:pPr>
    </w:p>
    <w:p w:rsidR="00CD16E1" w:rsidRDefault="00CD16E1" w:rsidP="00CD16E1">
      <w:pPr>
        <w:rPr>
          <w:rFonts w:ascii="Calibri" w:eastAsiaTheme="minorHAnsi" w:hAnsi="Calibri" w:cs="Calibri"/>
          <w:color w:val="000000"/>
          <w:sz w:val="22"/>
          <w:szCs w:val="20"/>
          <w:lang w:eastAsia="en-US"/>
        </w:rPr>
      </w:pPr>
    </w:p>
    <w:p w:rsidR="001C3DBE" w:rsidRPr="00E24CF8" w:rsidRDefault="00E24CF8" w:rsidP="00CD16E1">
      <w:pPr>
        <w:jc w:val="center"/>
        <w:rPr>
          <w:b/>
          <w:sz w:val="44"/>
          <w:u w:val="single"/>
        </w:rPr>
      </w:pPr>
      <w:r w:rsidRPr="00E24CF8">
        <w:rPr>
          <w:b/>
          <w:sz w:val="44"/>
          <w:u w:val="single"/>
        </w:rPr>
        <w:lastRenderedPageBreak/>
        <w:t xml:space="preserve">Πίνακας </w:t>
      </w:r>
      <w:proofErr w:type="spellStart"/>
      <w:r w:rsidRPr="00E24CF8">
        <w:rPr>
          <w:b/>
          <w:sz w:val="44"/>
          <w:u w:val="single"/>
        </w:rPr>
        <w:t>Προμέτρησης</w:t>
      </w:r>
      <w:proofErr w:type="spellEnd"/>
    </w:p>
    <w:p w:rsidR="00E24CF8" w:rsidRPr="00E24CF8" w:rsidRDefault="00E24CF8" w:rsidP="0066704D">
      <w:pPr>
        <w:jc w:val="center"/>
        <w:rPr>
          <w:sz w:val="32"/>
        </w:rPr>
      </w:pPr>
    </w:p>
    <w:tbl>
      <w:tblPr>
        <w:tblStyle w:val="a7"/>
        <w:tblW w:w="9640" w:type="dxa"/>
        <w:tblInd w:w="-318" w:type="dxa"/>
        <w:tblLayout w:type="fixed"/>
        <w:tblLook w:val="04A0"/>
      </w:tblPr>
      <w:tblGrid>
        <w:gridCol w:w="710"/>
        <w:gridCol w:w="4819"/>
        <w:gridCol w:w="851"/>
        <w:gridCol w:w="3260"/>
      </w:tblGrid>
      <w:tr w:rsidR="00524242" w:rsidTr="00524242">
        <w:trPr>
          <w:trHeight w:val="243"/>
        </w:trPr>
        <w:tc>
          <w:tcPr>
            <w:tcW w:w="710" w:type="dxa"/>
            <w:shd w:val="pct15" w:color="auto" w:fill="auto"/>
            <w:vAlign w:val="center"/>
          </w:tcPr>
          <w:p w:rsidR="00524242" w:rsidRPr="001A5758" w:rsidRDefault="00524242" w:rsidP="00667698">
            <w:pPr>
              <w:spacing w:line="220" w:lineRule="exact"/>
              <w:jc w:val="center"/>
              <w:rPr>
                <w:rFonts w:cs="Arial"/>
                <w:b/>
                <w:bCs/>
                <w:color w:val="000000"/>
              </w:rPr>
            </w:pPr>
            <w:r w:rsidRPr="001A5758">
              <w:rPr>
                <w:rFonts w:cs="Arial"/>
                <w:b/>
                <w:bCs/>
                <w:color w:val="000000"/>
              </w:rPr>
              <w:t>Α.Τ.</w:t>
            </w:r>
          </w:p>
        </w:tc>
        <w:tc>
          <w:tcPr>
            <w:tcW w:w="4819" w:type="dxa"/>
            <w:shd w:val="pct15" w:color="auto" w:fill="auto"/>
            <w:vAlign w:val="center"/>
          </w:tcPr>
          <w:p w:rsidR="00524242" w:rsidRPr="001A5758" w:rsidRDefault="00524242" w:rsidP="00667698">
            <w:pPr>
              <w:spacing w:line="220" w:lineRule="exact"/>
              <w:jc w:val="center"/>
              <w:rPr>
                <w:rFonts w:cs="Arial"/>
                <w:b/>
                <w:bCs/>
                <w:color w:val="000000"/>
              </w:rPr>
            </w:pPr>
            <w:r w:rsidRPr="001A5758">
              <w:rPr>
                <w:rFonts w:cs="Arial"/>
                <w:b/>
                <w:bCs/>
                <w:color w:val="000000"/>
              </w:rPr>
              <w:t>Είδος Προμήθειας</w:t>
            </w:r>
          </w:p>
        </w:tc>
        <w:tc>
          <w:tcPr>
            <w:tcW w:w="851" w:type="dxa"/>
            <w:shd w:val="pct15" w:color="auto" w:fill="auto"/>
            <w:vAlign w:val="center"/>
          </w:tcPr>
          <w:p w:rsidR="00524242" w:rsidRPr="001A5758" w:rsidRDefault="00524242" w:rsidP="00667698">
            <w:pPr>
              <w:spacing w:line="220" w:lineRule="exact"/>
              <w:jc w:val="center"/>
              <w:rPr>
                <w:rFonts w:cs="Arial"/>
                <w:b/>
                <w:bCs/>
                <w:color w:val="000000"/>
              </w:rPr>
            </w:pPr>
            <w:r w:rsidRPr="001A5758">
              <w:rPr>
                <w:rFonts w:cs="Arial"/>
                <w:b/>
                <w:bCs/>
                <w:color w:val="000000"/>
              </w:rPr>
              <w:t>Μον. Μετρ.</w:t>
            </w:r>
          </w:p>
        </w:tc>
        <w:tc>
          <w:tcPr>
            <w:tcW w:w="3260" w:type="dxa"/>
            <w:shd w:val="pct15" w:color="auto" w:fill="auto"/>
            <w:vAlign w:val="center"/>
          </w:tcPr>
          <w:p w:rsidR="00524242" w:rsidRPr="001A5758" w:rsidRDefault="00524242" w:rsidP="00667698">
            <w:pPr>
              <w:spacing w:line="220" w:lineRule="exact"/>
              <w:ind w:left="-80" w:right="-80"/>
              <w:jc w:val="center"/>
              <w:rPr>
                <w:rFonts w:cs="Arial"/>
                <w:b/>
                <w:bCs/>
                <w:color w:val="000000"/>
              </w:rPr>
            </w:pPr>
            <w:proofErr w:type="spellStart"/>
            <w:r w:rsidRPr="001A5758">
              <w:rPr>
                <w:rFonts w:cs="Arial"/>
                <w:b/>
                <w:bCs/>
                <w:color w:val="000000"/>
              </w:rPr>
              <w:t>Ποσότ</w:t>
            </w:r>
            <w:proofErr w:type="spellEnd"/>
            <w:r w:rsidRPr="001A5758">
              <w:rPr>
                <w:rFonts w:cs="Arial"/>
                <w:b/>
                <w:bCs/>
                <w:color w:val="000000"/>
              </w:rPr>
              <w:t>.</w:t>
            </w:r>
          </w:p>
        </w:tc>
      </w:tr>
      <w:tr w:rsidR="00524242" w:rsidTr="00524242">
        <w:trPr>
          <w:trHeight w:val="255"/>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r w:rsidRPr="001A5758">
              <w:rPr>
                <w:rFonts w:cs="Arial"/>
              </w:rPr>
              <w:t>Ορειχάλκινος Σύνδεσμος  συνένωσης  Μηχ. Σύσφιξης για Σωλήνα  PE-PVC / Φ32- Φ32</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1A5758" w:rsidRDefault="00524242" w:rsidP="00667698">
            <w:pPr>
              <w:jc w:val="center"/>
              <w:rPr>
                <w:rFonts w:cs="Arial"/>
              </w:rPr>
            </w:pPr>
            <w:r>
              <w:rPr>
                <w:rFonts w:cs="Arial"/>
              </w:rPr>
              <w:t>15</w:t>
            </w:r>
          </w:p>
        </w:tc>
      </w:tr>
      <w:tr w:rsidR="00524242" w:rsidTr="00524242">
        <w:trPr>
          <w:trHeight w:val="163"/>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r w:rsidRPr="001A5758">
              <w:rPr>
                <w:rFonts w:cs="Arial"/>
              </w:rPr>
              <w:t xml:space="preserve">Σύνδεσμος μηχανικής συσφίγξεως </w:t>
            </w:r>
            <w:proofErr w:type="spellStart"/>
            <w:r w:rsidRPr="001A5758">
              <w:rPr>
                <w:rFonts w:cs="Arial"/>
              </w:rPr>
              <w:t>ορειχαλ</w:t>
            </w:r>
            <w:proofErr w:type="spellEnd"/>
            <w:r w:rsidRPr="001A5758">
              <w:rPr>
                <w:rFonts w:cs="Arial"/>
              </w:rPr>
              <w:t xml:space="preserve"> ,βαρέως τύπου, Φ 18(για σωλήνα δικτυωμένου πολυαιθυλενίου Φ 18χ2,5 mm),βαρέως τύπου</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1A5758" w:rsidRDefault="00524242" w:rsidP="00667698">
            <w:pPr>
              <w:jc w:val="center"/>
              <w:rPr>
                <w:rFonts w:cs="Arial"/>
              </w:rPr>
            </w:pPr>
            <w:r w:rsidRPr="001A5758">
              <w:rPr>
                <w:rFonts w:cs="Arial"/>
                <w:lang w:val="en-US"/>
              </w:rPr>
              <w:t>10</w:t>
            </w:r>
            <w:r w:rsidRPr="001A5758">
              <w:rPr>
                <w:rFonts w:cs="Arial"/>
              </w:rPr>
              <w:t>0</w:t>
            </w:r>
          </w:p>
        </w:tc>
      </w:tr>
      <w:tr w:rsidR="00524242" w:rsidTr="00524242">
        <w:trPr>
          <w:trHeight w:val="168"/>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proofErr w:type="spellStart"/>
            <w:r w:rsidRPr="001A5758">
              <w:rPr>
                <w:rFonts w:cs="Arial"/>
              </w:rPr>
              <w:t>Ρακόρ</w:t>
            </w:r>
            <w:proofErr w:type="spellEnd"/>
            <w:r w:rsidRPr="001A5758">
              <w:rPr>
                <w:rFonts w:cs="Arial"/>
              </w:rPr>
              <w:t xml:space="preserve"> μηχανικής συσφίγξεως </w:t>
            </w:r>
            <w:proofErr w:type="spellStart"/>
            <w:r w:rsidRPr="001A5758">
              <w:rPr>
                <w:rFonts w:cs="Arial"/>
              </w:rPr>
              <w:t>ορειχαλ</w:t>
            </w:r>
            <w:proofErr w:type="spellEnd"/>
            <w:r w:rsidRPr="001A5758">
              <w:rPr>
                <w:rFonts w:cs="Arial"/>
              </w:rPr>
              <w:t>. Φ 18</w:t>
            </w:r>
            <w:r w:rsidRPr="001A5758">
              <w:rPr>
                <w:rFonts w:cs="Arial"/>
                <w:lang w:val="en-US"/>
              </w:rPr>
              <w:t>x</w:t>
            </w:r>
            <w:r w:rsidRPr="001A5758">
              <w:rPr>
                <w:rFonts w:cs="Arial"/>
              </w:rPr>
              <w:t>½</w:t>
            </w:r>
            <w:r w:rsidRPr="001A5758">
              <w:rPr>
                <w:rFonts w:ascii="Arial Narrow" w:hAnsi="Arial Narrow" w:cs="Arial"/>
              </w:rPr>
              <w:t>″</w:t>
            </w:r>
            <w:r w:rsidRPr="001A5758">
              <w:rPr>
                <w:rFonts w:cs="Arial"/>
              </w:rPr>
              <w:t xml:space="preserve"> αρσ. , βαρέως τύπου (για σωλήνα δικτυωμένου πολυαιθυλενίου Φ 18χ </w:t>
            </w:r>
            <w:smartTag w:uri="urn:schemas-microsoft-com:office:smarttags" w:element="metricconverter">
              <w:smartTagPr>
                <w:attr w:name="ProductID" w:val="2,5 mm"/>
              </w:smartTagPr>
              <w:r w:rsidRPr="001A5758">
                <w:rPr>
                  <w:rFonts w:cs="Arial"/>
                </w:rPr>
                <w:t>2,5 mm</w:t>
              </w:r>
            </w:smartTag>
            <w:r w:rsidRPr="001A5758">
              <w:rPr>
                <w:rFonts w:cs="Arial"/>
              </w:rPr>
              <w:t>)</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1A5758" w:rsidRDefault="00524242" w:rsidP="00667698">
            <w:pPr>
              <w:jc w:val="center"/>
              <w:rPr>
                <w:rFonts w:cs="Arial"/>
              </w:rPr>
            </w:pPr>
            <w:r w:rsidRPr="001A5758">
              <w:rPr>
                <w:rFonts w:cs="Arial"/>
                <w:lang w:val="en-US"/>
              </w:rPr>
              <w:t>1</w:t>
            </w:r>
            <w:r w:rsidRPr="001A5758">
              <w:rPr>
                <w:rFonts w:cs="Arial"/>
              </w:rPr>
              <w:t>50</w:t>
            </w:r>
          </w:p>
        </w:tc>
      </w:tr>
      <w:tr w:rsidR="00524242" w:rsidTr="00524242">
        <w:trPr>
          <w:trHeight w:val="163"/>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proofErr w:type="spellStart"/>
            <w:r w:rsidRPr="001A5758">
              <w:rPr>
                <w:rFonts w:cs="Arial"/>
              </w:rPr>
              <w:t>Ρακόρ</w:t>
            </w:r>
            <w:proofErr w:type="spellEnd"/>
            <w:r w:rsidRPr="001A5758">
              <w:rPr>
                <w:rFonts w:cs="Arial"/>
              </w:rPr>
              <w:t xml:space="preserve"> μηχανικής συσφίγξεως </w:t>
            </w:r>
            <w:proofErr w:type="spellStart"/>
            <w:r w:rsidRPr="001A5758">
              <w:rPr>
                <w:rFonts w:cs="Arial"/>
              </w:rPr>
              <w:t>ορειχαλ</w:t>
            </w:r>
            <w:proofErr w:type="spellEnd"/>
            <w:r w:rsidRPr="001A5758">
              <w:rPr>
                <w:rFonts w:cs="Arial"/>
              </w:rPr>
              <w:t>. Φ 22</w:t>
            </w:r>
            <w:r w:rsidRPr="001A5758">
              <w:rPr>
                <w:rFonts w:cs="Arial"/>
                <w:lang w:val="en-US"/>
              </w:rPr>
              <w:t>x</w:t>
            </w:r>
            <w:r w:rsidRPr="001A5758">
              <w:rPr>
                <w:rFonts w:cs="Arial"/>
              </w:rPr>
              <w:t>¾</w:t>
            </w:r>
            <w:r w:rsidRPr="001A5758">
              <w:rPr>
                <w:rFonts w:ascii="Arial Narrow" w:hAnsi="Arial Narrow" w:cs="Arial"/>
              </w:rPr>
              <w:t>″</w:t>
            </w:r>
            <w:proofErr w:type="spellStart"/>
            <w:r w:rsidRPr="001A5758">
              <w:rPr>
                <w:rFonts w:cs="Arial"/>
              </w:rPr>
              <w:t>αρς</w:t>
            </w:r>
            <w:proofErr w:type="spellEnd"/>
            <w:r w:rsidRPr="001A5758">
              <w:rPr>
                <w:rFonts w:cs="Arial"/>
              </w:rPr>
              <w:t xml:space="preserve"> , βαρέως τύπου (για σωλήνα δικτυωμένου πολυαιθυλενίου Φ 22 χ </w:t>
            </w:r>
            <w:smartTag w:uri="urn:schemas-microsoft-com:office:smarttags" w:element="metricconverter">
              <w:smartTagPr>
                <w:attr w:name="ProductID" w:val="3 mm"/>
              </w:smartTagPr>
              <w:r w:rsidRPr="001A5758">
                <w:rPr>
                  <w:rFonts w:cs="Arial"/>
                </w:rPr>
                <w:t>3 mm</w:t>
              </w:r>
            </w:smartTag>
            <w:r w:rsidRPr="001A5758">
              <w:rPr>
                <w:rFonts w:cs="Arial"/>
              </w:rPr>
              <w:t>)</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1A5758" w:rsidRDefault="00524242" w:rsidP="00667698">
            <w:pPr>
              <w:jc w:val="center"/>
              <w:rPr>
                <w:rFonts w:cs="Arial"/>
              </w:rPr>
            </w:pPr>
            <w:r w:rsidRPr="001A5758">
              <w:rPr>
                <w:rFonts w:cs="Arial"/>
                <w:lang w:val="en-US"/>
              </w:rPr>
              <w:t>1</w:t>
            </w:r>
            <w:r w:rsidRPr="001A5758">
              <w:rPr>
                <w:rFonts w:cs="Arial"/>
              </w:rPr>
              <w:t>50</w:t>
            </w:r>
          </w:p>
        </w:tc>
      </w:tr>
      <w:tr w:rsidR="00524242" w:rsidTr="00524242">
        <w:trPr>
          <w:trHeight w:val="163"/>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proofErr w:type="spellStart"/>
            <w:r w:rsidRPr="001A5758">
              <w:rPr>
                <w:rFonts w:cs="Arial"/>
              </w:rPr>
              <w:t>Ρακόρ</w:t>
            </w:r>
            <w:proofErr w:type="spellEnd"/>
            <w:r w:rsidRPr="001A5758">
              <w:rPr>
                <w:rFonts w:cs="Arial"/>
              </w:rPr>
              <w:t xml:space="preserve"> μηχανικής συσφίγξεως </w:t>
            </w:r>
            <w:proofErr w:type="spellStart"/>
            <w:r w:rsidRPr="001A5758">
              <w:rPr>
                <w:rFonts w:cs="Arial"/>
              </w:rPr>
              <w:t>ορειχαλ</w:t>
            </w:r>
            <w:proofErr w:type="spellEnd"/>
            <w:r w:rsidRPr="001A5758">
              <w:rPr>
                <w:rFonts w:cs="Arial"/>
              </w:rPr>
              <w:t>. Φ 22</w:t>
            </w:r>
            <w:r w:rsidRPr="001A5758">
              <w:rPr>
                <w:rFonts w:cs="Arial"/>
                <w:lang w:val="en-US"/>
              </w:rPr>
              <w:t>x</w:t>
            </w:r>
            <w:r w:rsidRPr="001A5758">
              <w:rPr>
                <w:rFonts w:cs="Arial"/>
              </w:rPr>
              <w:t>1/2</w:t>
            </w:r>
            <w:r w:rsidRPr="001A5758">
              <w:rPr>
                <w:rFonts w:ascii="Arial Narrow" w:hAnsi="Arial Narrow" w:cs="Arial"/>
              </w:rPr>
              <w:t>″</w:t>
            </w:r>
            <w:r w:rsidRPr="001A5758">
              <w:rPr>
                <w:rFonts w:cs="Arial"/>
              </w:rPr>
              <w:t xml:space="preserve">αρς , βαρέως τύπου (για σωλήνα δικτυωμένου πολυαιθυλενίου Φ 22 </w:t>
            </w:r>
            <w:r w:rsidRPr="001A5758">
              <w:rPr>
                <w:rFonts w:cs="Arial"/>
                <w:lang w:val="en-US"/>
              </w:rPr>
              <w:t>x</w:t>
            </w:r>
            <w:smartTag w:uri="urn:schemas-microsoft-com:office:smarttags" w:element="metricconverter">
              <w:smartTagPr>
                <w:attr w:name="ProductID" w:val="3 mm"/>
              </w:smartTagPr>
              <w:r w:rsidRPr="001A5758">
                <w:rPr>
                  <w:rFonts w:cs="Arial"/>
                </w:rPr>
                <w:t>3 mm</w:t>
              </w:r>
            </w:smartTag>
            <w:r w:rsidRPr="001A5758">
              <w:rPr>
                <w:rFonts w:cs="Arial"/>
              </w:rPr>
              <w:t>)</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1F1F20" w:rsidRDefault="00524242" w:rsidP="00667698">
            <w:pPr>
              <w:jc w:val="center"/>
              <w:rPr>
                <w:rFonts w:cs="Arial"/>
              </w:rPr>
            </w:pPr>
            <w:r>
              <w:rPr>
                <w:rFonts w:cs="Arial"/>
              </w:rPr>
              <w:t>30</w:t>
            </w:r>
          </w:p>
        </w:tc>
      </w:tr>
      <w:tr w:rsidR="00524242" w:rsidTr="00524242">
        <w:trPr>
          <w:trHeight w:val="163"/>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proofErr w:type="spellStart"/>
            <w:r w:rsidRPr="001A5758">
              <w:rPr>
                <w:rFonts w:cs="Arial"/>
              </w:rPr>
              <w:t>Ρακόρ</w:t>
            </w:r>
            <w:proofErr w:type="spellEnd"/>
            <w:r w:rsidRPr="001A5758">
              <w:rPr>
                <w:rFonts w:cs="Arial"/>
              </w:rPr>
              <w:t xml:space="preserve"> μηχανικής συσφίγξεως </w:t>
            </w:r>
            <w:proofErr w:type="spellStart"/>
            <w:r w:rsidRPr="001A5758">
              <w:rPr>
                <w:rFonts w:cs="Arial"/>
              </w:rPr>
              <w:t>ορειχαλ</w:t>
            </w:r>
            <w:proofErr w:type="spellEnd"/>
            <w:r w:rsidRPr="001A5758">
              <w:rPr>
                <w:rFonts w:cs="Arial"/>
              </w:rPr>
              <w:t>. Φ 32</w:t>
            </w:r>
            <w:r w:rsidRPr="001A5758">
              <w:rPr>
                <w:rFonts w:cs="Arial"/>
                <w:lang w:val="en-US"/>
              </w:rPr>
              <w:t>x</w:t>
            </w:r>
            <w:r w:rsidRPr="001A5758">
              <w:rPr>
                <w:rFonts w:cs="Arial"/>
              </w:rPr>
              <w:t>1</w:t>
            </w:r>
            <w:r w:rsidRPr="001A5758">
              <w:rPr>
                <w:rFonts w:ascii="Arial Narrow" w:hAnsi="Arial Narrow" w:cs="Arial"/>
              </w:rPr>
              <w:t>″</w:t>
            </w:r>
            <w:r w:rsidRPr="001A5758">
              <w:rPr>
                <w:rFonts w:cs="Arial"/>
              </w:rPr>
              <w:t xml:space="preserve"> αρσ.  , βαρέως τύπου (για σωλήνα δικτυωμένου πολυαιθυλενίου Φ 32</w:t>
            </w:r>
            <w:r w:rsidRPr="001A5758">
              <w:rPr>
                <w:rFonts w:cs="Arial"/>
                <w:lang w:val="en-US"/>
              </w:rPr>
              <w:t>x</w:t>
            </w:r>
            <w:smartTag w:uri="urn:schemas-microsoft-com:office:smarttags" w:element="metricconverter">
              <w:smartTagPr>
                <w:attr w:name="ProductID" w:val="3 mm"/>
              </w:smartTagPr>
              <w:r w:rsidRPr="001A5758">
                <w:rPr>
                  <w:rFonts w:cs="Arial"/>
                </w:rPr>
                <w:t>3 mm</w:t>
              </w:r>
            </w:smartTag>
            <w:r w:rsidRPr="001A5758">
              <w:rPr>
                <w:rFonts w:cs="Arial"/>
              </w:rPr>
              <w:t>)</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1A5758" w:rsidRDefault="00524242" w:rsidP="00667698">
            <w:pPr>
              <w:jc w:val="center"/>
              <w:rPr>
                <w:rFonts w:cs="Arial"/>
                <w:lang w:val="en-US"/>
              </w:rPr>
            </w:pPr>
            <w:r w:rsidRPr="001A5758">
              <w:rPr>
                <w:rFonts w:cs="Arial"/>
                <w:lang w:val="en-US"/>
              </w:rPr>
              <w:t>50</w:t>
            </w:r>
          </w:p>
        </w:tc>
      </w:tr>
      <w:tr w:rsidR="00524242" w:rsidTr="00524242">
        <w:trPr>
          <w:trHeight w:val="163"/>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proofErr w:type="spellStart"/>
            <w:r w:rsidRPr="001A5758">
              <w:rPr>
                <w:rFonts w:cs="Arial"/>
              </w:rPr>
              <w:t>Ρακόρ</w:t>
            </w:r>
            <w:proofErr w:type="spellEnd"/>
            <w:r w:rsidRPr="001A5758">
              <w:rPr>
                <w:rFonts w:cs="Arial"/>
              </w:rPr>
              <w:t xml:space="preserve"> μηχανικής συσφίγξεως </w:t>
            </w:r>
            <w:proofErr w:type="spellStart"/>
            <w:r w:rsidRPr="001A5758">
              <w:rPr>
                <w:rFonts w:cs="Arial"/>
              </w:rPr>
              <w:t>ορειχαλ</w:t>
            </w:r>
            <w:proofErr w:type="spellEnd"/>
            <w:r w:rsidRPr="001A5758">
              <w:rPr>
                <w:rFonts w:cs="Arial"/>
              </w:rPr>
              <w:t>. Φ 18</w:t>
            </w:r>
            <w:r w:rsidRPr="001A5758">
              <w:rPr>
                <w:rFonts w:cs="Arial"/>
                <w:lang w:val="en-US"/>
              </w:rPr>
              <w:t>x</w:t>
            </w:r>
            <w:r w:rsidRPr="001A5758">
              <w:rPr>
                <w:rFonts w:cs="Arial"/>
              </w:rPr>
              <w:t>½</w:t>
            </w:r>
            <w:r w:rsidRPr="001A5758">
              <w:rPr>
                <w:rFonts w:ascii="Arial Narrow" w:hAnsi="Arial Narrow" w:cs="Arial"/>
              </w:rPr>
              <w:t>″</w:t>
            </w:r>
            <w:r w:rsidRPr="001A5758">
              <w:rPr>
                <w:rFonts w:cs="Arial"/>
              </w:rPr>
              <w:t xml:space="preserve"> θηλ.  , βαρέως τύπου (για σωλήνα δικτυωμένου πολυαιθυλενίου Φ 18</w:t>
            </w:r>
            <w:r w:rsidRPr="001A5758">
              <w:rPr>
                <w:rFonts w:cs="Arial"/>
                <w:lang w:val="en-US"/>
              </w:rPr>
              <w:t>x</w:t>
            </w:r>
            <w:smartTag w:uri="urn:schemas-microsoft-com:office:smarttags" w:element="metricconverter">
              <w:smartTagPr>
                <w:attr w:name="ProductID" w:val="2,5 mm"/>
              </w:smartTagPr>
              <w:r w:rsidRPr="001A5758">
                <w:rPr>
                  <w:rFonts w:cs="Arial"/>
                </w:rPr>
                <w:t>2,5 mm</w:t>
              </w:r>
            </w:smartTag>
            <w:r w:rsidRPr="001A5758">
              <w:rPr>
                <w:rFonts w:cs="Arial"/>
              </w:rPr>
              <w:t>)</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1A5758" w:rsidRDefault="00524242" w:rsidP="00667698">
            <w:pPr>
              <w:jc w:val="center"/>
              <w:rPr>
                <w:rFonts w:cs="Arial"/>
                <w:lang w:val="en-US"/>
              </w:rPr>
            </w:pPr>
            <w:r w:rsidRPr="001A5758">
              <w:rPr>
                <w:rFonts w:cs="Arial"/>
                <w:lang w:val="en-US"/>
              </w:rPr>
              <w:t>100</w:t>
            </w:r>
          </w:p>
        </w:tc>
      </w:tr>
      <w:tr w:rsidR="00524242" w:rsidTr="00524242">
        <w:trPr>
          <w:trHeight w:val="163"/>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proofErr w:type="spellStart"/>
            <w:r w:rsidRPr="001A5758">
              <w:rPr>
                <w:rFonts w:cs="Arial"/>
              </w:rPr>
              <w:t>Ρακόρ</w:t>
            </w:r>
            <w:proofErr w:type="spellEnd"/>
            <w:r w:rsidRPr="001A5758">
              <w:rPr>
                <w:rFonts w:cs="Arial"/>
              </w:rPr>
              <w:t xml:space="preserve"> μηχανικής συσφίγξεως </w:t>
            </w:r>
            <w:proofErr w:type="spellStart"/>
            <w:r w:rsidRPr="001A5758">
              <w:rPr>
                <w:rFonts w:cs="Arial"/>
              </w:rPr>
              <w:t>ορειχαλ</w:t>
            </w:r>
            <w:proofErr w:type="spellEnd"/>
            <w:r w:rsidRPr="001A5758">
              <w:rPr>
                <w:rFonts w:cs="Arial"/>
              </w:rPr>
              <w:t>. Φ 22</w:t>
            </w:r>
            <w:r w:rsidRPr="001A5758">
              <w:rPr>
                <w:rFonts w:cs="Arial"/>
                <w:lang w:val="en-US"/>
              </w:rPr>
              <w:t>x</w:t>
            </w:r>
            <w:r w:rsidRPr="001A5758">
              <w:rPr>
                <w:rFonts w:cs="Arial"/>
              </w:rPr>
              <w:t>1/2</w:t>
            </w:r>
            <w:r w:rsidRPr="001A5758">
              <w:rPr>
                <w:rFonts w:ascii="Arial Narrow" w:hAnsi="Arial Narrow" w:cs="Arial"/>
              </w:rPr>
              <w:t>″</w:t>
            </w:r>
            <w:r w:rsidRPr="001A5758">
              <w:rPr>
                <w:rFonts w:cs="Arial"/>
              </w:rPr>
              <w:t xml:space="preserve"> θηλ.  , βαρέως τύπου (για σωλήνα δικτυωμένου πολυαιθυλενίου Φ 22</w:t>
            </w:r>
            <w:r w:rsidRPr="001A5758">
              <w:rPr>
                <w:rFonts w:cs="Arial"/>
                <w:lang w:val="en-US"/>
              </w:rPr>
              <w:t>x</w:t>
            </w:r>
            <w:smartTag w:uri="urn:schemas-microsoft-com:office:smarttags" w:element="metricconverter">
              <w:smartTagPr>
                <w:attr w:name="ProductID" w:val="3 mm"/>
              </w:smartTagPr>
              <w:r w:rsidRPr="001A5758">
                <w:rPr>
                  <w:rFonts w:cs="Arial"/>
                </w:rPr>
                <w:t>3 mm</w:t>
              </w:r>
            </w:smartTag>
            <w:r w:rsidRPr="001A5758">
              <w:rPr>
                <w:rFonts w:cs="Arial"/>
              </w:rPr>
              <w:t>)</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1A5758" w:rsidRDefault="00524242" w:rsidP="00667698">
            <w:pPr>
              <w:jc w:val="center"/>
              <w:rPr>
                <w:rFonts w:cs="Arial"/>
              </w:rPr>
            </w:pPr>
            <w:r>
              <w:rPr>
                <w:rFonts w:cs="Arial"/>
              </w:rPr>
              <w:t>100</w:t>
            </w:r>
          </w:p>
        </w:tc>
      </w:tr>
      <w:tr w:rsidR="00524242" w:rsidTr="00524242">
        <w:trPr>
          <w:trHeight w:val="163"/>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proofErr w:type="spellStart"/>
            <w:r w:rsidRPr="001A5758">
              <w:rPr>
                <w:rFonts w:cs="Arial"/>
              </w:rPr>
              <w:t>Ρακόρ</w:t>
            </w:r>
            <w:proofErr w:type="spellEnd"/>
            <w:r w:rsidRPr="001A5758">
              <w:rPr>
                <w:rFonts w:cs="Arial"/>
              </w:rPr>
              <w:t xml:space="preserve"> μηχανικής συσφίγξεως </w:t>
            </w:r>
            <w:proofErr w:type="spellStart"/>
            <w:r w:rsidRPr="001A5758">
              <w:rPr>
                <w:rFonts w:cs="Arial"/>
              </w:rPr>
              <w:t>ορειχαλ</w:t>
            </w:r>
            <w:proofErr w:type="spellEnd"/>
            <w:r w:rsidRPr="001A5758">
              <w:rPr>
                <w:rFonts w:cs="Arial"/>
              </w:rPr>
              <w:t>. αρσενικό   16</w:t>
            </w:r>
            <w:r w:rsidRPr="001A5758">
              <w:rPr>
                <w:rFonts w:cs="Arial"/>
                <w:lang w:val="en-US"/>
              </w:rPr>
              <w:t>x</w:t>
            </w:r>
            <w:r w:rsidRPr="001A5758">
              <w:rPr>
                <w:rFonts w:cs="Arial"/>
              </w:rPr>
              <w:t>16   βαρέως τύπου</w:t>
            </w:r>
          </w:p>
        </w:tc>
        <w:tc>
          <w:tcPr>
            <w:tcW w:w="851" w:type="dxa"/>
            <w:vAlign w:val="center"/>
          </w:tcPr>
          <w:p w:rsidR="00524242" w:rsidRPr="001A5758" w:rsidRDefault="00524242" w:rsidP="00667698">
            <w:pPr>
              <w:jc w:val="center"/>
            </w:pPr>
            <w:proofErr w:type="spellStart"/>
            <w:r w:rsidRPr="001A5758">
              <w:rPr>
                <w:rFonts w:cs="Arial"/>
              </w:rPr>
              <w:t>τεμ</w:t>
            </w:r>
            <w:proofErr w:type="spellEnd"/>
          </w:p>
        </w:tc>
        <w:tc>
          <w:tcPr>
            <w:tcW w:w="3260" w:type="dxa"/>
            <w:vAlign w:val="center"/>
          </w:tcPr>
          <w:p w:rsidR="00524242" w:rsidRPr="001A5758" w:rsidRDefault="00524242" w:rsidP="00667698">
            <w:pPr>
              <w:jc w:val="center"/>
              <w:rPr>
                <w:rFonts w:cs="Arial"/>
                <w:lang w:val="en-US"/>
              </w:rPr>
            </w:pPr>
            <w:r>
              <w:rPr>
                <w:rFonts w:cs="Arial"/>
              </w:rPr>
              <w:t>1</w:t>
            </w:r>
            <w:r w:rsidRPr="001A5758">
              <w:rPr>
                <w:rFonts w:cs="Arial"/>
              </w:rPr>
              <w:t>0</w:t>
            </w:r>
          </w:p>
        </w:tc>
      </w:tr>
      <w:tr w:rsidR="00524242" w:rsidTr="00524242">
        <w:trPr>
          <w:trHeight w:val="163"/>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proofErr w:type="spellStart"/>
            <w:r w:rsidRPr="001A5758">
              <w:rPr>
                <w:rFonts w:cs="Arial"/>
              </w:rPr>
              <w:t>Ρακόρ</w:t>
            </w:r>
            <w:proofErr w:type="spellEnd"/>
            <w:r w:rsidRPr="001A5758">
              <w:rPr>
                <w:rFonts w:cs="Arial"/>
              </w:rPr>
              <w:t xml:space="preserve"> μηχανικής συσφίγξεως </w:t>
            </w:r>
            <w:proofErr w:type="spellStart"/>
            <w:r w:rsidRPr="001A5758">
              <w:rPr>
                <w:rFonts w:cs="Arial"/>
              </w:rPr>
              <w:t>ορειχαλ</w:t>
            </w:r>
            <w:proofErr w:type="spellEnd"/>
            <w:r w:rsidRPr="001A5758">
              <w:rPr>
                <w:rFonts w:cs="Arial"/>
              </w:rPr>
              <w:t>. αρσενικό   18</w:t>
            </w:r>
            <w:r w:rsidRPr="001A5758">
              <w:rPr>
                <w:rFonts w:cs="Arial"/>
                <w:lang w:val="en-US"/>
              </w:rPr>
              <w:t>x</w:t>
            </w:r>
            <w:r w:rsidRPr="001A5758">
              <w:rPr>
                <w:rFonts w:cs="Arial"/>
              </w:rPr>
              <w:t>18   βαρέως τύπου</w:t>
            </w:r>
          </w:p>
        </w:tc>
        <w:tc>
          <w:tcPr>
            <w:tcW w:w="851" w:type="dxa"/>
            <w:vAlign w:val="center"/>
          </w:tcPr>
          <w:p w:rsidR="00524242" w:rsidRPr="001A5758" w:rsidRDefault="00524242" w:rsidP="00667698">
            <w:pPr>
              <w:jc w:val="center"/>
            </w:pPr>
            <w:proofErr w:type="spellStart"/>
            <w:r w:rsidRPr="001A5758">
              <w:rPr>
                <w:rFonts w:cs="Arial"/>
              </w:rPr>
              <w:t>τεμ</w:t>
            </w:r>
            <w:proofErr w:type="spellEnd"/>
          </w:p>
        </w:tc>
        <w:tc>
          <w:tcPr>
            <w:tcW w:w="3260" w:type="dxa"/>
            <w:vAlign w:val="center"/>
          </w:tcPr>
          <w:p w:rsidR="00524242" w:rsidRPr="001A5758" w:rsidRDefault="00524242" w:rsidP="00667698">
            <w:pPr>
              <w:jc w:val="center"/>
              <w:rPr>
                <w:rFonts w:cs="Arial"/>
                <w:lang w:val="en-US"/>
              </w:rPr>
            </w:pPr>
            <w:r>
              <w:rPr>
                <w:rFonts w:cs="Arial"/>
              </w:rPr>
              <w:t>50</w:t>
            </w:r>
          </w:p>
        </w:tc>
      </w:tr>
      <w:tr w:rsidR="00524242" w:rsidTr="00524242">
        <w:trPr>
          <w:trHeight w:val="163"/>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proofErr w:type="spellStart"/>
            <w:r w:rsidRPr="001A5758">
              <w:rPr>
                <w:rFonts w:cs="Arial"/>
              </w:rPr>
              <w:t>Ρακόρ</w:t>
            </w:r>
            <w:proofErr w:type="spellEnd"/>
            <w:r w:rsidRPr="001A5758">
              <w:rPr>
                <w:rFonts w:cs="Arial"/>
              </w:rPr>
              <w:t xml:space="preserve"> μηχανικής συσφίγξεως </w:t>
            </w:r>
            <w:proofErr w:type="spellStart"/>
            <w:r w:rsidRPr="001A5758">
              <w:rPr>
                <w:rFonts w:cs="Arial"/>
              </w:rPr>
              <w:t>ορειχαλ</w:t>
            </w:r>
            <w:proofErr w:type="spellEnd"/>
            <w:r w:rsidRPr="001A5758">
              <w:rPr>
                <w:rFonts w:cs="Arial"/>
              </w:rPr>
              <w:t>. αρσενικό   28</w:t>
            </w:r>
            <w:r w:rsidRPr="001A5758">
              <w:rPr>
                <w:rFonts w:cs="Arial"/>
                <w:lang w:val="en-US"/>
              </w:rPr>
              <w:t>x</w:t>
            </w:r>
            <w:r w:rsidRPr="001A5758">
              <w:rPr>
                <w:rFonts w:cs="Arial"/>
              </w:rPr>
              <w:t>1΄΄   βαρέως τύπου</w:t>
            </w:r>
          </w:p>
        </w:tc>
        <w:tc>
          <w:tcPr>
            <w:tcW w:w="851" w:type="dxa"/>
            <w:vAlign w:val="center"/>
          </w:tcPr>
          <w:p w:rsidR="00524242" w:rsidRPr="001A5758" w:rsidRDefault="00524242" w:rsidP="00667698">
            <w:pPr>
              <w:jc w:val="center"/>
            </w:pPr>
            <w:proofErr w:type="spellStart"/>
            <w:r w:rsidRPr="001A5758">
              <w:rPr>
                <w:rFonts w:cs="Arial"/>
              </w:rPr>
              <w:t>τεμ</w:t>
            </w:r>
            <w:proofErr w:type="spellEnd"/>
          </w:p>
        </w:tc>
        <w:tc>
          <w:tcPr>
            <w:tcW w:w="3260" w:type="dxa"/>
            <w:vAlign w:val="center"/>
          </w:tcPr>
          <w:p w:rsidR="00524242" w:rsidRPr="001A5758" w:rsidRDefault="00524242" w:rsidP="00667698">
            <w:pPr>
              <w:jc w:val="center"/>
              <w:rPr>
                <w:rFonts w:cs="Arial"/>
                <w:lang w:val="en-US"/>
              </w:rPr>
            </w:pPr>
            <w:r>
              <w:rPr>
                <w:rFonts w:cs="Arial"/>
              </w:rPr>
              <w:t>5</w:t>
            </w:r>
            <w:r w:rsidRPr="001A5758">
              <w:rPr>
                <w:rFonts w:cs="Arial"/>
              </w:rPr>
              <w:t>0</w:t>
            </w:r>
          </w:p>
        </w:tc>
      </w:tr>
      <w:tr w:rsidR="00524242" w:rsidTr="00524242">
        <w:trPr>
          <w:trHeight w:val="163"/>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proofErr w:type="spellStart"/>
            <w:r w:rsidRPr="001A5758">
              <w:rPr>
                <w:rFonts w:cs="Arial"/>
              </w:rPr>
              <w:t>Ρακόρ</w:t>
            </w:r>
            <w:proofErr w:type="spellEnd"/>
            <w:r w:rsidRPr="001A5758">
              <w:rPr>
                <w:rFonts w:cs="Arial"/>
              </w:rPr>
              <w:t xml:space="preserve"> μηχανικής συσφίγξεως </w:t>
            </w:r>
            <w:proofErr w:type="spellStart"/>
            <w:r w:rsidRPr="001A5758">
              <w:rPr>
                <w:rFonts w:cs="Arial"/>
              </w:rPr>
              <w:t>ορειχαλ</w:t>
            </w:r>
            <w:proofErr w:type="spellEnd"/>
            <w:r w:rsidRPr="001A5758">
              <w:rPr>
                <w:rFonts w:cs="Arial"/>
              </w:rPr>
              <w:t>. αρσενικό   22</w:t>
            </w:r>
            <w:r w:rsidRPr="001A5758">
              <w:rPr>
                <w:rFonts w:cs="Arial"/>
                <w:lang w:val="en-US"/>
              </w:rPr>
              <w:t>x</w:t>
            </w:r>
            <w:r w:rsidRPr="001A5758">
              <w:rPr>
                <w:rFonts w:cs="Arial"/>
              </w:rPr>
              <w:t>22   βαρέως τύπου</w:t>
            </w:r>
          </w:p>
        </w:tc>
        <w:tc>
          <w:tcPr>
            <w:tcW w:w="851" w:type="dxa"/>
            <w:vAlign w:val="center"/>
          </w:tcPr>
          <w:p w:rsidR="00524242" w:rsidRPr="001A5758" w:rsidRDefault="00524242" w:rsidP="00667698">
            <w:pPr>
              <w:jc w:val="center"/>
            </w:pPr>
            <w:proofErr w:type="spellStart"/>
            <w:r w:rsidRPr="001A5758">
              <w:rPr>
                <w:rFonts w:cs="Arial"/>
              </w:rPr>
              <w:t>τεμ</w:t>
            </w:r>
            <w:proofErr w:type="spellEnd"/>
          </w:p>
        </w:tc>
        <w:tc>
          <w:tcPr>
            <w:tcW w:w="3260" w:type="dxa"/>
            <w:vAlign w:val="center"/>
          </w:tcPr>
          <w:p w:rsidR="00524242" w:rsidRPr="001A5758" w:rsidRDefault="00524242" w:rsidP="00667698">
            <w:pPr>
              <w:jc w:val="center"/>
              <w:rPr>
                <w:rFonts w:cs="Arial"/>
                <w:lang w:val="en-US"/>
              </w:rPr>
            </w:pPr>
            <w:r>
              <w:rPr>
                <w:rFonts w:cs="Arial"/>
              </w:rPr>
              <w:t>5</w:t>
            </w:r>
            <w:r w:rsidRPr="001A5758">
              <w:rPr>
                <w:rFonts w:cs="Arial"/>
              </w:rPr>
              <w:t>0</w:t>
            </w:r>
          </w:p>
        </w:tc>
      </w:tr>
      <w:tr w:rsidR="00524242" w:rsidTr="00524242">
        <w:trPr>
          <w:trHeight w:val="163"/>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proofErr w:type="spellStart"/>
            <w:r w:rsidRPr="001A5758">
              <w:rPr>
                <w:rFonts w:cs="Arial"/>
              </w:rPr>
              <w:t>Ρακόρ</w:t>
            </w:r>
            <w:proofErr w:type="spellEnd"/>
            <w:r w:rsidRPr="001A5758">
              <w:rPr>
                <w:rFonts w:cs="Arial"/>
              </w:rPr>
              <w:t xml:space="preserve"> μηχανικής συσφίγξεως </w:t>
            </w:r>
            <w:proofErr w:type="spellStart"/>
            <w:r w:rsidRPr="001A5758">
              <w:rPr>
                <w:rFonts w:cs="Arial"/>
              </w:rPr>
              <w:t>ορειχαλ</w:t>
            </w:r>
            <w:proofErr w:type="spellEnd"/>
            <w:r w:rsidRPr="001A5758">
              <w:rPr>
                <w:rFonts w:cs="Arial"/>
              </w:rPr>
              <w:t>. θηλυκό    22</w:t>
            </w:r>
            <w:r w:rsidRPr="001A5758">
              <w:rPr>
                <w:rFonts w:cs="Arial"/>
                <w:lang w:val="en-US"/>
              </w:rPr>
              <w:t>x</w:t>
            </w:r>
            <w:r w:rsidRPr="001A5758">
              <w:rPr>
                <w:rFonts w:cs="Arial"/>
              </w:rPr>
              <w:t xml:space="preserve">3/4 </w:t>
            </w:r>
            <w:proofErr w:type="spellStart"/>
            <w:r w:rsidRPr="001A5758">
              <w:rPr>
                <w:rFonts w:cs="Arial"/>
              </w:rPr>
              <w:t>΄΄</w:t>
            </w:r>
            <w:proofErr w:type="spellEnd"/>
            <w:r w:rsidRPr="001A5758">
              <w:rPr>
                <w:rFonts w:cs="Arial"/>
              </w:rPr>
              <w:t xml:space="preserve">   βαρέως τύπου</w:t>
            </w:r>
          </w:p>
        </w:tc>
        <w:tc>
          <w:tcPr>
            <w:tcW w:w="851" w:type="dxa"/>
            <w:vAlign w:val="center"/>
          </w:tcPr>
          <w:p w:rsidR="00524242" w:rsidRPr="001A5758" w:rsidRDefault="00524242" w:rsidP="00667698">
            <w:pPr>
              <w:jc w:val="center"/>
            </w:pPr>
            <w:proofErr w:type="spellStart"/>
            <w:r w:rsidRPr="001A5758">
              <w:rPr>
                <w:rFonts w:cs="Arial"/>
              </w:rPr>
              <w:t>τεμ</w:t>
            </w:r>
            <w:proofErr w:type="spellEnd"/>
          </w:p>
        </w:tc>
        <w:tc>
          <w:tcPr>
            <w:tcW w:w="3260" w:type="dxa"/>
            <w:vAlign w:val="center"/>
          </w:tcPr>
          <w:p w:rsidR="00524242" w:rsidRPr="001A5758" w:rsidRDefault="00524242" w:rsidP="00667698">
            <w:pPr>
              <w:jc w:val="center"/>
              <w:rPr>
                <w:rFonts w:cs="Arial"/>
                <w:lang w:val="en-US"/>
              </w:rPr>
            </w:pPr>
            <w:r>
              <w:rPr>
                <w:rFonts w:cs="Arial"/>
              </w:rPr>
              <w:t>5</w:t>
            </w:r>
            <w:r w:rsidRPr="001A5758">
              <w:rPr>
                <w:rFonts w:cs="Arial"/>
              </w:rPr>
              <w:t>0</w:t>
            </w:r>
          </w:p>
        </w:tc>
      </w:tr>
      <w:tr w:rsidR="002400EC" w:rsidTr="002400EC">
        <w:trPr>
          <w:trHeight w:val="163"/>
        </w:trPr>
        <w:tc>
          <w:tcPr>
            <w:tcW w:w="710" w:type="dxa"/>
            <w:shd w:val="clear" w:color="auto" w:fill="F2F2F2" w:themeFill="background1" w:themeFillShade="F2"/>
            <w:vAlign w:val="center"/>
          </w:tcPr>
          <w:p w:rsidR="002400EC" w:rsidRPr="001A5758" w:rsidRDefault="002400EC" w:rsidP="00524242">
            <w:pPr>
              <w:pStyle w:val="a6"/>
              <w:numPr>
                <w:ilvl w:val="0"/>
                <w:numId w:val="7"/>
              </w:numPr>
              <w:jc w:val="center"/>
              <w:rPr>
                <w:rFonts w:asciiTheme="minorHAnsi" w:hAnsiTheme="minorHAnsi" w:cs="Arial"/>
                <w:b/>
              </w:rPr>
            </w:pPr>
          </w:p>
        </w:tc>
        <w:tc>
          <w:tcPr>
            <w:tcW w:w="4819" w:type="dxa"/>
            <w:vAlign w:val="center"/>
          </w:tcPr>
          <w:p w:rsidR="002400EC" w:rsidRPr="001A5758" w:rsidRDefault="002400EC" w:rsidP="00667698">
            <w:pPr>
              <w:jc w:val="center"/>
              <w:rPr>
                <w:rFonts w:cs="Arial"/>
              </w:rPr>
            </w:pPr>
            <w:proofErr w:type="spellStart"/>
            <w:r w:rsidRPr="001A5758">
              <w:rPr>
                <w:rFonts w:cs="Arial"/>
              </w:rPr>
              <w:t>Ρακόρ</w:t>
            </w:r>
            <w:proofErr w:type="spellEnd"/>
            <w:r w:rsidRPr="001A5758">
              <w:rPr>
                <w:rFonts w:cs="Arial"/>
              </w:rPr>
              <w:t xml:space="preserve"> μηχανικής συσφίγξεως </w:t>
            </w:r>
            <w:proofErr w:type="spellStart"/>
            <w:r w:rsidRPr="001A5758">
              <w:rPr>
                <w:rFonts w:cs="Arial"/>
              </w:rPr>
              <w:t>ορειχαλαρσενικό</w:t>
            </w:r>
            <w:proofErr w:type="spellEnd"/>
            <w:r w:rsidRPr="001A5758">
              <w:rPr>
                <w:rFonts w:cs="Arial"/>
              </w:rPr>
              <w:t xml:space="preserve"> 32</w:t>
            </w:r>
            <w:r w:rsidRPr="001A5758">
              <w:rPr>
                <w:rFonts w:cs="Arial"/>
                <w:lang w:val="en-US"/>
              </w:rPr>
              <w:t>x</w:t>
            </w:r>
            <w:r w:rsidRPr="001A5758">
              <w:rPr>
                <w:rFonts w:cs="Arial"/>
              </w:rPr>
              <w:t>1’ Βαρέως Τύπου</w:t>
            </w:r>
          </w:p>
        </w:tc>
        <w:tc>
          <w:tcPr>
            <w:tcW w:w="851" w:type="dxa"/>
            <w:vAlign w:val="center"/>
          </w:tcPr>
          <w:p w:rsidR="002400EC" w:rsidRDefault="002400EC" w:rsidP="002400EC">
            <w:pPr>
              <w:jc w:val="center"/>
            </w:pPr>
            <w:proofErr w:type="spellStart"/>
            <w:r w:rsidRPr="00534082">
              <w:rPr>
                <w:rFonts w:cs="Arial"/>
              </w:rPr>
              <w:t>τεμ</w:t>
            </w:r>
            <w:proofErr w:type="spellEnd"/>
          </w:p>
        </w:tc>
        <w:tc>
          <w:tcPr>
            <w:tcW w:w="3260" w:type="dxa"/>
            <w:vAlign w:val="center"/>
          </w:tcPr>
          <w:p w:rsidR="002400EC" w:rsidRPr="001A5758" w:rsidRDefault="002400EC" w:rsidP="00667698">
            <w:pPr>
              <w:jc w:val="center"/>
              <w:rPr>
                <w:rFonts w:cs="Arial"/>
              </w:rPr>
            </w:pPr>
            <w:r>
              <w:rPr>
                <w:rFonts w:cs="Arial"/>
              </w:rPr>
              <w:t>30</w:t>
            </w:r>
          </w:p>
        </w:tc>
      </w:tr>
      <w:tr w:rsidR="002400EC" w:rsidTr="002400EC">
        <w:trPr>
          <w:trHeight w:val="163"/>
        </w:trPr>
        <w:tc>
          <w:tcPr>
            <w:tcW w:w="710" w:type="dxa"/>
            <w:shd w:val="clear" w:color="auto" w:fill="F2F2F2" w:themeFill="background1" w:themeFillShade="F2"/>
            <w:vAlign w:val="center"/>
          </w:tcPr>
          <w:p w:rsidR="002400EC" w:rsidRPr="001A5758" w:rsidRDefault="002400EC" w:rsidP="00524242">
            <w:pPr>
              <w:pStyle w:val="a6"/>
              <w:numPr>
                <w:ilvl w:val="0"/>
                <w:numId w:val="7"/>
              </w:numPr>
              <w:jc w:val="center"/>
              <w:rPr>
                <w:rFonts w:asciiTheme="minorHAnsi" w:hAnsiTheme="minorHAnsi" w:cs="Arial"/>
                <w:b/>
              </w:rPr>
            </w:pPr>
          </w:p>
        </w:tc>
        <w:tc>
          <w:tcPr>
            <w:tcW w:w="4819" w:type="dxa"/>
            <w:vAlign w:val="center"/>
          </w:tcPr>
          <w:p w:rsidR="002400EC" w:rsidRPr="001A5758" w:rsidRDefault="002400EC" w:rsidP="00667698">
            <w:pPr>
              <w:jc w:val="center"/>
              <w:rPr>
                <w:rFonts w:cs="Arial"/>
              </w:rPr>
            </w:pPr>
            <w:proofErr w:type="spellStart"/>
            <w:r w:rsidRPr="001A5758">
              <w:rPr>
                <w:rFonts w:cs="Arial"/>
              </w:rPr>
              <w:t>Ρακόρ</w:t>
            </w:r>
            <w:proofErr w:type="spellEnd"/>
            <w:r w:rsidRPr="001A5758">
              <w:rPr>
                <w:rFonts w:cs="Arial"/>
              </w:rPr>
              <w:t xml:space="preserve"> μηχανικής συσφίγξεως </w:t>
            </w:r>
            <w:proofErr w:type="spellStart"/>
            <w:r w:rsidRPr="001A5758">
              <w:rPr>
                <w:rFonts w:cs="Arial"/>
              </w:rPr>
              <w:t>ορειχαλ.αρσεν</w:t>
            </w:r>
            <w:proofErr w:type="spellEnd"/>
            <w:r w:rsidRPr="001A5758">
              <w:rPr>
                <w:rFonts w:cs="Arial"/>
              </w:rPr>
              <w:t>. 32</w:t>
            </w:r>
            <w:r w:rsidRPr="001A5758">
              <w:rPr>
                <w:rFonts w:cs="Arial"/>
                <w:lang w:val="en-US"/>
              </w:rPr>
              <w:t>x</w:t>
            </w:r>
            <w:r w:rsidRPr="001A5758">
              <w:rPr>
                <w:rFonts w:cs="Arial"/>
              </w:rPr>
              <w:t>32 Βαρέως Τύπου</w:t>
            </w:r>
          </w:p>
        </w:tc>
        <w:tc>
          <w:tcPr>
            <w:tcW w:w="851" w:type="dxa"/>
            <w:vAlign w:val="center"/>
          </w:tcPr>
          <w:p w:rsidR="002400EC" w:rsidRDefault="002400EC" w:rsidP="002400EC">
            <w:pPr>
              <w:jc w:val="center"/>
            </w:pPr>
            <w:proofErr w:type="spellStart"/>
            <w:r w:rsidRPr="00534082">
              <w:rPr>
                <w:rFonts w:cs="Arial"/>
              </w:rPr>
              <w:t>τεμ</w:t>
            </w:r>
            <w:proofErr w:type="spellEnd"/>
          </w:p>
        </w:tc>
        <w:tc>
          <w:tcPr>
            <w:tcW w:w="3260" w:type="dxa"/>
            <w:vAlign w:val="center"/>
          </w:tcPr>
          <w:p w:rsidR="002400EC" w:rsidRPr="001A5758" w:rsidRDefault="002400EC" w:rsidP="00667698">
            <w:pPr>
              <w:jc w:val="center"/>
              <w:rPr>
                <w:rFonts w:cs="Arial"/>
              </w:rPr>
            </w:pPr>
            <w:r w:rsidRPr="001A5758">
              <w:rPr>
                <w:rFonts w:cs="Arial"/>
              </w:rPr>
              <w:t>30</w:t>
            </w:r>
          </w:p>
        </w:tc>
      </w:tr>
      <w:tr w:rsidR="002400EC" w:rsidTr="002400EC">
        <w:trPr>
          <w:trHeight w:val="163"/>
        </w:trPr>
        <w:tc>
          <w:tcPr>
            <w:tcW w:w="710" w:type="dxa"/>
            <w:shd w:val="clear" w:color="auto" w:fill="F2F2F2" w:themeFill="background1" w:themeFillShade="F2"/>
            <w:vAlign w:val="center"/>
          </w:tcPr>
          <w:p w:rsidR="002400EC" w:rsidRPr="001A5758" w:rsidRDefault="002400EC" w:rsidP="00524242">
            <w:pPr>
              <w:pStyle w:val="a6"/>
              <w:numPr>
                <w:ilvl w:val="0"/>
                <w:numId w:val="7"/>
              </w:numPr>
              <w:jc w:val="center"/>
              <w:rPr>
                <w:rFonts w:asciiTheme="minorHAnsi" w:hAnsiTheme="minorHAnsi" w:cs="Arial"/>
                <w:b/>
              </w:rPr>
            </w:pPr>
          </w:p>
        </w:tc>
        <w:tc>
          <w:tcPr>
            <w:tcW w:w="4819" w:type="dxa"/>
            <w:vAlign w:val="center"/>
          </w:tcPr>
          <w:p w:rsidR="002400EC" w:rsidRPr="001A5758" w:rsidRDefault="002400EC" w:rsidP="00667698">
            <w:pPr>
              <w:jc w:val="center"/>
              <w:rPr>
                <w:rFonts w:cs="Arial"/>
              </w:rPr>
            </w:pPr>
            <w:proofErr w:type="spellStart"/>
            <w:r w:rsidRPr="001A5758">
              <w:rPr>
                <w:rFonts w:cs="Arial"/>
              </w:rPr>
              <w:t>Ρακόρ</w:t>
            </w:r>
            <w:proofErr w:type="spellEnd"/>
            <w:r w:rsidRPr="001A5758">
              <w:rPr>
                <w:rFonts w:cs="Arial"/>
              </w:rPr>
              <w:t xml:space="preserve"> μηχανικής συσφίγξεως ορειχαλ16</w:t>
            </w:r>
            <w:r w:rsidRPr="001A5758">
              <w:rPr>
                <w:rFonts w:cs="Arial"/>
                <w:lang w:val="en-US"/>
              </w:rPr>
              <w:t>x</w:t>
            </w:r>
            <w:r w:rsidRPr="001A5758">
              <w:rPr>
                <w:rFonts w:cs="Arial"/>
              </w:rPr>
              <w:t>1/6 συνδ.</w:t>
            </w:r>
          </w:p>
        </w:tc>
        <w:tc>
          <w:tcPr>
            <w:tcW w:w="851" w:type="dxa"/>
            <w:vAlign w:val="center"/>
          </w:tcPr>
          <w:p w:rsidR="002400EC" w:rsidRDefault="002400EC" w:rsidP="002400EC">
            <w:pPr>
              <w:jc w:val="center"/>
            </w:pPr>
            <w:proofErr w:type="spellStart"/>
            <w:r w:rsidRPr="00534082">
              <w:rPr>
                <w:rFonts w:cs="Arial"/>
              </w:rPr>
              <w:t>τεμ</w:t>
            </w:r>
            <w:proofErr w:type="spellEnd"/>
          </w:p>
        </w:tc>
        <w:tc>
          <w:tcPr>
            <w:tcW w:w="3260" w:type="dxa"/>
            <w:vAlign w:val="center"/>
          </w:tcPr>
          <w:p w:rsidR="002400EC" w:rsidRPr="001A5758" w:rsidRDefault="002400EC" w:rsidP="00667698">
            <w:pPr>
              <w:jc w:val="center"/>
              <w:rPr>
                <w:rFonts w:cs="Arial"/>
              </w:rPr>
            </w:pPr>
            <w:r>
              <w:rPr>
                <w:rFonts w:cs="Arial"/>
              </w:rPr>
              <w:t>3</w:t>
            </w:r>
            <w:r w:rsidRPr="001A5758">
              <w:rPr>
                <w:rFonts w:cs="Arial"/>
              </w:rPr>
              <w:t>0</w:t>
            </w:r>
          </w:p>
        </w:tc>
      </w:tr>
      <w:tr w:rsidR="002400EC" w:rsidTr="002400EC">
        <w:trPr>
          <w:trHeight w:val="163"/>
        </w:trPr>
        <w:tc>
          <w:tcPr>
            <w:tcW w:w="710" w:type="dxa"/>
            <w:shd w:val="clear" w:color="auto" w:fill="F2F2F2" w:themeFill="background1" w:themeFillShade="F2"/>
            <w:vAlign w:val="center"/>
          </w:tcPr>
          <w:p w:rsidR="002400EC" w:rsidRPr="001A5758" w:rsidRDefault="002400EC" w:rsidP="00524242">
            <w:pPr>
              <w:pStyle w:val="a6"/>
              <w:numPr>
                <w:ilvl w:val="0"/>
                <w:numId w:val="7"/>
              </w:numPr>
              <w:jc w:val="center"/>
              <w:rPr>
                <w:rFonts w:asciiTheme="minorHAnsi" w:hAnsiTheme="minorHAnsi" w:cs="Arial"/>
                <w:b/>
              </w:rPr>
            </w:pPr>
          </w:p>
        </w:tc>
        <w:tc>
          <w:tcPr>
            <w:tcW w:w="4819" w:type="dxa"/>
            <w:vAlign w:val="center"/>
          </w:tcPr>
          <w:p w:rsidR="002400EC" w:rsidRPr="001A5758" w:rsidRDefault="002400EC" w:rsidP="00667698">
            <w:pPr>
              <w:jc w:val="center"/>
              <w:rPr>
                <w:rFonts w:cs="Arial"/>
              </w:rPr>
            </w:pPr>
            <w:proofErr w:type="spellStart"/>
            <w:r w:rsidRPr="001A5758">
              <w:rPr>
                <w:rFonts w:cs="Arial"/>
              </w:rPr>
              <w:t>Ρακόρ</w:t>
            </w:r>
            <w:proofErr w:type="spellEnd"/>
            <w:r w:rsidRPr="001A5758">
              <w:rPr>
                <w:rFonts w:cs="Arial"/>
              </w:rPr>
              <w:t xml:space="preserve"> μηχανικής συσφίγξεως </w:t>
            </w:r>
            <w:proofErr w:type="spellStart"/>
            <w:r w:rsidRPr="001A5758">
              <w:rPr>
                <w:rFonts w:cs="Arial"/>
              </w:rPr>
              <w:t>ορειχαλ</w:t>
            </w:r>
            <w:r w:rsidRPr="001A5758">
              <w:t>χαλκού</w:t>
            </w:r>
            <w:proofErr w:type="spellEnd"/>
            <w:r w:rsidRPr="001A5758">
              <w:t xml:space="preserve"> Αρσεν. 22</w:t>
            </w:r>
            <w:r w:rsidRPr="001A5758">
              <w:rPr>
                <w:lang w:val="en-US"/>
              </w:rPr>
              <w:t>x</w:t>
            </w:r>
            <w:r w:rsidRPr="001A5758">
              <w:t xml:space="preserve"> ¾</w:t>
            </w:r>
            <w:proofErr w:type="spellStart"/>
            <w:r w:rsidRPr="001A5758">
              <w:t>΄΄</w:t>
            </w:r>
            <w:proofErr w:type="spellEnd"/>
          </w:p>
        </w:tc>
        <w:tc>
          <w:tcPr>
            <w:tcW w:w="851" w:type="dxa"/>
            <w:vAlign w:val="center"/>
          </w:tcPr>
          <w:p w:rsidR="002400EC" w:rsidRDefault="002400EC" w:rsidP="002400EC">
            <w:pPr>
              <w:jc w:val="center"/>
            </w:pPr>
            <w:proofErr w:type="spellStart"/>
            <w:r w:rsidRPr="00534082">
              <w:rPr>
                <w:rFonts w:cs="Arial"/>
              </w:rPr>
              <w:t>τεμ</w:t>
            </w:r>
            <w:proofErr w:type="spellEnd"/>
          </w:p>
        </w:tc>
        <w:tc>
          <w:tcPr>
            <w:tcW w:w="3260" w:type="dxa"/>
            <w:vAlign w:val="center"/>
          </w:tcPr>
          <w:p w:rsidR="002400EC" w:rsidRPr="001A5758" w:rsidRDefault="002400EC" w:rsidP="00667698">
            <w:pPr>
              <w:jc w:val="center"/>
              <w:rPr>
                <w:rFonts w:cs="Arial"/>
              </w:rPr>
            </w:pPr>
            <w:r>
              <w:rPr>
                <w:rFonts w:cs="Arial"/>
              </w:rPr>
              <w:t>200</w:t>
            </w:r>
          </w:p>
        </w:tc>
      </w:tr>
      <w:tr w:rsidR="002400EC" w:rsidTr="002400EC">
        <w:trPr>
          <w:trHeight w:val="163"/>
        </w:trPr>
        <w:tc>
          <w:tcPr>
            <w:tcW w:w="710" w:type="dxa"/>
            <w:shd w:val="clear" w:color="auto" w:fill="F2F2F2" w:themeFill="background1" w:themeFillShade="F2"/>
            <w:vAlign w:val="center"/>
          </w:tcPr>
          <w:p w:rsidR="002400EC" w:rsidRPr="001A5758" w:rsidRDefault="002400EC" w:rsidP="00524242">
            <w:pPr>
              <w:pStyle w:val="a6"/>
              <w:numPr>
                <w:ilvl w:val="0"/>
                <w:numId w:val="7"/>
              </w:numPr>
              <w:jc w:val="center"/>
              <w:rPr>
                <w:rFonts w:asciiTheme="minorHAnsi" w:hAnsiTheme="minorHAnsi" w:cs="Arial"/>
                <w:b/>
              </w:rPr>
            </w:pPr>
          </w:p>
        </w:tc>
        <w:tc>
          <w:tcPr>
            <w:tcW w:w="4819" w:type="dxa"/>
            <w:vAlign w:val="center"/>
          </w:tcPr>
          <w:p w:rsidR="002400EC" w:rsidRPr="001A5758" w:rsidRDefault="002400EC" w:rsidP="00667698">
            <w:pPr>
              <w:jc w:val="center"/>
              <w:rPr>
                <w:rFonts w:cs="Arial"/>
              </w:rPr>
            </w:pPr>
            <w:proofErr w:type="spellStart"/>
            <w:r w:rsidRPr="001A5758">
              <w:rPr>
                <w:rFonts w:cs="Arial"/>
              </w:rPr>
              <w:t>Ρακόρ</w:t>
            </w:r>
            <w:proofErr w:type="spellEnd"/>
            <w:r w:rsidRPr="001A5758">
              <w:rPr>
                <w:rFonts w:cs="Arial"/>
              </w:rPr>
              <w:t xml:space="preserve"> μηχανικής συσφίγξεως </w:t>
            </w:r>
            <w:proofErr w:type="spellStart"/>
            <w:r w:rsidRPr="001A5758">
              <w:rPr>
                <w:rFonts w:cs="Arial"/>
              </w:rPr>
              <w:t>ορειχαλχαλκού</w:t>
            </w:r>
            <w:proofErr w:type="spellEnd"/>
            <w:r w:rsidRPr="001A5758">
              <w:rPr>
                <w:rFonts w:cs="Arial"/>
              </w:rPr>
              <w:t xml:space="preserve"> αρσεν. 18</w:t>
            </w:r>
            <w:r w:rsidRPr="001A5758">
              <w:rPr>
                <w:rFonts w:cs="Arial"/>
                <w:lang w:val="en-US"/>
              </w:rPr>
              <w:t>x</w:t>
            </w:r>
            <w:r w:rsidRPr="001A5758">
              <w:rPr>
                <w:rFonts w:cs="Arial"/>
              </w:rPr>
              <w:t>½</w:t>
            </w:r>
          </w:p>
        </w:tc>
        <w:tc>
          <w:tcPr>
            <w:tcW w:w="851" w:type="dxa"/>
            <w:vAlign w:val="center"/>
          </w:tcPr>
          <w:p w:rsidR="002400EC" w:rsidRDefault="002400EC" w:rsidP="002400EC">
            <w:pPr>
              <w:jc w:val="center"/>
            </w:pPr>
            <w:proofErr w:type="spellStart"/>
            <w:r w:rsidRPr="00534082">
              <w:rPr>
                <w:rFonts w:cs="Arial"/>
              </w:rPr>
              <w:t>τεμ</w:t>
            </w:r>
            <w:proofErr w:type="spellEnd"/>
          </w:p>
        </w:tc>
        <w:tc>
          <w:tcPr>
            <w:tcW w:w="3260" w:type="dxa"/>
            <w:vAlign w:val="center"/>
          </w:tcPr>
          <w:p w:rsidR="002400EC" w:rsidRPr="001A5758" w:rsidRDefault="002400EC" w:rsidP="00667698">
            <w:pPr>
              <w:jc w:val="center"/>
              <w:rPr>
                <w:rFonts w:cs="Arial"/>
              </w:rPr>
            </w:pPr>
            <w:r>
              <w:rPr>
                <w:rFonts w:cs="Arial"/>
              </w:rPr>
              <w:t>200</w:t>
            </w:r>
          </w:p>
        </w:tc>
      </w:tr>
      <w:tr w:rsidR="00524242" w:rsidTr="00524242">
        <w:trPr>
          <w:trHeight w:val="163"/>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r w:rsidRPr="001A5758">
              <w:rPr>
                <w:rFonts w:cs="Arial"/>
              </w:rPr>
              <w:t>Μαστός ορειχάλκινος ½</w:t>
            </w:r>
            <w:proofErr w:type="spellStart"/>
            <w:r w:rsidRPr="001A5758">
              <w:rPr>
                <w:rFonts w:cs="Arial"/>
              </w:rPr>
              <w:t>΄΄βαρέως</w:t>
            </w:r>
            <w:proofErr w:type="spellEnd"/>
            <w:r w:rsidRPr="001A5758">
              <w:rPr>
                <w:rFonts w:cs="Arial"/>
              </w:rPr>
              <w:t xml:space="preserve"> τύπου</w:t>
            </w:r>
          </w:p>
        </w:tc>
        <w:tc>
          <w:tcPr>
            <w:tcW w:w="851" w:type="dxa"/>
            <w:vAlign w:val="center"/>
          </w:tcPr>
          <w:p w:rsidR="00524242" w:rsidRPr="001A5758" w:rsidRDefault="00524242" w:rsidP="00667698">
            <w:pPr>
              <w:jc w:val="center"/>
            </w:pPr>
            <w:proofErr w:type="spellStart"/>
            <w:r w:rsidRPr="001A5758">
              <w:rPr>
                <w:rFonts w:cs="Arial"/>
              </w:rPr>
              <w:t>τεμ</w:t>
            </w:r>
            <w:proofErr w:type="spellEnd"/>
          </w:p>
        </w:tc>
        <w:tc>
          <w:tcPr>
            <w:tcW w:w="3260" w:type="dxa"/>
            <w:vAlign w:val="center"/>
          </w:tcPr>
          <w:p w:rsidR="00524242" w:rsidRPr="001F1F20" w:rsidRDefault="00524242" w:rsidP="00667698">
            <w:pPr>
              <w:jc w:val="center"/>
              <w:rPr>
                <w:rFonts w:cs="Arial"/>
              </w:rPr>
            </w:pPr>
            <w:r>
              <w:rPr>
                <w:rFonts w:cs="Arial"/>
              </w:rPr>
              <w:t>50</w:t>
            </w:r>
          </w:p>
        </w:tc>
      </w:tr>
      <w:tr w:rsidR="00524242" w:rsidTr="00524242">
        <w:trPr>
          <w:trHeight w:val="163"/>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r w:rsidRPr="001A5758">
              <w:rPr>
                <w:rFonts w:cs="Arial"/>
              </w:rPr>
              <w:t>Μαστός ορειχάλκινος  ¾</w:t>
            </w:r>
            <w:proofErr w:type="spellStart"/>
            <w:r w:rsidRPr="001A5758">
              <w:rPr>
                <w:rFonts w:cs="Arial"/>
              </w:rPr>
              <w:t>΄΄΄βαρέως</w:t>
            </w:r>
            <w:proofErr w:type="spellEnd"/>
            <w:r w:rsidRPr="001A5758">
              <w:rPr>
                <w:rFonts w:cs="Arial"/>
              </w:rPr>
              <w:t xml:space="preserve"> τύπου</w:t>
            </w:r>
          </w:p>
        </w:tc>
        <w:tc>
          <w:tcPr>
            <w:tcW w:w="851" w:type="dxa"/>
            <w:vAlign w:val="center"/>
          </w:tcPr>
          <w:p w:rsidR="00524242" w:rsidRPr="001A5758" w:rsidRDefault="00524242" w:rsidP="00667698">
            <w:pPr>
              <w:jc w:val="center"/>
            </w:pPr>
            <w:proofErr w:type="spellStart"/>
            <w:r w:rsidRPr="001A5758">
              <w:rPr>
                <w:rFonts w:cs="Arial"/>
              </w:rPr>
              <w:t>τεμ</w:t>
            </w:r>
            <w:proofErr w:type="spellEnd"/>
          </w:p>
        </w:tc>
        <w:tc>
          <w:tcPr>
            <w:tcW w:w="3260" w:type="dxa"/>
            <w:vAlign w:val="center"/>
          </w:tcPr>
          <w:p w:rsidR="00524242" w:rsidRPr="001F1F20" w:rsidRDefault="00524242" w:rsidP="00667698">
            <w:pPr>
              <w:jc w:val="center"/>
              <w:rPr>
                <w:rFonts w:cs="Arial"/>
              </w:rPr>
            </w:pPr>
            <w:r>
              <w:rPr>
                <w:rFonts w:cs="Arial"/>
              </w:rPr>
              <w:t>300</w:t>
            </w:r>
          </w:p>
        </w:tc>
      </w:tr>
      <w:tr w:rsidR="00524242" w:rsidTr="00524242">
        <w:trPr>
          <w:trHeight w:val="163"/>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r w:rsidRPr="001A5758">
              <w:rPr>
                <w:rFonts w:cs="Arial"/>
              </w:rPr>
              <w:t>Μαστός ορειχάλκινος 1΄΄βαρέως τύπου</w:t>
            </w:r>
          </w:p>
        </w:tc>
        <w:tc>
          <w:tcPr>
            <w:tcW w:w="851" w:type="dxa"/>
            <w:vAlign w:val="center"/>
          </w:tcPr>
          <w:p w:rsidR="00524242" w:rsidRPr="001A5758" w:rsidRDefault="00524242" w:rsidP="00667698">
            <w:pPr>
              <w:jc w:val="center"/>
            </w:pPr>
            <w:proofErr w:type="spellStart"/>
            <w:r w:rsidRPr="001A5758">
              <w:rPr>
                <w:rFonts w:cs="Arial"/>
              </w:rPr>
              <w:t>τεμ</w:t>
            </w:r>
            <w:proofErr w:type="spellEnd"/>
          </w:p>
        </w:tc>
        <w:tc>
          <w:tcPr>
            <w:tcW w:w="3260" w:type="dxa"/>
            <w:vAlign w:val="center"/>
          </w:tcPr>
          <w:p w:rsidR="00524242" w:rsidRPr="001A5758" w:rsidRDefault="00524242" w:rsidP="00667698">
            <w:pPr>
              <w:jc w:val="center"/>
              <w:rPr>
                <w:rFonts w:cs="Arial"/>
              </w:rPr>
            </w:pPr>
            <w:r w:rsidRPr="001A5758">
              <w:rPr>
                <w:rFonts w:cs="Arial"/>
                <w:lang w:val="en-US"/>
              </w:rPr>
              <w:t>5</w:t>
            </w:r>
            <w:r w:rsidRPr="001A5758">
              <w:rPr>
                <w:rFonts w:cs="Arial"/>
              </w:rPr>
              <w:t>0</w:t>
            </w:r>
          </w:p>
        </w:tc>
      </w:tr>
      <w:tr w:rsidR="00524242" w:rsidTr="00524242">
        <w:trPr>
          <w:trHeight w:val="163"/>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lang w:val="en-US"/>
              </w:rPr>
            </w:pPr>
            <w:r w:rsidRPr="001A5758">
              <w:rPr>
                <w:rFonts w:cs="Arial"/>
              </w:rPr>
              <w:t>Μαστός ορειχάλκινος 2΄΄ βαρέως τύπου</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1F1F20" w:rsidRDefault="00524242" w:rsidP="00667698">
            <w:pPr>
              <w:jc w:val="center"/>
              <w:rPr>
                <w:rFonts w:cs="Arial"/>
              </w:rPr>
            </w:pPr>
            <w:r>
              <w:rPr>
                <w:rFonts w:cs="Arial"/>
              </w:rPr>
              <w:t>50</w:t>
            </w:r>
          </w:p>
        </w:tc>
      </w:tr>
      <w:tr w:rsidR="00524242" w:rsidTr="00524242">
        <w:trPr>
          <w:trHeight w:val="163"/>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r w:rsidRPr="001A5758">
              <w:rPr>
                <w:rFonts w:cs="Arial"/>
              </w:rPr>
              <w:t>Συστολή Αμερικής ορειχάλκινη ¾</w:t>
            </w:r>
            <w:r w:rsidRPr="001A5758">
              <w:rPr>
                <w:rFonts w:ascii="Arial Narrow" w:hAnsi="Arial Narrow" w:cs="Arial"/>
              </w:rPr>
              <w:t>″</w:t>
            </w:r>
            <w:r w:rsidRPr="001A5758">
              <w:rPr>
                <w:rFonts w:cs="Arial"/>
                <w:lang w:val="en-US"/>
              </w:rPr>
              <w:t>x</w:t>
            </w:r>
            <w:r w:rsidRPr="001A5758">
              <w:rPr>
                <w:rFonts w:cs="Arial"/>
              </w:rPr>
              <w:t xml:space="preserve"> ½</w:t>
            </w:r>
            <w:r w:rsidRPr="001A5758">
              <w:rPr>
                <w:rFonts w:ascii="Arial Narrow" w:hAnsi="Arial Narrow" w:cs="Arial"/>
              </w:rPr>
              <w:t>″</w:t>
            </w:r>
            <w:r w:rsidRPr="001A5758">
              <w:rPr>
                <w:rFonts w:cs="Arial"/>
              </w:rPr>
              <w:t xml:space="preserve"> ,βαρέως τύπου</w:t>
            </w:r>
          </w:p>
        </w:tc>
        <w:tc>
          <w:tcPr>
            <w:tcW w:w="851" w:type="dxa"/>
            <w:vAlign w:val="center"/>
          </w:tcPr>
          <w:p w:rsidR="00524242" w:rsidRPr="001A5758" w:rsidRDefault="00524242" w:rsidP="00667698">
            <w:pPr>
              <w:jc w:val="center"/>
            </w:pPr>
            <w:proofErr w:type="spellStart"/>
            <w:r w:rsidRPr="001A5758">
              <w:rPr>
                <w:rFonts w:cs="Arial"/>
              </w:rPr>
              <w:t>τεμ</w:t>
            </w:r>
            <w:proofErr w:type="spellEnd"/>
          </w:p>
        </w:tc>
        <w:tc>
          <w:tcPr>
            <w:tcW w:w="3260" w:type="dxa"/>
            <w:vAlign w:val="center"/>
          </w:tcPr>
          <w:p w:rsidR="00524242" w:rsidRPr="001A5758" w:rsidRDefault="00524242" w:rsidP="00667698">
            <w:pPr>
              <w:jc w:val="center"/>
              <w:rPr>
                <w:rFonts w:cs="Arial"/>
              </w:rPr>
            </w:pPr>
            <w:r w:rsidRPr="001A5758">
              <w:rPr>
                <w:rFonts w:cs="Arial"/>
                <w:lang w:val="en-US"/>
              </w:rPr>
              <w:t>50</w:t>
            </w:r>
          </w:p>
        </w:tc>
      </w:tr>
      <w:tr w:rsidR="00524242" w:rsidTr="00524242">
        <w:trPr>
          <w:trHeight w:val="149"/>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r w:rsidRPr="001A5758">
              <w:rPr>
                <w:rFonts w:cs="Arial"/>
              </w:rPr>
              <w:t>Συστολή Αμερικής ορειχάλκινη 1</w:t>
            </w:r>
            <w:r w:rsidRPr="001A5758">
              <w:rPr>
                <w:rFonts w:ascii="Arial Narrow" w:hAnsi="Arial Narrow" w:cs="Arial"/>
              </w:rPr>
              <w:t>″</w:t>
            </w:r>
            <w:r w:rsidRPr="001A5758">
              <w:rPr>
                <w:rFonts w:cs="Arial"/>
                <w:lang w:val="en-US"/>
              </w:rPr>
              <w:t>x</w:t>
            </w:r>
            <w:r w:rsidRPr="001A5758">
              <w:rPr>
                <w:rFonts w:cs="Arial"/>
              </w:rPr>
              <w:t>¾</w:t>
            </w:r>
            <w:r w:rsidRPr="001A5758">
              <w:rPr>
                <w:rFonts w:ascii="Arial Narrow" w:hAnsi="Arial Narrow" w:cs="Arial"/>
              </w:rPr>
              <w:t>″</w:t>
            </w:r>
            <w:r w:rsidRPr="001A5758">
              <w:rPr>
                <w:rFonts w:cs="Arial"/>
              </w:rPr>
              <w:t xml:space="preserve"> ,βαρέως τύπου</w:t>
            </w:r>
          </w:p>
        </w:tc>
        <w:tc>
          <w:tcPr>
            <w:tcW w:w="851" w:type="dxa"/>
            <w:vAlign w:val="center"/>
          </w:tcPr>
          <w:p w:rsidR="00524242" w:rsidRPr="001A5758" w:rsidRDefault="00524242" w:rsidP="00667698">
            <w:pPr>
              <w:jc w:val="center"/>
            </w:pPr>
            <w:proofErr w:type="spellStart"/>
            <w:r w:rsidRPr="001A5758">
              <w:rPr>
                <w:rFonts w:cs="Arial"/>
              </w:rPr>
              <w:t>τεμ</w:t>
            </w:r>
            <w:proofErr w:type="spellEnd"/>
          </w:p>
        </w:tc>
        <w:tc>
          <w:tcPr>
            <w:tcW w:w="3260" w:type="dxa"/>
            <w:vAlign w:val="center"/>
          </w:tcPr>
          <w:p w:rsidR="00524242" w:rsidRPr="001A5758" w:rsidRDefault="00524242" w:rsidP="00667698">
            <w:pPr>
              <w:jc w:val="center"/>
              <w:rPr>
                <w:rFonts w:cs="Arial"/>
                <w:lang w:val="en-US"/>
              </w:rPr>
            </w:pPr>
            <w:r w:rsidRPr="001A5758">
              <w:rPr>
                <w:rFonts w:cs="Arial"/>
                <w:lang w:val="en-US"/>
              </w:rPr>
              <w:t>50</w:t>
            </w:r>
          </w:p>
        </w:tc>
      </w:tr>
      <w:tr w:rsidR="00524242" w:rsidTr="00524242">
        <w:trPr>
          <w:trHeight w:val="95"/>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r w:rsidRPr="001A5758">
              <w:rPr>
                <w:rFonts w:cs="Arial"/>
              </w:rPr>
              <w:t>Συστολή Αμερικής ορειχάλκινη 1</w:t>
            </w:r>
            <w:r w:rsidRPr="001A5758">
              <w:rPr>
                <w:rFonts w:ascii="Arial Narrow" w:hAnsi="Arial Narrow" w:cs="Arial"/>
              </w:rPr>
              <w:t>″</w:t>
            </w:r>
            <w:r w:rsidRPr="001A5758">
              <w:rPr>
                <w:rFonts w:cs="Arial"/>
                <w:lang w:val="en-US"/>
              </w:rPr>
              <w:t>x</w:t>
            </w:r>
            <w:r w:rsidRPr="001A5758">
              <w:rPr>
                <w:rFonts w:cs="Arial"/>
              </w:rPr>
              <w:t>1/2</w:t>
            </w:r>
            <w:r w:rsidRPr="001A5758">
              <w:rPr>
                <w:rFonts w:ascii="Arial Narrow" w:hAnsi="Arial Narrow" w:cs="Arial"/>
              </w:rPr>
              <w:t>″</w:t>
            </w:r>
            <w:r w:rsidRPr="001A5758">
              <w:rPr>
                <w:rFonts w:cs="Arial"/>
              </w:rPr>
              <w:t xml:space="preserve"> ,βαρέως τύπου</w:t>
            </w:r>
          </w:p>
        </w:tc>
        <w:tc>
          <w:tcPr>
            <w:tcW w:w="851" w:type="dxa"/>
            <w:vAlign w:val="center"/>
          </w:tcPr>
          <w:p w:rsidR="00524242" w:rsidRPr="001A5758" w:rsidRDefault="00524242" w:rsidP="00667698">
            <w:pPr>
              <w:jc w:val="center"/>
            </w:pPr>
            <w:proofErr w:type="spellStart"/>
            <w:r w:rsidRPr="001A5758">
              <w:rPr>
                <w:rFonts w:cs="Arial"/>
              </w:rPr>
              <w:t>τεμ</w:t>
            </w:r>
            <w:proofErr w:type="spellEnd"/>
          </w:p>
        </w:tc>
        <w:tc>
          <w:tcPr>
            <w:tcW w:w="3260" w:type="dxa"/>
            <w:vAlign w:val="center"/>
          </w:tcPr>
          <w:p w:rsidR="00524242" w:rsidRPr="001F1F20" w:rsidRDefault="00524242" w:rsidP="00667698">
            <w:pPr>
              <w:jc w:val="center"/>
              <w:rPr>
                <w:rFonts w:cs="Arial"/>
              </w:rPr>
            </w:pPr>
            <w:r>
              <w:rPr>
                <w:rFonts w:cs="Arial"/>
              </w:rPr>
              <w:t>20</w:t>
            </w:r>
          </w:p>
        </w:tc>
      </w:tr>
      <w:tr w:rsidR="00524242" w:rsidTr="00524242">
        <w:trPr>
          <w:trHeight w:val="60"/>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lang w:val="en-US"/>
              </w:rPr>
            </w:pPr>
          </w:p>
        </w:tc>
        <w:tc>
          <w:tcPr>
            <w:tcW w:w="4819" w:type="dxa"/>
            <w:vAlign w:val="center"/>
          </w:tcPr>
          <w:p w:rsidR="00524242" w:rsidRPr="001A5758" w:rsidRDefault="00524242" w:rsidP="00667698">
            <w:pPr>
              <w:jc w:val="center"/>
              <w:rPr>
                <w:rFonts w:cs="Arial"/>
              </w:rPr>
            </w:pPr>
            <w:r w:rsidRPr="001A5758">
              <w:rPr>
                <w:rFonts w:cs="Arial"/>
              </w:rPr>
              <w:t>Συστολή Αγγλίας ορειχάλκινη 3/4x1/2 ,βαρέως τύπου</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1F1F20" w:rsidRDefault="00524242" w:rsidP="00667698">
            <w:pPr>
              <w:jc w:val="center"/>
              <w:rPr>
                <w:rFonts w:cs="Arial"/>
              </w:rPr>
            </w:pPr>
            <w:r>
              <w:rPr>
                <w:rFonts w:cs="Arial"/>
              </w:rPr>
              <w:t>50</w:t>
            </w:r>
          </w:p>
        </w:tc>
      </w:tr>
      <w:tr w:rsidR="00524242" w:rsidTr="00524242">
        <w:trPr>
          <w:trHeight w:val="50"/>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r w:rsidRPr="001A5758">
              <w:rPr>
                <w:rFonts w:cs="Arial"/>
              </w:rPr>
              <w:t>Συστολή Αγγλίας ορειχάλκινη 1x1/2 ,βαρέως τύπου</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1F1F20" w:rsidRDefault="00524242" w:rsidP="00667698">
            <w:pPr>
              <w:jc w:val="center"/>
              <w:rPr>
                <w:rFonts w:cs="Arial"/>
              </w:rPr>
            </w:pPr>
            <w:r>
              <w:rPr>
                <w:rFonts w:cs="Arial"/>
              </w:rPr>
              <w:t>20</w:t>
            </w:r>
          </w:p>
        </w:tc>
      </w:tr>
      <w:tr w:rsidR="00524242" w:rsidTr="00524242">
        <w:trPr>
          <w:trHeight w:val="56"/>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lang w:val="en-US"/>
              </w:rPr>
            </w:pPr>
          </w:p>
        </w:tc>
        <w:tc>
          <w:tcPr>
            <w:tcW w:w="4819" w:type="dxa"/>
            <w:vAlign w:val="center"/>
          </w:tcPr>
          <w:p w:rsidR="00524242" w:rsidRPr="001A5758" w:rsidRDefault="00524242" w:rsidP="00667698">
            <w:pPr>
              <w:jc w:val="center"/>
              <w:rPr>
                <w:rFonts w:cs="Arial"/>
              </w:rPr>
            </w:pPr>
            <w:r w:rsidRPr="001A5758">
              <w:rPr>
                <w:rFonts w:cs="Arial"/>
              </w:rPr>
              <w:t>Συστολή Αγγλίας ορειχάλκινη 1x3/4 ,βαρέως τύπου</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1F1F20" w:rsidRDefault="00524242" w:rsidP="00667698">
            <w:pPr>
              <w:jc w:val="center"/>
              <w:rPr>
                <w:rFonts w:cs="Arial"/>
              </w:rPr>
            </w:pPr>
            <w:r>
              <w:rPr>
                <w:rFonts w:cs="Arial"/>
              </w:rPr>
              <w:t>30</w:t>
            </w:r>
          </w:p>
        </w:tc>
      </w:tr>
      <w:tr w:rsidR="00524242" w:rsidTr="00524242">
        <w:trPr>
          <w:trHeight w:val="65"/>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lang w:val="en-US"/>
              </w:rPr>
            </w:pPr>
          </w:p>
        </w:tc>
        <w:tc>
          <w:tcPr>
            <w:tcW w:w="4819" w:type="dxa"/>
            <w:vAlign w:val="center"/>
          </w:tcPr>
          <w:p w:rsidR="00524242" w:rsidRPr="001A5758" w:rsidRDefault="00524242" w:rsidP="00667698">
            <w:pPr>
              <w:jc w:val="center"/>
              <w:rPr>
                <w:rFonts w:cs="Arial"/>
              </w:rPr>
            </w:pPr>
            <w:r w:rsidRPr="001A5758">
              <w:rPr>
                <w:rFonts w:cs="Arial"/>
              </w:rPr>
              <w:t>Συστολή Αγγλίας ορειχάλκινη 2,00΄΄</w:t>
            </w:r>
            <w:r w:rsidRPr="001A5758">
              <w:rPr>
                <w:rFonts w:cs="Arial"/>
                <w:lang w:val="en-US"/>
              </w:rPr>
              <w:t>x</w:t>
            </w:r>
            <w:r w:rsidRPr="001A5758">
              <w:rPr>
                <w:rFonts w:cs="Arial"/>
              </w:rPr>
              <w:t>1,00΄΄</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1A5758" w:rsidRDefault="00524242" w:rsidP="00667698">
            <w:pPr>
              <w:jc w:val="center"/>
              <w:rPr>
                <w:rFonts w:cs="Arial"/>
                <w:lang w:val="en-US"/>
              </w:rPr>
            </w:pPr>
            <w:r>
              <w:rPr>
                <w:rFonts w:cs="Arial"/>
              </w:rPr>
              <w:t>10</w:t>
            </w:r>
          </w:p>
        </w:tc>
      </w:tr>
      <w:tr w:rsidR="00524242" w:rsidTr="00524242">
        <w:trPr>
          <w:trHeight w:val="95"/>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r w:rsidRPr="001A5758">
              <w:rPr>
                <w:rFonts w:cs="Arial"/>
              </w:rPr>
              <w:t xml:space="preserve">Γωνία </w:t>
            </w:r>
            <w:proofErr w:type="spellStart"/>
            <w:r w:rsidRPr="001A5758">
              <w:rPr>
                <w:rFonts w:cs="Arial"/>
              </w:rPr>
              <w:t>ορειχαλ</w:t>
            </w:r>
            <w:proofErr w:type="spellEnd"/>
            <w:r w:rsidRPr="001A5758">
              <w:rPr>
                <w:rFonts w:cs="Arial"/>
              </w:rPr>
              <w:t xml:space="preserve">. </w:t>
            </w:r>
            <w:r w:rsidRPr="001A5758">
              <w:rPr>
                <w:rFonts w:cs="Arial"/>
                <w:bCs/>
              </w:rPr>
              <w:t>90°</w:t>
            </w:r>
            <w:r w:rsidRPr="001A5758">
              <w:rPr>
                <w:rFonts w:cs="Arial"/>
              </w:rPr>
              <w:t xml:space="preserve">  3/4</w:t>
            </w:r>
            <w:r w:rsidRPr="001A5758">
              <w:rPr>
                <w:rFonts w:ascii="Arial Narrow" w:hAnsi="Arial Narrow" w:cs="Arial"/>
              </w:rPr>
              <w:t>″</w:t>
            </w:r>
            <w:r w:rsidRPr="001A5758">
              <w:rPr>
                <w:rFonts w:cs="Arial"/>
              </w:rPr>
              <w:t xml:space="preserve"> ΜΕΒ  βαρέως τύπου</w:t>
            </w:r>
          </w:p>
        </w:tc>
        <w:tc>
          <w:tcPr>
            <w:tcW w:w="851" w:type="dxa"/>
            <w:vAlign w:val="center"/>
          </w:tcPr>
          <w:p w:rsidR="00524242" w:rsidRPr="001A5758" w:rsidRDefault="00524242" w:rsidP="00667698">
            <w:pPr>
              <w:jc w:val="center"/>
            </w:pPr>
            <w:proofErr w:type="spellStart"/>
            <w:r w:rsidRPr="001A5758">
              <w:rPr>
                <w:rFonts w:cs="Arial"/>
              </w:rPr>
              <w:t>τεμ</w:t>
            </w:r>
            <w:proofErr w:type="spellEnd"/>
          </w:p>
        </w:tc>
        <w:tc>
          <w:tcPr>
            <w:tcW w:w="3260" w:type="dxa"/>
            <w:vAlign w:val="center"/>
          </w:tcPr>
          <w:p w:rsidR="00524242" w:rsidRPr="001A5758" w:rsidRDefault="00524242" w:rsidP="00667698">
            <w:pPr>
              <w:jc w:val="center"/>
              <w:rPr>
                <w:rFonts w:cs="Arial"/>
              </w:rPr>
            </w:pPr>
            <w:r w:rsidRPr="001A5758">
              <w:rPr>
                <w:rFonts w:cs="Arial"/>
              </w:rPr>
              <w:t>50</w:t>
            </w:r>
          </w:p>
        </w:tc>
      </w:tr>
      <w:tr w:rsidR="00524242" w:rsidTr="00524242">
        <w:trPr>
          <w:trHeight w:val="90"/>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r w:rsidRPr="001A5758">
              <w:rPr>
                <w:rFonts w:cs="Arial"/>
              </w:rPr>
              <w:t xml:space="preserve">Γωνία </w:t>
            </w:r>
            <w:proofErr w:type="spellStart"/>
            <w:r w:rsidRPr="001A5758">
              <w:rPr>
                <w:rFonts w:cs="Arial"/>
              </w:rPr>
              <w:t>ορειχαλ</w:t>
            </w:r>
            <w:proofErr w:type="spellEnd"/>
            <w:r w:rsidRPr="001A5758">
              <w:rPr>
                <w:rFonts w:cs="Arial"/>
              </w:rPr>
              <w:t xml:space="preserve">. </w:t>
            </w:r>
            <w:r w:rsidRPr="001A5758">
              <w:rPr>
                <w:rFonts w:cs="Arial"/>
                <w:bCs/>
              </w:rPr>
              <w:t>90°</w:t>
            </w:r>
            <w:r w:rsidRPr="001A5758">
              <w:rPr>
                <w:rFonts w:cs="Arial"/>
              </w:rPr>
              <w:t>1</w:t>
            </w:r>
            <w:r w:rsidRPr="001A5758">
              <w:rPr>
                <w:rFonts w:ascii="Arial Narrow" w:hAnsi="Arial Narrow" w:cs="Arial"/>
              </w:rPr>
              <w:t>″</w:t>
            </w:r>
            <w:r w:rsidRPr="001A5758">
              <w:rPr>
                <w:rFonts w:cs="Arial"/>
              </w:rPr>
              <w:t xml:space="preserve"> ΜΕΒ  βαρέως τύπου</w:t>
            </w:r>
          </w:p>
        </w:tc>
        <w:tc>
          <w:tcPr>
            <w:tcW w:w="851" w:type="dxa"/>
            <w:vAlign w:val="center"/>
          </w:tcPr>
          <w:p w:rsidR="00524242" w:rsidRPr="001A5758" w:rsidRDefault="00524242" w:rsidP="00667698">
            <w:pPr>
              <w:jc w:val="center"/>
            </w:pPr>
            <w:proofErr w:type="spellStart"/>
            <w:r w:rsidRPr="001A5758">
              <w:rPr>
                <w:rFonts w:cs="Arial"/>
              </w:rPr>
              <w:t>τεμ</w:t>
            </w:r>
            <w:proofErr w:type="spellEnd"/>
          </w:p>
        </w:tc>
        <w:tc>
          <w:tcPr>
            <w:tcW w:w="3260" w:type="dxa"/>
            <w:vAlign w:val="center"/>
          </w:tcPr>
          <w:p w:rsidR="00524242" w:rsidRPr="001A5758" w:rsidRDefault="00524242" w:rsidP="00667698">
            <w:pPr>
              <w:jc w:val="center"/>
              <w:rPr>
                <w:rFonts w:cs="Arial"/>
              </w:rPr>
            </w:pPr>
            <w:r w:rsidRPr="001A5758">
              <w:rPr>
                <w:rFonts w:cs="Arial"/>
                <w:lang w:val="en-US"/>
              </w:rPr>
              <w:t>2</w:t>
            </w:r>
            <w:r>
              <w:rPr>
                <w:rFonts w:cs="Arial"/>
              </w:rPr>
              <w:t>0</w:t>
            </w:r>
          </w:p>
        </w:tc>
      </w:tr>
      <w:tr w:rsidR="00524242" w:rsidTr="00524242">
        <w:trPr>
          <w:trHeight w:val="65"/>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proofErr w:type="spellStart"/>
            <w:r w:rsidRPr="001A5758">
              <w:rPr>
                <w:rFonts w:cs="Arial"/>
              </w:rPr>
              <w:t>Ταφ½΄΄</w:t>
            </w:r>
            <w:proofErr w:type="spellEnd"/>
            <w:r w:rsidRPr="001A5758">
              <w:rPr>
                <w:rFonts w:cs="Arial"/>
              </w:rPr>
              <w:t xml:space="preserve"> ορειχάλκινο, βαρέως τύπου</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1A5758" w:rsidRDefault="00524242" w:rsidP="00667698">
            <w:pPr>
              <w:jc w:val="center"/>
              <w:rPr>
                <w:rFonts w:cs="Arial"/>
              </w:rPr>
            </w:pPr>
            <w:r w:rsidRPr="001A5758">
              <w:rPr>
                <w:rFonts w:cs="Arial"/>
                <w:lang w:val="en-US"/>
              </w:rPr>
              <w:t>2</w:t>
            </w:r>
            <w:r w:rsidRPr="001A5758">
              <w:rPr>
                <w:rFonts w:cs="Arial"/>
              </w:rPr>
              <w:t>0</w:t>
            </w:r>
          </w:p>
        </w:tc>
      </w:tr>
      <w:tr w:rsidR="00524242" w:rsidTr="00524242">
        <w:trPr>
          <w:trHeight w:val="115"/>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proofErr w:type="spellStart"/>
            <w:r w:rsidRPr="001A5758">
              <w:rPr>
                <w:rFonts w:cs="Arial"/>
              </w:rPr>
              <w:t>Ταφ¾΄΄ορειχάλκινο,βαρέως</w:t>
            </w:r>
            <w:proofErr w:type="spellEnd"/>
            <w:r w:rsidRPr="001A5758">
              <w:rPr>
                <w:rFonts w:cs="Arial"/>
              </w:rPr>
              <w:t xml:space="preserve"> τύπου</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1A5758" w:rsidRDefault="00524242" w:rsidP="00667698">
            <w:pPr>
              <w:jc w:val="center"/>
              <w:rPr>
                <w:rFonts w:cs="Arial"/>
              </w:rPr>
            </w:pPr>
            <w:r w:rsidRPr="001A5758">
              <w:rPr>
                <w:rFonts w:cs="Arial"/>
                <w:lang w:val="en-US"/>
              </w:rPr>
              <w:t>2</w:t>
            </w:r>
            <w:r w:rsidRPr="001A5758">
              <w:rPr>
                <w:rFonts w:cs="Arial"/>
              </w:rPr>
              <w:t>0</w:t>
            </w:r>
          </w:p>
        </w:tc>
      </w:tr>
      <w:tr w:rsidR="00524242" w:rsidTr="00524242">
        <w:trPr>
          <w:trHeight w:val="75"/>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proofErr w:type="spellStart"/>
            <w:r w:rsidRPr="001A5758">
              <w:rPr>
                <w:rFonts w:cs="Arial"/>
              </w:rPr>
              <w:t>Ταφ</w:t>
            </w:r>
            <w:proofErr w:type="spellEnd"/>
            <w:r w:rsidRPr="001A5758">
              <w:rPr>
                <w:rFonts w:cs="Arial"/>
              </w:rPr>
              <w:t xml:space="preserve"> 1΄΄ορειχάλκινο,βαρέως τύπου</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B04D0F" w:rsidRDefault="00524242" w:rsidP="00667698">
            <w:pPr>
              <w:jc w:val="center"/>
              <w:rPr>
                <w:rFonts w:cs="Arial"/>
              </w:rPr>
            </w:pPr>
            <w:r>
              <w:rPr>
                <w:rFonts w:cs="Arial"/>
              </w:rPr>
              <w:t>20</w:t>
            </w:r>
          </w:p>
        </w:tc>
      </w:tr>
      <w:tr w:rsidR="00524242" w:rsidTr="00524242">
        <w:trPr>
          <w:trHeight w:val="135"/>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r w:rsidRPr="001A5758">
              <w:rPr>
                <w:rFonts w:cs="Arial"/>
              </w:rPr>
              <w:t>Τάπα ½</w:t>
            </w:r>
            <w:proofErr w:type="spellStart"/>
            <w:r w:rsidRPr="001A5758">
              <w:rPr>
                <w:rFonts w:cs="Arial"/>
              </w:rPr>
              <w:t>΄΄</w:t>
            </w:r>
            <w:proofErr w:type="spellEnd"/>
            <w:r w:rsidRPr="001A5758">
              <w:rPr>
                <w:rFonts w:cs="Arial"/>
              </w:rPr>
              <w:t xml:space="preserve"> αρσ. Ορειχάλκινη, βαρέως τύπου</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B04D0F" w:rsidRDefault="00524242" w:rsidP="00667698">
            <w:pPr>
              <w:jc w:val="center"/>
              <w:rPr>
                <w:rFonts w:cs="Arial"/>
              </w:rPr>
            </w:pPr>
            <w:r>
              <w:rPr>
                <w:rFonts w:cs="Arial"/>
              </w:rPr>
              <w:t>30</w:t>
            </w:r>
          </w:p>
        </w:tc>
      </w:tr>
      <w:tr w:rsidR="00524242" w:rsidTr="00524242">
        <w:trPr>
          <w:trHeight w:val="90"/>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r w:rsidRPr="001A5758">
              <w:rPr>
                <w:rFonts w:cs="Arial"/>
              </w:rPr>
              <w:t>Τάπα ¾</w:t>
            </w:r>
            <w:proofErr w:type="spellStart"/>
            <w:r w:rsidRPr="001A5758">
              <w:rPr>
                <w:rFonts w:cs="Arial"/>
              </w:rPr>
              <w:t>΄΄</w:t>
            </w:r>
            <w:proofErr w:type="spellEnd"/>
            <w:r w:rsidRPr="001A5758">
              <w:rPr>
                <w:rFonts w:cs="Arial"/>
              </w:rPr>
              <w:t xml:space="preserve"> αρσ. Ορειχάλκινη, βαρέως τύπου</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B04D0F" w:rsidRDefault="00524242" w:rsidP="00667698">
            <w:pPr>
              <w:jc w:val="center"/>
              <w:rPr>
                <w:rFonts w:cs="Arial"/>
              </w:rPr>
            </w:pPr>
            <w:r>
              <w:rPr>
                <w:rFonts w:cs="Arial"/>
              </w:rPr>
              <w:t>100</w:t>
            </w:r>
          </w:p>
        </w:tc>
      </w:tr>
      <w:tr w:rsidR="00524242" w:rsidTr="00524242">
        <w:trPr>
          <w:trHeight w:val="70"/>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r w:rsidRPr="001A5758">
              <w:rPr>
                <w:rFonts w:cs="Arial"/>
              </w:rPr>
              <w:t>Τάπα 1΄΄ αρσ. Ορειχάλκινη, βαρέως τύπου</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1A5758" w:rsidRDefault="00524242" w:rsidP="00667698">
            <w:pPr>
              <w:jc w:val="center"/>
              <w:rPr>
                <w:rFonts w:cs="Arial"/>
              </w:rPr>
            </w:pPr>
            <w:r w:rsidRPr="001A5758">
              <w:rPr>
                <w:rFonts w:cs="Arial"/>
              </w:rPr>
              <w:t>20</w:t>
            </w:r>
          </w:p>
        </w:tc>
      </w:tr>
      <w:tr w:rsidR="00524242" w:rsidTr="00524242">
        <w:trPr>
          <w:trHeight w:val="210"/>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r w:rsidRPr="001A5758">
              <w:rPr>
                <w:rFonts w:cs="Arial"/>
              </w:rPr>
              <w:t>Τάπα ½</w:t>
            </w:r>
            <w:proofErr w:type="spellStart"/>
            <w:r w:rsidRPr="001A5758">
              <w:rPr>
                <w:rFonts w:cs="Arial"/>
              </w:rPr>
              <w:t>΄΄</w:t>
            </w:r>
            <w:proofErr w:type="spellEnd"/>
            <w:r w:rsidRPr="001A5758">
              <w:rPr>
                <w:rFonts w:cs="Arial"/>
              </w:rPr>
              <w:t xml:space="preserve"> θηλ. Ορειχάλκινη, βαρέως τύπου</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B04D0F" w:rsidRDefault="00524242" w:rsidP="00667698">
            <w:pPr>
              <w:jc w:val="center"/>
              <w:rPr>
                <w:rFonts w:cs="Arial"/>
              </w:rPr>
            </w:pPr>
            <w:r>
              <w:rPr>
                <w:rFonts w:cs="Arial"/>
              </w:rPr>
              <w:t>20</w:t>
            </w:r>
          </w:p>
        </w:tc>
      </w:tr>
      <w:tr w:rsidR="00524242" w:rsidTr="00524242">
        <w:trPr>
          <w:trHeight w:val="221"/>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r w:rsidRPr="001A5758">
              <w:rPr>
                <w:rFonts w:cs="Arial"/>
              </w:rPr>
              <w:t>Τάπα ¾</w:t>
            </w:r>
            <w:proofErr w:type="spellStart"/>
            <w:r w:rsidRPr="001A5758">
              <w:rPr>
                <w:rFonts w:cs="Arial"/>
              </w:rPr>
              <w:t>΄΄</w:t>
            </w:r>
            <w:proofErr w:type="spellEnd"/>
            <w:r w:rsidRPr="001A5758">
              <w:rPr>
                <w:rFonts w:cs="Arial"/>
              </w:rPr>
              <w:t xml:space="preserve"> θηλ. </w:t>
            </w:r>
            <w:proofErr w:type="spellStart"/>
            <w:r w:rsidRPr="001A5758">
              <w:rPr>
                <w:rFonts w:cs="Arial"/>
              </w:rPr>
              <w:t>Ορειχάλκινη,βαρέως</w:t>
            </w:r>
            <w:proofErr w:type="spellEnd"/>
            <w:r w:rsidRPr="001A5758">
              <w:rPr>
                <w:rFonts w:cs="Arial"/>
              </w:rPr>
              <w:t xml:space="preserve"> τύπου</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1A5758" w:rsidRDefault="00524242" w:rsidP="00667698">
            <w:pPr>
              <w:jc w:val="center"/>
              <w:rPr>
                <w:rFonts w:cs="Arial"/>
              </w:rPr>
            </w:pPr>
            <w:r>
              <w:rPr>
                <w:rFonts w:cs="Arial"/>
              </w:rPr>
              <w:t>30</w:t>
            </w:r>
          </w:p>
        </w:tc>
      </w:tr>
      <w:tr w:rsidR="00524242" w:rsidTr="00524242">
        <w:trPr>
          <w:trHeight w:val="232"/>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r w:rsidRPr="001A5758">
              <w:rPr>
                <w:rFonts w:cs="Arial"/>
              </w:rPr>
              <w:t>Τάπα 1΄΄ θηλ. Ορειχάλκινη, βαρέως τύπου</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1A5758" w:rsidRDefault="00524242" w:rsidP="00667698">
            <w:pPr>
              <w:jc w:val="center"/>
              <w:rPr>
                <w:rFonts w:cs="Arial"/>
              </w:rPr>
            </w:pPr>
            <w:r w:rsidRPr="001A5758">
              <w:rPr>
                <w:rFonts w:cs="Arial"/>
              </w:rPr>
              <w:t>10</w:t>
            </w:r>
          </w:p>
        </w:tc>
      </w:tr>
      <w:tr w:rsidR="00524242" w:rsidTr="00524242">
        <w:trPr>
          <w:trHeight w:val="125"/>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proofErr w:type="spellStart"/>
            <w:r w:rsidRPr="001A5758">
              <w:rPr>
                <w:rFonts w:cs="Arial"/>
              </w:rPr>
              <w:t>Μούφα</w:t>
            </w:r>
            <w:proofErr w:type="spellEnd"/>
            <w:r w:rsidRPr="001A5758">
              <w:rPr>
                <w:rFonts w:cs="Arial"/>
              </w:rPr>
              <w:t xml:space="preserve"> ½</w:t>
            </w:r>
            <w:proofErr w:type="spellStart"/>
            <w:r w:rsidRPr="001A5758">
              <w:rPr>
                <w:rFonts w:cs="Arial"/>
              </w:rPr>
              <w:t>΄΄</w:t>
            </w:r>
            <w:proofErr w:type="spellEnd"/>
            <w:r w:rsidRPr="001A5758">
              <w:rPr>
                <w:rFonts w:cs="Arial"/>
              </w:rPr>
              <w:t xml:space="preserve"> ορειχάλκινη, βαρέως τύπου</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1A5758" w:rsidRDefault="00524242" w:rsidP="00667698">
            <w:pPr>
              <w:jc w:val="center"/>
              <w:rPr>
                <w:rFonts w:cs="Arial"/>
              </w:rPr>
            </w:pPr>
            <w:r>
              <w:rPr>
                <w:rFonts w:cs="Arial"/>
              </w:rPr>
              <w:t>20</w:t>
            </w:r>
          </w:p>
        </w:tc>
      </w:tr>
      <w:tr w:rsidR="00524242" w:rsidTr="00524242">
        <w:trPr>
          <w:trHeight w:val="356"/>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proofErr w:type="spellStart"/>
            <w:r w:rsidRPr="001A5758">
              <w:rPr>
                <w:rFonts w:cs="Arial"/>
              </w:rPr>
              <w:t>Μούφα</w:t>
            </w:r>
            <w:proofErr w:type="spellEnd"/>
            <w:r w:rsidRPr="001A5758">
              <w:rPr>
                <w:rFonts w:cs="Arial"/>
              </w:rPr>
              <w:t xml:space="preserve">  ¾</w:t>
            </w:r>
            <w:proofErr w:type="spellStart"/>
            <w:r w:rsidRPr="001A5758">
              <w:rPr>
                <w:rFonts w:cs="Arial"/>
              </w:rPr>
              <w:t>΄΄</w:t>
            </w:r>
            <w:proofErr w:type="spellEnd"/>
            <w:r w:rsidRPr="001A5758">
              <w:rPr>
                <w:rFonts w:cs="Arial"/>
              </w:rPr>
              <w:t xml:space="preserve"> ορειχάλκινη, βαρέως τύπου</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1A5758" w:rsidRDefault="00524242" w:rsidP="00667698">
            <w:pPr>
              <w:jc w:val="center"/>
              <w:rPr>
                <w:rFonts w:cs="Arial"/>
              </w:rPr>
            </w:pPr>
            <w:r>
              <w:rPr>
                <w:rFonts w:cs="Arial"/>
              </w:rPr>
              <w:t>50</w:t>
            </w:r>
          </w:p>
        </w:tc>
      </w:tr>
      <w:tr w:rsidR="00524242" w:rsidTr="00524242">
        <w:trPr>
          <w:trHeight w:val="265"/>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proofErr w:type="spellStart"/>
            <w:r w:rsidRPr="001A5758">
              <w:rPr>
                <w:rFonts w:cs="Arial"/>
              </w:rPr>
              <w:t>Μούφα</w:t>
            </w:r>
            <w:proofErr w:type="spellEnd"/>
            <w:r w:rsidRPr="001A5758">
              <w:rPr>
                <w:rFonts w:cs="Arial"/>
              </w:rPr>
              <w:t xml:space="preserve"> 1΄΄ ορειχάλκινη, βαρέως τύπου</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1A5758" w:rsidRDefault="00524242" w:rsidP="00667698">
            <w:pPr>
              <w:jc w:val="center"/>
              <w:rPr>
                <w:rFonts w:cs="Arial"/>
              </w:rPr>
            </w:pPr>
            <w:r>
              <w:rPr>
                <w:rFonts w:cs="Arial"/>
              </w:rPr>
              <w:t>20</w:t>
            </w:r>
          </w:p>
        </w:tc>
      </w:tr>
      <w:tr w:rsidR="00524242" w:rsidTr="00524242">
        <w:trPr>
          <w:trHeight w:val="126"/>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r w:rsidRPr="001A5758">
              <w:rPr>
                <w:rFonts w:cs="Arial"/>
                <w:lang w:val="en-US"/>
              </w:rPr>
              <w:t>K</w:t>
            </w:r>
            <w:proofErr w:type="spellStart"/>
            <w:r w:rsidRPr="001A5758">
              <w:rPr>
                <w:rFonts w:cs="Arial"/>
              </w:rPr>
              <w:t>ολλάρο</w:t>
            </w:r>
            <w:proofErr w:type="spellEnd"/>
            <w:r w:rsidRPr="001A5758">
              <w:rPr>
                <w:rFonts w:cs="Arial"/>
              </w:rPr>
              <w:t xml:space="preserve"> Παροχής , </w:t>
            </w:r>
            <w:proofErr w:type="spellStart"/>
            <w:r w:rsidRPr="001A5758">
              <w:rPr>
                <w:rFonts w:cs="Arial"/>
              </w:rPr>
              <w:t>χυτοσιδηρό</w:t>
            </w:r>
            <w:proofErr w:type="spellEnd"/>
            <w:r w:rsidRPr="001A5758">
              <w:rPr>
                <w:rFonts w:cs="Arial"/>
              </w:rPr>
              <w:t xml:space="preserve"> για σωλήνα Πολυαιθυλενίου -</w:t>
            </w:r>
            <w:r w:rsidRPr="001A5758">
              <w:rPr>
                <w:rFonts w:cs="Arial"/>
                <w:lang w:val="en-US"/>
              </w:rPr>
              <w:t>PVC</w:t>
            </w:r>
            <w:r w:rsidRPr="001A5758">
              <w:rPr>
                <w:rFonts w:cs="Arial"/>
              </w:rPr>
              <w:t xml:space="preserve"> (4 </w:t>
            </w:r>
            <w:proofErr w:type="spellStart"/>
            <w:r w:rsidRPr="001A5758">
              <w:rPr>
                <w:rFonts w:cs="Arial"/>
              </w:rPr>
              <w:t>βιδες</w:t>
            </w:r>
            <w:proofErr w:type="spellEnd"/>
            <w:r w:rsidRPr="001A5758">
              <w:rPr>
                <w:rFonts w:cs="Arial"/>
              </w:rPr>
              <w:t xml:space="preserve"> )  ,  </w:t>
            </w:r>
            <w:r w:rsidRPr="001A5758">
              <w:rPr>
                <w:rFonts w:cs="Arial"/>
                <w:lang w:val="en-US"/>
              </w:rPr>
              <w:t>PN</w:t>
            </w:r>
            <w:r w:rsidRPr="001A5758">
              <w:rPr>
                <w:rFonts w:cs="Arial"/>
              </w:rPr>
              <w:t>16   , Φ63Χ1''</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B04D0F" w:rsidRDefault="00524242" w:rsidP="00667698">
            <w:pPr>
              <w:jc w:val="center"/>
              <w:rPr>
                <w:rFonts w:cs="Arial"/>
              </w:rPr>
            </w:pPr>
            <w:r>
              <w:rPr>
                <w:rFonts w:cs="Arial"/>
              </w:rPr>
              <w:t>100</w:t>
            </w:r>
          </w:p>
        </w:tc>
      </w:tr>
      <w:tr w:rsidR="00524242" w:rsidTr="00524242">
        <w:trPr>
          <w:trHeight w:val="163"/>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r w:rsidRPr="001A5758">
              <w:rPr>
                <w:rFonts w:cs="Arial"/>
                <w:lang w:val="en-US"/>
              </w:rPr>
              <w:t>K</w:t>
            </w:r>
            <w:proofErr w:type="spellStart"/>
            <w:r w:rsidRPr="001A5758">
              <w:rPr>
                <w:rFonts w:cs="Arial"/>
              </w:rPr>
              <w:t>ολλάρο</w:t>
            </w:r>
            <w:proofErr w:type="spellEnd"/>
            <w:r w:rsidRPr="001A5758">
              <w:rPr>
                <w:rFonts w:cs="Arial"/>
              </w:rPr>
              <w:t xml:space="preserve"> Παροχής , </w:t>
            </w:r>
            <w:proofErr w:type="spellStart"/>
            <w:r w:rsidRPr="001A5758">
              <w:rPr>
                <w:rFonts w:cs="Arial"/>
              </w:rPr>
              <w:t>χυτοσιδηρό</w:t>
            </w:r>
            <w:proofErr w:type="spellEnd"/>
            <w:r w:rsidRPr="001A5758">
              <w:rPr>
                <w:rFonts w:cs="Arial"/>
              </w:rPr>
              <w:t xml:space="preserve"> για σωλήνα Πολυαιθυλενίου -</w:t>
            </w:r>
            <w:r w:rsidRPr="001A5758">
              <w:rPr>
                <w:rFonts w:cs="Arial"/>
                <w:lang w:val="en-US"/>
              </w:rPr>
              <w:t>PVC</w:t>
            </w:r>
            <w:r w:rsidRPr="001A5758">
              <w:rPr>
                <w:rFonts w:cs="Arial"/>
              </w:rPr>
              <w:t xml:space="preserve"> (4 </w:t>
            </w:r>
            <w:proofErr w:type="spellStart"/>
            <w:r w:rsidRPr="001A5758">
              <w:rPr>
                <w:rFonts w:cs="Arial"/>
              </w:rPr>
              <w:t>βιδες</w:t>
            </w:r>
            <w:proofErr w:type="spellEnd"/>
            <w:r w:rsidRPr="001A5758">
              <w:rPr>
                <w:rFonts w:cs="Arial"/>
              </w:rPr>
              <w:t xml:space="preserve"> )  ,  </w:t>
            </w:r>
            <w:r w:rsidRPr="001A5758">
              <w:rPr>
                <w:rFonts w:cs="Arial"/>
                <w:lang w:val="en-US"/>
              </w:rPr>
              <w:t>PN</w:t>
            </w:r>
            <w:r w:rsidRPr="001A5758">
              <w:rPr>
                <w:rFonts w:cs="Arial"/>
              </w:rPr>
              <w:t>16   , Φ140Χ1''</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B04D0F" w:rsidRDefault="00524242" w:rsidP="00667698">
            <w:pPr>
              <w:jc w:val="center"/>
              <w:rPr>
                <w:rFonts w:cs="Arial"/>
              </w:rPr>
            </w:pPr>
            <w:r>
              <w:rPr>
                <w:rFonts w:cs="Arial"/>
              </w:rPr>
              <w:t>20</w:t>
            </w:r>
          </w:p>
        </w:tc>
      </w:tr>
      <w:tr w:rsidR="00524242" w:rsidTr="00524242">
        <w:trPr>
          <w:trHeight w:val="163"/>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proofErr w:type="spellStart"/>
            <w:r w:rsidRPr="001A5758">
              <w:rPr>
                <w:rFonts w:cs="Arial"/>
              </w:rPr>
              <w:t>Kολλάρο</w:t>
            </w:r>
            <w:proofErr w:type="spellEnd"/>
            <w:r w:rsidRPr="001A5758">
              <w:rPr>
                <w:rFonts w:cs="Arial"/>
              </w:rPr>
              <w:t xml:space="preserve"> Παροχής , </w:t>
            </w:r>
            <w:proofErr w:type="spellStart"/>
            <w:r w:rsidRPr="001A5758">
              <w:rPr>
                <w:rFonts w:cs="Arial"/>
              </w:rPr>
              <w:t>χυτοσιδηρό</w:t>
            </w:r>
            <w:proofErr w:type="spellEnd"/>
            <w:r w:rsidRPr="001A5758">
              <w:rPr>
                <w:rFonts w:cs="Arial"/>
              </w:rPr>
              <w:t xml:space="preserve"> για σωλήνα Πολυαιθυλενίου -PVC (4 </w:t>
            </w:r>
            <w:proofErr w:type="spellStart"/>
            <w:r w:rsidRPr="001A5758">
              <w:rPr>
                <w:rFonts w:cs="Arial"/>
              </w:rPr>
              <w:t>βιδες</w:t>
            </w:r>
            <w:proofErr w:type="spellEnd"/>
            <w:r w:rsidRPr="001A5758">
              <w:rPr>
                <w:rFonts w:cs="Arial"/>
              </w:rPr>
              <w:t xml:space="preserve"> )  , PN16   ,  Φ63Χ3/4 ''</w:t>
            </w:r>
          </w:p>
        </w:tc>
        <w:tc>
          <w:tcPr>
            <w:tcW w:w="851" w:type="dxa"/>
            <w:vAlign w:val="center"/>
          </w:tcPr>
          <w:p w:rsidR="00524242" w:rsidRPr="001A5758" w:rsidRDefault="00524242" w:rsidP="00667698">
            <w:pPr>
              <w:jc w:val="center"/>
            </w:pPr>
            <w:proofErr w:type="spellStart"/>
            <w:r w:rsidRPr="001A5758">
              <w:rPr>
                <w:rFonts w:cs="Arial"/>
              </w:rPr>
              <w:t>τεμ</w:t>
            </w:r>
            <w:proofErr w:type="spellEnd"/>
          </w:p>
        </w:tc>
        <w:tc>
          <w:tcPr>
            <w:tcW w:w="3260" w:type="dxa"/>
            <w:vAlign w:val="center"/>
          </w:tcPr>
          <w:p w:rsidR="00524242" w:rsidRPr="001A5758" w:rsidRDefault="00524242" w:rsidP="00667698">
            <w:pPr>
              <w:jc w:val="center"/>
              <w:rPr>
                <w:rFonts w:cs="Arial"/>
              </w:rPr>
            </w:pPr>
            <w:r>
              <w:rPr>
                <w:rFonts w:cs="Arial"/>
              </w:rPr>
              <w:t>2</w:t>
            </w:r>
            <w:r w:rsidRPr="001A5758">
              <w:rPr>
                <w:rFonts w:cs="Arial"/>
              </w:rPr>
              <w:t>00</w:t>
            </w:r>
          </w:p>
        </w:tc>
      </w:tr>
      <w:tr w:rsidR="00524242" w:rsidTr="00524242">
        <w:trPr>
          <w:trHeight w:val="316"/>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lang w:val="en-US"/>
              </w:rPr>
            </w:pPr>
          </w:p>
        </w:tc>
        <w:tc>
          <w:tcPr>
            <w:tcW w:w="4819" w:type="dxa"/>
            <w:vAlign w:val="center"/>
          </w:tcPr>
          <w:p w:rsidR="00524242" w:rsidRPr="001A5758" w:rsidRDefault="00524242" w:rsidP="00667698">
            <w:pPr>
              <w:jc w:val="center"/>
              <w:rPr>
                <w:rFonts w:cs="Arial"/>
              </w:rPr>
            </w:pPr>
            <w:proofErr w:type="spellStart"/>
            <w:r w:rsidRPr="001A5758">
              <w:rPr>
                <w:rFonts w:cs="Arial"/>
              </w:rPr>
              <w:t>Μανσόν</w:t>
            </w:r>
            <w:proofErr w:type="spellEnd"/>
            <w:r w:rsidRPr="001A5758">
              <w:rPr>
                <w:rFonts w:cs="Arial"/>
              </w:rPr>
              <w:t xml:space="preserve"> PVC-</w:t>
            </w:r>
            <w:r w:rsidRPr="001A5758">
              <w:rPr>
                <w:rFonts w:cs="Arial"/>
                <w:lang w:val="en-US"/>
              </w:rPr>
              <w:t>U</w:t>
            </w:r>
            <w:r w:rsidRPr="001A5758">
              <w:rPr>
                <w:rFonts w:cs="Arial"/>
              </w:rPr>
              <w:t xml:space="preserve"> Ύδρευσης 16ΑΤΜ Φ63 (με ελαστικούς δακτυλίους )</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1A5758" w:rsidRDefault="00524242" w:rsidP="00667698">
            <w:pPr>
              <w:jc w:val="center"/>
              <w:rPr>
                <w:rFonts w:cs="Arial"/>
              </w:rPr>
            </w:pPr>
            <w:r>
              <w:rPr>
                <w:rFonts w:cs="Arial"/>
              </w:rPr>
              <w:t>200</w:t>
            </w:r>
          </w:p>
        </w:tc>
      </w:tr>
      <w:tr w:rsidR="00524242" w:rsidTr="00524242">
        <w:trPr>
          <w:trHeight w:val="113"/>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lang w:val="en-US"/>
              </w:rPr>
            </w:pPr>
          </w:p>
        </w:tc>
        <w:tc>
          <w:tcPr>
            <w:tcW w:w="4819" w:type="dxa"/>
            <w:vAlign w:val="center"/>
          </w:tcPr>
          <w:p w:rsidR="00524242" w:rsidRPr="001A5758" w:rsidRDefault="00524242" w:rsidP="00667698">
            <w:pPr>
              <w:jc w:val="center"/>
              <w:rPr>
                <w:rFonts w:cs="Arial"/>
              </w:rPr>
            </w:pPr>
            <w:proofErr w:type="spellStart"/>
            <w:r w:rsidRPr="001A5758">
              <w:rPr>
                <w:rFonts w:cs="Arial"/>
              </w:rPr>
              <w:t>Μανσόν</w:t>
            </w:r>
            <w:proofErr w:type="spellEnd"/>
            <w:r w:rsidRPr="001A5758">
              <w:rPr>
                <w:rFonts w:cs="Arial"/>
              </w:rPr>
              <w:t xml:space="preserve"> PVC-</w:t>
            </w:r>
            <w:r w:rsidRPr="001A5758">
              <w:rPr>
                <w:rFonts w:cs="Arial"/>
                <w:lang w:val="en-US"/>
              </w:rPr>
              <w:t>U</w:t>
            </w:r>
            <w:r w:rsidRPr="001A5758">
              <w:rPr>
                <w:rFonts w:cs="Arial"/>
              </w:rPr>
              <w:t xml:space="preserve"> Ύδρευσης 16ΑΤΜ Φ90 (με ελαστικούς δακτυλίους )</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1A5758" w:rsidRDefault="00524242" w:rsidP="00667698">
            <w:pPr>
              <w:jc w:val="center"/>
              <w:rPr>
                <w:rFonts w:cs="Arial"/>
              </w:rPr>
            </w:pPr>
            <w:r>
              <w:rPr>
                <w:rFonts w:cs="Arial"/>
              </w:rPr>
              <w:t>100</w:t>
            </w:r>
          </w:p>
        </w:tc>
      </w:tr>
      <w:tr w:rsidR="00524242" w:rsidTr="00524242">
        <w:trPr>
          <w:trHeight w:val="276"/>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lang w:val="en-US"/>
              </w:rPr>
            </w:pPr>
          </w:p>
        </w:tc>
        <w:tc>
          <w:tcPr>
            <w:tcW w:w="4819" w:type="dxa"/>
            <w:vAlign w:val="center"/>
          </w:tcPr>
          <w:p w:rsidR="00524242" w:rsidRPr="001A5758" w:rsidRDefault="00524242" w:rsidP="00667698">
            <w:pPr>
              <w:jc w:val="center"/>
              <w:rPr>
                <w:rFonts w:cs="Arial"/>
              </w:rPr>
            </w:pPr>
            <w:proofErr w:type="spellStart"/>
            <w:r w:rsidRPr="001A5758">
              <w:rPr>
                <w:rFonts w:cs="Arial"/>
              </w:rPr>
              <w:t>Μανσόν</w:t>
            </w:r>
            <w:proofErr w:type="spellEnd"/>
            <w:r w:rsidRPr="001A5758">
              <w:rPr>
                <w:rFonts w:cs="Arial"/>
              </w:rPr>
              <w:t xml:space="preserve"> PVC-</w:t>
            </w:r>
            <w:r w:rsidRPr="001A5758">
              <w:rPr>
                <w:rFonts w:cs="Arial"/>
                <w:lang w:val="en-US"/>
              </w:rPr>
              <w:t>U</w:t>
            </w:r>
            <w:r w:rsidRPr="001A5758">
              <w:rPr>
                <w:rFonts w:cs="Arial"/>
              </w:rPr>
              <w:t xml:space="preserve"> Ύδρευσης 16ΑΤΜ Φ110 (με ελαστικούς δακτυλίους )</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B04D0F" w:rsidRDefault="00524242" w:rsidP="00667698">
            <w:pPr>
              <w:jc w:val="center"/>
              <w:rPr>
                <w:rFonts w:cs="Arial"/>
              </w:rPr>
            </w:pPr>
            <w:r>
              <w:rPr>
                <w:rFonts w:cs="Arial"/>
              </w:rPr>
              <w:t>50</w:t>
            </w:r>
          </w:p>
        </w:tc>
      </w:tr>
      <w:tr w:rsidR="00524242" w:rsidTr="00524242">
        <w:trPr>
          <w:trHeight w:val="115"/>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proofErr w:type="spellStart"/>
            <w:r w:rsidRPr="001A5758">
              <w:rPr>
                <w:rFonts w:cs="Arial"/>
              </w:rPr>
              <w:t>Μανσόν</w:t>
            </w:r>
            <w:proofErr w:type="spellEnd"/>
            <w:r w:rsidRPr="001A5758">
              <w:rPr>
                <w:rFonts w:cs="Arial"/>
              </w:rPr>
              <w:t xml:space="preserve"> PVC-</w:t>
            </w:r>
            <w:r w:rsidRPr="001A5758">
              <w:rPr>
                <w:rFonts w:cs="Arial"/>
                <w:lang w:val="en-US"/>
              </w:rPr>
              <w:t>U</w:t>
            </w:r>
            <w:r w:rsidRPr="001A5758">
              <w:rPr>
                <w:rFonts w:cs="Arial"/>
              </w:rPr>
              <w:t xml:space="preserve"> Ύδρευσης 16ΑΤΜ Φ140 (με </w:t>
            </w:r>
            <w:r w:rsidRPr="001A5758">
              <w:rPr>
                <w:rFonts w:cs="Arial"/>
              </w:rPr>
              <w:lastRenderedPageBreak/>
              <w:t>ελαστικούς δακτυλίους )</w:t>
            </w:r>
          </w:p>
        </w:tc>
        <w:tc>
          <w:tcPr>
            <w:tcW w:w="851" w:type="dxa"/>
            <w:vAlign w:val="center"/>
          </w:tcPr>
          <w:p w:rsidR="00524242" w:rsidRPr="001A5758" w:rsidRDefault="00524242" w:rsidP="00667698">
            <w:pPr>
              <w:jc w:val="center"/>
              <w:rPr>
                <w:rFonts w:cs="Arial"/>
              </w:rPr>
            </w:pPr>
            <w:proofErr w:type="spellStart"/>
            <w:r w:rsidRPr="001A5758">
              <w:rPr>
                <w:rFonts w:cs="Arial"/>
              </w:rPr>
              <w:lastRenderedPageBreak/>
              <w:t>τεμ</w:t>
            </w:r>
            <w:proofErr w:type="spellEnd"/>
          </w:p>
        </w:tc>
        <w:tc>
          <w:tcPr>
            <w:tcW w:w="3260" w:type="dxa"/>
            <w:vAlign w:val="center"/>
          </w:tcPr>
          <w:p w:rsidR="00524242" w:rsidRPr="001A5758" w:rsidRDefault="00524242" w:rsidP="00667698">
            <w:pPr>
              <w:jc w:val="center"/>
              <w:rPr>
                <w:rFonts w:cs="Arial"/>
              </w:rPr>
            </w:pPr>
            <w:r w:rsidRPr="001A5758">
              <w:rPr>
                <w:rFonts w:cs="Arial"/>
              </w:rPr>
              <w:t>60</w:t>
            </w:r>
          </w:p>
        </w:tc>
      </w:tr>
      <w:tr w:rsidR="00524242" w:rsidTr="00524242">
        <w:trPr>
          <w:trHeight w:val="135"/>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proofErr w:type="spellStart"/>
            <w:r w:rsidRPr="001A5758">
              <w:rPr>
                <w:rFonts w:cs="Arial"/>
              </w:rPr>
              <w:t>Μανσόν</w:t>
            </w:r>
            <w:proofErr w:type="spellEnd"/>
            <w:r w:rsidRPr="001A5758">
              <w:rPr>
                <w:rFonts w:cs="Arial"/>
              </w:rPr>
              <w:t xml:space="preserve"> PVC-</w:t>
            </w:r>
            <w:r w:rsidRPr="001A5758">
              <w:rPr>
                <w:rFonts w:cs="Arial"/>
                <w:lang w:val="en-US"/>
              </w:rPr>
              <w:t>U</w:t>
            </w:r>
            <w:r w:rsidRPr="001A5758">
              <w:rPr>
                <w:rFonts w:cs="Arial"/>
              </w:rPr>
              <w:t xml:space="preserve"> Ύδρευσης 16ΑΤΜ Φ160 (με ελαστικούς δακτυλίους )</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1A5758" w:rsidRDefault="00524242" w:rsidP="00667698">
            <w:pPr>
              <w:jc w:val="center"/>
              <w:rPr>
                <w:rFonts w:cs="Arial"/>
              </w:rPr>
            </w:pPr>
            <w:r w:rsidRPr="001A5758">
              <w:rPr>
                <w:rFonts w:cs="Arial"/>
              </w:rPr>
              <w:t>60</w:t>
            </w:r>
          </w:p>
        </w:tc>
      </w:tr>
      <w:tr w:rsidR="00524242" w:rsidTr="00524242">
        <w:trPr>
          <w:trHeight w:val="120"/>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r w:rsidRPr="001A5758">
              <w:rPr>
                <w:rFonts w:cs="Arial"/>
              </w:rPr>
              <w:t>Σωλήνας πολυαιθυλενίου 2</w:t>
            </w:r>
            <w:r w:rsidRPr="001A5758">
              <w:rPr>
                <w:rFonts w:cs="Arial"/>
                <w:vertAlign w:val="superscript"/>
              </w:rPr>
              <w:t>ΗΣ</w:t>
            </w:r>
            <w:r w:rsidRPr="001A5758">
              <w:rPr>
                <w:rFonts w:cs="Arial"/>
              </w:rPr>
              <w:t xml:space="preserve"> Γενιάς Φ 18χ 2,50 mm , πόσιμο νερό</w:t>
            </w:r>
          </w:p>
          <w:p w:rsidR="00524242" w:rsidRPr="001A5758" w:rsidRDefault="00524242" w:rsidP="00667698">
            <w:pPr>
              <w:jc w:val="center"/>
              <w:rPr>
                <w:rFonts w:cs="Arial"/>
              </w:rPr>
            </w:pPr>
          </w:p>
        </w:tc>
        <w:tc>
          <w:tcPr>
            <w:tcW w:w="851" w:type="dxa"/>
            <w:vAlign w:val="center"/>
          </w:tcPr>
          <w:p w:rsidR="00524242" w:rsidRPr="001A5758" w:rsidRDefault="00524242" w:rsidP="00667698">
            <w:pPr>
              <w:jc w:val="center"/>
              <w:rPr>
                <w:rFonts w:cs="Arial"/>
              </w:rPr>
            </w:pPr>
            <w:r w:rsidRPr="001A5758">
              <w:rPr>
                <w:rFonts w:cs="Arial"/>
              </w:rPr>
              <w:t>μετ</w:t>
            </w:r>
          </w:p>
        </w:tc>
        <w:tc>
          <w:tcPr>
            <w:tcW w:w="3260" w:type="dxa"/>
            <w:vAlign w:val="center"/>
          </w:tcPr>
          <w:p w:rsidR="00524242" w:rsidRPr="00B04D0F" w:rsidRDefault="00524242" w:rsidP="00667698">
            <w:pPr>
              <w:jc w:val="center"/>
              <w:rPr>
                <w:rFonts w:cs="Arial"/>
              </w:rPr>
            </w:pPr>
            <w:r w:rsidRPr="001A5758">
              <w:rPr>
                <w:rFonts w:cs="Arial"/>
                <w:lang w:val="en-US"/>
              </w:rPr>
              <w:t>1</w:t>
            </w:r>
            <w:r>
              <w:rPr>
                <w:rFonts w:cs="Arial"/>
              </w:rPr>
              <w:t>500</w:t>
            </w:r>
          </w:p>
        </w:tc>
      </w:tr>
      <w:tr w:rsidR="00524242" w:rsidTr="00524242">
        <w:trPr>
          <w:trHeight w:val="163"/>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r w:rsidRPr="001A5758">
              <w:rPr>
                <w:rFonts w:cs="Arial"/>
              </w:rPr>
              <w:t>Σωλήνας πολυαιθυλενίου 2</w:t>
            </w:r>
            <w:r w:rsidRPr="001A5758">
              <w:rPr>
                <w:rFonts w:cs="Arial"/>
                <w:vertAlign w:val="superscript"/>
              </w:rPr>
              <w:t>ΗΣ</w:t>
            </w:r>
            <w:r w:rsidRPr="001A5758">
              <w:rPr>
                <w:rFonts w:cs="Arial"/>
              </w:rPr>
              <w:t xml:space="preserve"> Γενιάς Φ 22χ </w:t>
            </w:r>
            <w:smartTag w:uri="urn:schemas-microsoft-com:office:smarttags" w:element="metricconverter">
              <w:smartTagPr>
                <w:attr w:name="ProductID" w:val="3 mm"/>
              </w:smartTagPr>
              <w:r w:rsidRPr="001A5758">
                <w:rPr>
                  <w:rFonts w:cs="Arial"/>
                </w:rPr>
                <w:t>3 mm</w:t>
              </w:r>
            </w:smartTag>
            <w:r w:rsidRPr="001A5758">
              <w:rPr>
                <w:rFonts w:cs="Arial"/>
              </w:rPr>
              <w:t xml:space="preserve"> , πόσιμο νερό</w:t>
            </w:r>
          </w:p>
          <w:p w:rsidR="00524242" w:rsidRPr="001A5758" w:rsidRDefault="00524242" w:rsidP="00667698">
            <w:pPr>
              <w:jc w:val="center"/>
              <w:rPr>
                <w:rFonts w:cs="Arial"/>
              </w:rPr>
            </w:pPr>
          </w:p>
        </w:tc>
        <w:tc>
          <w:tcPr>
            <w:tcW w:w="851" w:type="dxa"/>
            <w:vAlign w:val="center"/>
          </w:tcPr>
          <w:p w:rsidR="00524242" w:rsidRPr="001A5758" w:rsidRDefault="00524242" w:rsidP="00667698">
            <w:pPr>
              <w:jc w:val="center"/>
              <w:rPr>
                <w:rFonts w:cs="Arial"/>
              </w:rPr>
            </w:pPr>
            <w:r w:rsidRPr="001A5758">
              <w:rPr>
                <w:rFonts w:cs="Arial"/>
              </w:rPr>
              <w:t>μετ</w:t>
            </w:r>
          </w:p>
        </w:tc>
        <w:tc>
          <w:tcPr>
            <w:tcW w:w="3260" w:type="dxa"/>
            <w:vAlign w:val="center"/>
          </w:tcPr>
          <w:p w:rsidR="00524242" w:rsidRPr="00B04D0F" w:rsidRDefault="00524242" w:rsidP="00667698">
            <w:pPr>
              <w:jc w:val="center"/>
              <w:rPr>
                <w:rFonts w:cs="Arial"/>
              </w:rPr>
            </w:pPr>
            <w:r w:rsidRPr="001A5758">
              <w:rPr>
                <w:rFonts w:cs="Arial"/>
              </w:rPr>
              <w:t>1</w:t>
            </w:r>
            <w:r w:rsidRPr="001A5758">
              <w:rPr>
                <w:rFonts w:cs="Arial"/>
                <w:lang w:val="en-US"/>
              </w:rPr>
              <w:t>00</w:t>
            </w:r>
            <w:r>
              <w:rPr>
                <w:rFonts w:cs="Arial"/>
              </w:rPr>
              <w:t>0</w:t>
            </w:r>
          </w:p>
        </w:tc>
      </w:tr>
      <w:tr w:rsidR="00524242" w:rsidTr="00524242">
        <w:trPr>
          <w:trHeight w:val="163"/>
        </w:trPr>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r w:rsidRPr="001A5758">
              <w:rPr>
                <w:rFonts w:cs="Arial"/>
              </w:rPr>
              <w:t>Σωλήνας Πολυαιθυλενίου 3</w:t>
            </w:r>
            <w:r w:rsidRPr="001A5758">
              <w:rPr>
                <w:rFonts w:cs="Arial"/>
                <w:vertAlign w:val="superscript"/>
              </w:rPr>
              <w:t>ης</w:t>
            </w:r>
            <w:r w:rsidRPr="001A5758">
              <w:rPr>
                <w:rFonts w:cs="Arial"/>
              </w:rPr>
              <w:t xml:space="preserve"> Γενιάς Φ32 Χ 3,0 PN 16</w:t>
            </w:r>
          </w:p>
        </w:tc>
        <w:tc>
          <w:tcPr>
            <w:tcW w:w="851" w:type="dxa"/>
            <w:vAlign w:val="center"/>
          </w:tcPr>
          <w:p w:rsidR="00524242" w:rsidRPr="001A5758" w:rsidRDefault="00524242" w:rsidP="00667698">
            <w:pPr>
              <w:jc w:val="center"/>
              <w:rPr>
                <w:rFonts w:cs="Arial"/>
              </w:rPr>
            </w:pPr>
            <w:r w:rsidRPr="001A5758">
              <w:rPr>
                <w:rFonts w:cs="Arial"/>
              </w:rPr>
              <w:t>μετ</w:t>
            </w:r>
          </w:p>
        </w:tc>
        <w:tc>
          <w:tcPr>
            <w:tcW w:w="3260" w:type="dxa"/>
            <w:vAlign w:val="center"/>
          </w:tcPr>
          <w:p w:rsidR="00524242" w:rsidRPr="001A5758" w:rsidRDefault="00524242" w:rsidP="00667698">
            <w:pPr>
              <w:jc w:val="center"/>
              <w:rPr>
                <w:rFonts w:cs="Arial"/>
              </w:rPr>
            </w:pPr>
            <w:r w:rsidRPr="001A5758">
              <w:rPr>
                <w:rFonts w:cs="Arial"/>
                <w:lang w:val="en-US"/>
              </w:rPr>
              <w:t>300</w:t>
            </w:r>
          </w:p>
        </w:tc>
      </w:tr>
      <w:tr w:rsidR="002400EC" w:rsidTr="002400EC">
        <w:trPr>
          <w:trHeight w:val="163"/>
        </w:trPr>
        <w:tc>
          <w:tcPr>
            <w:tcW w:w="710" w:type="dxa"/>
            <w:shd w:val="clear" w:color="auto" w:fill="F2F2F2" w:themeFill="background1" w:themeFillShade="F2"/>
            <w:vAlign w:val="center"/>
          </w:tcPr>
          <w:p w:rsidR="002400EC" w:rsidRPr="001A5758" w:rsidRDefault="002400EC" w:rsidP="00524242">
            <w:pPr>
              <w:pStyle w:val="a6"/>
              <w:numPr>
                <w:ilvl w:val="0"/>
                <w:numId w:val="7"/>
              </w:numPr>
              <w:jc w:val="center"/>
              <w:rPr>
                <w:rFonts w:asciiTheme="minorHAnsi" w:hAnsiTheme="minorHAnsi" w:cs="Arial"/>
                <w:b/>
              </w:rPr>
            </w:pPr>
          </w:p>
        </w:tc>
        <w:tc>
          <w:tcPr>
            <w:tcW w:w="4819" w:type="dxa"/>
            <w:vAlign w:val="center"/>
          </w:tcPr>
          <w:p w:rsidR="002400EC" w:rsidRPr="001A5758" w:rsidRDefault="002400EC" w:rsidP="00667698">
            <w:pPr>
              <w:jc w:val="center"/>
              <w:rPr>
                <w:rFonts w:cs="Arial"/>
              </w:rPr>
            </w:pPr>
            <w:r w:rsidRPr="001A5758">
              <w:rPr>
                <w:rFonts w:cs="Arial"/>
              </w:rPr>
              <w:t xml:space="preserve">Λαιμούς Φ63 </w:t>
            </w:r>
            <w:r w:rsidRPr="001A5758">
              <w:rPr>
                <w:rFonts w:cs="Arial"/>
                <w:lang w:val="en-US"/>
              </w:rPr>
              <w:t>PE</w:t>
            </w:r>
            <w:r w:rsidRPr="001A5758">
              <w:rPr>
                <w:rFonts w:cs="Arial"/>
              </w:rPr>
              <w:t>100 16</w:t>
            </w:r>
            <w:proofErr w:type="spellStart"/>
            <w:r w:rsidRPr="001A5758">
              <w:rPr>
                <w:rFonts w:cs="Arial"/>
                <w:lang w:val="en-US"/>
              </w:rPr>
              <w:t>atm</w:t>
            </w:r>
            <w:proofErr w:type="spellEnd"/>
            <w:r w:rsidRPr="001A5758">
              <w:rPr>
                <w:rFonts w:cs="Arial"/>
              </w:rPr>
              <w:t xml:space="preserve"> σύνδεση με </w:t>
            </w:r>
            <w:proofErr w:type="spellStart"/>
            <w:r w:rsidRPr="001A5758">
              <w:rPr>
                <w:rFonts w:cs="Arial"/>
              </w:rPr>
              <w:t>ηλεκτρομούφα</w:t>
            </w:r>
            <w:proofErr w:type="spellEnd"/>
          </w:p>
        </w:tc>
        <w:tc>
          <w:tcPr>
            <w:tcW w:w="851" w:type="dxa"/>
            <w:vAlign w:val="center"/>
          </w:tcPr>
          <w:p w:rsidR="002400EC" w:rsidRDefault="002400EC" w:rsidP="002400EC">
            <w:pPr>
              <w:jc w:val="center"/>
            </w:pPr>
            <w:proofErr w:type="spellStart"/>
            <w:r w:rsidRPr="002C633D">
              <w:rPr>
                <w:rFonts w:cs="Arial"/>
              </w:rPr>
              <w:t>τεμ</w:t>
            </w:r>
            <w:proofErr w:type="spellEnd"/>
          </w:p>
        </w:tc>
        <w:tc>
          <w:tcPr>
            <w:tcW w:w="3260" w:type="dxa"/>
            <w:vAlign w:val="center"/>
          </w:tcPr>
          <w:p w:rsidR="002400EC" w:rsidRPr="001A5758" w:rsidRDefault="002400EC" w:rsidP="00667698">
            <w:pPr>
              <w:jc w:val="center"/>
              <w:rPr>
                <w:rFonts w:cs="Arial"/>
              </w:rPr>
            </w:pPr>
            <w:r>
              <w:rPr>
                <w:rFonts w:cs="Arial"/>
              </w:rPr>
              <w:t>10</w:t>
            </w:r>
          </w:p>
        </w:tc>
      </w:tr>
      <w:tr w:rsidR="002400EC" w:rsidTr="002400EC">
        <w:trPr>
          <w:trHeight w:val="163"/>
        </w:trPr>
        <w:tc>
          <w:tcPr>
            <w:tcW w:w="710" w:type="dxa"/>
            <w:shd w:val="clear" w:color="auto" w:fill="F2F2F2" w:themeFill="background1" w:themeFillShade="F2"/>
            <w:vAlign w:val="center"/>
          </w:tcPr>
          <w:p w:rsidR="002400EC" w:rsidRPr="001A5758" w:rsidRDefault="002400EC" w:rsidP="00524242">
            <w:pPr>
              <w:pStyle w:val="a6"/>
              <w:numPr>
                <w:ilvl w:val="0"/>
                <w:numId w:val="7"/>
              </w:numPr>
              <w:jc w:val="center"/>
              <w:rPr>
                <w:rFonts w:asciiTheme="minorHAnsi" w:hAnsiTheme="minorHAnsi" w:cs="Arial"/>
                <w:b/>
              </w:rPr>
            </w:pPr>
          </w:p>
        </w:tc>
        <w:tc>
          <w:tcPr>
            <w:tcW w:w="4819" w:type="dxa"/>
            <w:vAlign w:val="center"/>
          </w:tcPr>
          <w:p w:rsidR="002400EC" w:rsidRPr="001A5758" w:rsidRDefault="002400EC" w:rsidP="00667698">
            <w:pPr>
              <w:jc w:val="center"/>
              <w:rPr>
                <w:rFonts w:cs="Arial"/>
              </w:rPr>
            </w:pPr>
            <w:r w:rsidRPr="001A5758">
              <w:rPr>
                <w:rFonts w:cs="Arial"/>
              </w:rPr>
              <w:t>Φλάντζες λαιμού Φ63</w:t>
            </w:r>
          </w:p>
        </w:tc>
        <w:tc>
          <w:tcPr>
            <w:tcW w:w="851" w:type="dxa"/>
            <w:vAlign w:val="center"/>
          </w:tcPr>
          <w:p w:rsidR="002400EC" w:rsidRDefault="002400EC" w:rsidP="002400EC">
            <w:pPr>
              <w:jc w:val="center"/>
            </w:pPr>
            <w:proofErr w:type="spellStart"/>
            <w:r w:rsidRPr="002C633D">
              <w:rPr>
                <w:rFonts w:cs="Arial"/>
              </w:rPr>
              <w:t>τεμ</w:t>
            </w:r>
            <w:proofErr w:type="spellEnd"/>
          </w:p>
        </w:tc>
        <w:tc>
          <w:tcPr>
            <w:tcW w:w="3260" w:type="dxa"/>
            <w:vAlign w:val="center"/>
          </w:tcPr>
          <w:p w:rsidR="002400EC" w:rsidRPr="001A5758" w:rsidRDefault="002400EC" w:rsidP="00667698">
            <w:pPr>
              <w:jc w:val="center"/>
              <w:rPr>
                <w:rFonts w:cs="Arial"/>
              </w:rPr>
            </w:pPr>
            <w:r>
              <w:rPr>
                <w:rFonts w:cs="Arial"/>
              </w:rPr>
              <w:t>10</w:t>
            </w:r>
          </w:p>
        </w:tc>
      </w:tr>
      <w:tr w:rsidR="002400EC" w:rsidTr="002400EC">
        <w:trPr>
          <w:trHeight w:val="163"/>
        </w:trPr>
        <w:tc>
          <w:tcPr>
            <w:tcW w:w="710" w:type="dxa"/>
            <w:shd w:val="clear" w:color="auto" w:fill="F2F2F2" w:themeFill="background1" w:themeFillShade="F2"/>
            <w:vAlign w:val="center"/>
          </w:tcPr>
          <w:p w:rsidR="002400EC" w:rsidRPr="001A5758" w:rsidRDefault="002400EC" w:rsidP="00524242">
            <w:pPr>
              <w:pStyle w:val="a6"/>
              <w:numPr>
                <w:ilvl w:val="0"/>
                <w:numId w:val="7"/>
              </w:numPr>
              <w:jc w:val="center"/>
              <w:rPr>
                <w:rFonts w:asciiTheme="minorHAnsi" w:hAnsiTheme="minorHAnsi" w:cs="Arial"/>
                <w:b/>
              </w:rPr>
            </w:pPr>
          </w:p>
        </w:tc>
        <w:tc>
          <w:tcPr>
            <w:tcW w:w="4819" w:type="dxa"/>
            <w:vAlign w:val="center"/>
          </w:tcPr>
          <w:p w:rsidR="002400EC" w:rsidRPr="001A5758" w:rsidRDefault="002400EC" w:rsidP="00667698">
            <w:pPr>
              <w:jc w:val="center"/>
              <w:rPr>
                <w:rFonts w:cs="Arial"/>
              </w:rPr>
            </w:pPr>
            <w:proofErr w:type="spellStart"/>
            <w:r w:rsidRPr="001A5758">
              <w:rPr>
                <w:rFonts w:cs="Arial"/>
              </w:rPr>
              <w:t>Ηλεκτρομούφες</w:t>
            </w:r>
            <w:proofErr w:type="spellEnd"/>
            <w:r w:rsidRPr="001A5758">
              <w:rPr>
                <w:rFonts w:cs="Arial"/>
              </w:rPr>
              <w:t xml:space="preserve">  Φ160</w:t>
            </w:r>
          </w:p>
        </w:tc>
        <w:tc>
          <w:tcPr>
            <w:tcW w:w="851" w:type="dxa"/>
            <w:vAlign w:val="center"/>
          </w:tcPr>
          <w:p w:rsidR="002400EC" w:rsidRDefault="002400EC" w:rsidP="002400EC">
            <w:pPr>
              <w:jc w:val="center"/>
            </w:pPr>
            <w:proofErr w:type="spellStart"/>
            <w:r w:rsidRPr="002C633D">
              <w:rPr>
                <w:rFonts w:cs="Arial"/>
              </w:rPr>
              <w:t>τεμ</w:t>
            </w:r>
            <w:proofErr w:type="spellEnd"/>
          </w:p>
        </w:tc>
        <w:tc>
          <w:tcPr>
            <w:tcW w:w="3260" w:type="dxa"/>
            <w:vAlign w:val="center"/>
          </w:tcPr>
          <w:p w:rsidR="002400EC" w:rsidRPr="001A5758" w:rsidRDefault="002400EC" w:rsidP="00667698">
            <w:pPr>
              <w:jc w:val="center"/>
              <w:rPr>
                <w:rFonts w:cs="Arial"/>
              </w:rPr>
            </w:pPr>
            <w:r>
              <w:rPr>
                <w:rFonts w:cs="Arial"/>
              </w:rPr>
              <w:t>20</w:t>
            </w:r>
          </w:p>
        </w:tc>
      </w:tr>
      <w:tr w:rsidR="00524242" w:rsidTr="00524242">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r w:rsidRPr="001A5758">
              <w:rPr>
                <w:rFonts w:cs="Arial"/>
              </w:rPr>
              <w:t xml:space="preserve">Σωλήνας Φ63 16 </w:t>
            </w:r>
            <w:proofErr w:type="spellStart"/>
            <w:r w:rsidRPr="001A5758">
              <w:rPr>
                <w:rFonts w:cs="Arial"/>
              </w:rPr>
              <w:t>atm</w:t>
            </w:r>
            <w:proofErr w:type="spellEnd"/>
            <w:r w:rsidRPr="001A5758">
              <w:rPr>
                <w:rFonts w:cs="Arial"/>
              </w:rPr>
              <w:t xml:space="preserve"> PVC (με </w:t>
            </w:r>
            <w:proofErr w:type="spellStart"/>
            <w:r w:rsidRPr="001A5758">
              <w:rPr>
                <w:rFonts w:cs="Arial"/>
              </w:rPr>
              <w:t>δακτύλιους</w:t>
            </w:r>
            <w:proofErr w:type="spellEnd"/>
            <w:r w:rsidRPr="001A5758">
              <w:rPr>
                <w:rFonts w:cs="Arial"/>
              </w:rPr>
              <w:t xml:space="preserve"> στεγανοποίησης) -πόσιμο νερό</w:t>
            </w:r>
          </w:p>
        </w:tc>
        <w:tc>
          <w:tcPr>
            <w:tcW w:w="851" w:type="dxa"/>
            <w:vAlign w:val="center"/>
          </w:tcPr>
          <w:p w:rsidR="00524242" w:rsidRPr="001A5758" w:rsidRDefault="00524242" w:rsidP="00667698">
            <w:pPr>
              <w:jc w:val="center"/>
              <w:rPr>
                <w:rFonts w:cs="Arial"/>
              </w:rPr>
            </w:pPr>
            <w:r w:rsidRPr="001A5758">
              <w:rPr>
                <w:rFonts w:cs="Arial"/>
              </w:rPr>
              <w:t>μετ</w:t>
            </w:r>
          </w:p>
        </w:tc>
        <w:tc>
          <w:tcPr>
            <w:tcW w:w="3260" w:type="dxa"/>
            <w:vAlign w:val="center"/>
          </w:tcPr>
          <w:p w:rsidR="00524242" w:rsidRPr="00B04D0F" w:rsidRDefault="00524242" w:rsidP="00667698">
            <w:pPr>
              <w:jc w:val="center"/>
              <w:rPr>
                <w:rFonts w:cs="Arial"/>
              </w:rPr>
            </w:pPr>
            <w:r>
              <w:rPr>
                <w:rFonts w:cs="Arial"/>
              </w:rPr>
              <w:t>500</w:t>
            </w:r>
          </w:p>
        </w:tc>
      </w:tr>
      <w:tr w:rsidR="00524242" w:rsidTr="00524242">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r w:rsidRPr="001A5758">
              <w:rPr>
                <w:rFonts w:cs="Arial"/>
              </w:rPr>
              <w:t xml:space="preserve">Σωλήνας Φ90 16 </w:t>
            </w:r>
            <w:proofErr w:type="spellStart"/>
            <w:r w:rsidRPr="001A5758">
              <w:rPr>
                <w:rFonts w:cs="Arial"/>
              </w:rPr>
              <w:t>atm</w:t>
            </w:r>
            <w:proofErr w:type="spellEnd"/>
            <w:r w:rsidRPr="001A5758">
              <w:rPr>
                <w:rFonts w:cs="Arial"/>
              </w:rPr>
              <w:t xml:space="preserve"> PVC (με </w:t>
            </w:r>
            <w:proofErr w:type="spellStart"/>
            <w:r w:rsidRPr="001A5758">
              <w:rPr>
                <w:rFonts w:cs="Arial"/>
              </w:rPr>
              <w:t>δακτύλιους</w:t>
            </w:r>
            <w:proofErr w:type="spellEnd"/>
            <w:r w:rsidRPr="001A5758">
              <w:rPr>
                <w:rFonts w:cs="Arial"/>
              </w:rPr>
              <w:t xml:space="preserve"> στεγανοποίησης) -πόσιμο νερό</w:t>
            </w:r>
          </w:p>
        </w:tc>
        <w:tc>
          <w:tcPr>
            <w:tcW w:w="851" w:type="dxa"/>
            <w:vAlign w:val="center"/>
          </w:tcPr>
          <w:p w:rsidR="00524242" w:rsidRPr="001A5758" w:rsidRDefault="00524242" w:rsidP="00667698">
            <w:pPr>
              <w:jc w:val="center"/>
              <w:rPr>
                <w:rFonts w:cs="Arial"/>
              </w:rPr>
            </w:pPr>
            <w:r w:rsidRPr="001A5758">
              <w:rPr>
                <w:rFonts w:cs="Arial"/>
              </w:rPr>
              <w:t>μετ</w:t>
            </w:r>
          </w:p>
        </w:tc>
        <w:tc>
          <w:tcPr>
            <w:tcW w:w="3260" w:type="dxa"/>
            <w:vAlign w:val="center"/>
          </w:tcPr>
          <w:p w:rsidR="00524242" w:rsidRPr="001A5758" w:rsidRDefault="00524242" w:rsidP="00667698">
            <w:pPr>
              <w:jc w:val="center"/>
              <w:rPr>
                <w:rFonts w:cs="Arial"/>
              </w:rPr>
            </w:pPr>
            <w:r w:rsidRPr="001A5758">
              <w:rPr>
                <w:rFonts w:cs="Arial"/>
                <w:lang w:val="en-US"/>
              </w:rPr>
              <w:t>2</w:t>
            </w:r>
            <w:r w:rsidRPr="001A5758">
              <w:rPr>
                <w:rFonts w:cs="Arial"/>
              </w:rPr>
              <w:t>00</w:t>
            </w:r>
          </w:p>
        </w:tc>
      </w:tr>
      <w:tr w:rsidR="00524242" w:rsidTr="00524242">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r w:rsidRPr="001A5758">
              <w:rPr>
                <w:rFonts w:cs="Arial"/>
              </w:rPr>
              <w:t xml:space="preserve">Σωλήνας Φ110 16 </w:t>
            </w:r>
            <w:proofErr w:type="spellStart"/>
            <w:r w:rsidRPr="001A5758">
              <w:rPr>
                <w:rFonts w:cs="Arial"/>
              </w:rPr>
              <w:t>atm</w:t>
            </w:r>
            <w:proofErr w:type="spellEnd"/>
            <w:r w:rsidRPr="001A5758">
              <w:rPr>
                <w:rFonts w:cs="Arial"/>
              </w:rPr>
              <w:t xml:space="preserve"> PVC (με </w:t>
            </w:r>
            <w:proofErr w:type="spellStart"/>
            <w:r w:rsidRPr="001A5758">
              <w:rPr>
                <w:rFonts w:cs="Arial"/>
              </w:rPr>
              <w:t>δακτύλιους</w:t>
            </w:r>
            <w:proofErr w:type="spellEnd"/>
            <w:r w:rsidRPr="001A5758">
              <w:rPr>
                <w:rFonts w:cs="Arial"/>
              </w:rPr>
              <w:t xml:space="preserve"> στεγανοποίησης) -πόσιμο νερό</w:t>
            </w:r>
          </w:p>
        </w:tc>
        <w:tc>
          <w:tcPr>
            <w:tcW w:w="851" w:type="dxa"/>
            <w:vAlign w:val="center"/>
          </w:tcPr>
          <w:p w:rsidR="00524242" w:rsidRPr="001A5758" w:rsidRDefault="00524242" w:rsidP="00667698">
            <w:pPr>
              <w:jc w:val="center"/>
              <w:rPr>
                <w:rFonts w:cs="Arial"/>
              </w:rPr>
            </w:pPr>
            <w:r w:rsidRPr="001A5758">
              <w:rPr>
                <w:rFonts w:cs="Arial"/>
              </w:rPr>
              <w:t>μετ</w:t>
            </w:r>
          </w:p>
        </w:tc>
        <w:tc>
          <w:tcPr>
            <w:tcW w:w="3260" w:type="dxa"/>
            <w:vAlign w:val="center"/>
          </w:tcPr>
          <w:p w:rsidR="00524242" w:rsidRPr="001A5758" w:rsidRDefault="00524242" w:rsidP="00667698">
            <w:pPr>
              <w:jc w:val="center"/>
              <w:rPr>
                <w:rFonts w:cs="Arial"/>
              </w:rPr>
            </w:pPr>
            <w:r w:rsidRPr="001A5758">
              <w:rPr>
                <w:rFonts w:cs="Arial"/>
              </w:rPr>
              <w:t>200</w:t>
            </w:r>
          </w:p>
        </w:tc>
      </w:tr>
      <w:tr w:rsidR="00524242" w:rsidTr="00524242">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r w:rsidRPr="001A5758">
              <w:rPr>
                <w:rFonts w:cs="Arial"/>
              </w:rPr>
              <w:t xml:space="preserve">Σωλήνας Φ140 16 </w:t>
            </w:r>
            <w:proofErr w:type="spellStart"/>
            <w:r w:rsidRPr="001A5758">
              <w:rPr>
                <w:rFonts w:cs="Arial"/>
              </w:rPr>
              <w:t>atm</w:t>
            </w:r>
            <w:proofErr w:type="spellEnd"/>
            <w:r w:rsidRPr="001A5758">
              <w:rPr>
                <w:rFonts w:cs="Arial"/>
              </w:rPr>
              <w:t xml:space="preserve"> PVC (με </w:t>
            </w:r>
            <w:proofErr w:type="spellStart"/>
            <w:r w:rsidRPr="001A5758">
              <w:rPr>
                <w:rFonts w:cs="Arial"/>
              </w:rPr>
              <w:t>δακτύλιους</w:t>
            </w:r>
            <w:proofErr w:type="spellEnd"/>
            <w:r w:rsidRPr="001A5758">
              <w:rPr>
                <w:rFonts w:cs="Arial"/>
              </w:rPr>
              <w:t xml:space="preserve"> στεγανοποίησης) -πόσιμο νερό</w:t>
            </w:r>
          </w:p>
        </w:tc>
        <w:tc>
          <w:tcPr>
            <w:tcW w:w="851" w:type="dxa"/>
            <w:vAlign w:val="center"/>
          </w:tcPr>
          <w:p w:rsidR="00524242" w:rsidRPr="001A5758" w:rsidRDefault="00524242" w:rsidP="00667698">
            <w:pPr>
              <w:jc w:val="center"/>
              <w:rPr>
                <w:rFonts w:cs="Arial"/>
              </w:rPr>
            </w:pPr>
            <w:r w:rsidRPr="001A5758">
              <w:rPr>
                <w:rFonts w:cs="Arial"/>
              </w:rPr>
              <w:t>μετ</w:t>
            </w:r>
          </w:p>
        </w:tc>
        <w:tc>
          <w:tcPr>
            <w:tcW w:w="3260" w:type="dxa"/>
            <w:vAlign w:val="center"/>
          </w:tcPr>
          <w:p w:rsidR="00524242" w:rsidRPr="001A5758" w:rsidRDefault="00524242" w:rsidP="00667698">
            <w:pPr>
              <w:jc w:val="center"/>
              <w:rPr>
                <w:rFonts w:cs="Arial"/>
              </w:rPr>
            </w:pPr>
            <w:r w:rsidRPr="001A5758">
              <w:rPr>
                <w:rFonts w:cs="Arial"/>
              </w:rPr>
              <w:t>100</w:t>
            </w:r>
          </w:p>
        </w:tc>
      </w:tr>
      <w:tr w:rsidR="00524242" w:rsidTr="00524242">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r w:rsidRPr="001A5758">
              <w:rPr>
                <w:rFonts w:cs="Arial"/>
              </w:rPr>
              <w:t xml:space="preserve">Σωλήνας Φ63 16 </w:t>
            </w:r>
            <w:proofErr w:type="spellStart"/>
            <w:r w:rsidRPr="001A5758">
              <w:rPr>
                <w:rFonts w:cs="Arial"/>
              </w:rPr>
              <w:t>atm</w:t>
            </w:r>
            <w:proofErr w:type="spellEnd"/>
            <w:r w:rsidRPr="001A5758">
              <w:rPr>
                <w:rFonts w:cs="Arial"/>
              </w:rPr>
              <w:t xml:space="preserve"> πολυαιθυλένιο 3ης Γενιάς</w:t>
            </w:r>
          </w:p>
        </w:tc>
        <w:tc>
          <w:tcPr>
            <w:tcW w:w="851" w:type="dxa"/>
            <w:vAlign w:val="center"/>
          </w:tcPr>
          <w:p w:rsidR="00524242" w:rsidRPr="001A5758" w:rsidRDefault="00524242" w:rsidP="00667698">
            <w:pPr>
              <w:jc w:val="center"/>
              <w:rPr>
                <w:rFonts w:cs="Arial"/>
              </w:rPr>
            </w:pPr>
            <w:r w:rsidRPr="001A5758">
              <w:rPr>
                <w:rFonts w:cs="Arial"/>
              </w:rPr>
              <w:t>μετ</w:t>
            </w:r>
          </w:p>
        </w:tc>
        <w:tc>
          <w:tcPr>
            <w:tcW w:w="3260" w:type="dxa"/>
            <w:vAlign w:val="center"/>
          </w:tcPr>
          <w:p w:rsidR="00524242" w:rsidRPr="001A5758" w:rsidRDefault="00524242" w:rsidP="00667698">
            <w:pPr>
              <w:jc w:val="center"/>
              <w:rPr>
                <w:rFonts w:cs="Arial"/>
              </w:rPr>
            </w:pPr>
            <w:r>
              <w:rPr>
                <w:rFonts w:cs="Arial"/>
              </w:rPr>
              <w:t>3.200</w:t>
            </w:r>
          </w:p>
        </w:tc>
      </w:tr>
      <w:tr w:rsidR="00524242" w:rsidTr="00524242">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r w:rsidRPr="001A5758">
              <w:rPr>
                <w:rFonts w:cs="Arial"/>
              </w:rPr>
              <w:t xml:space="preserve">Σωλήνας Φ90 16 </w:t>
            </w:r>
            <w:proofErr w:type="spellStart"/>
            <w:r w:rsidRPr="001A5758">
              <w:rPr>
                <w:rFonts w:cs="Arial"/>
              </w:rPr>
              <w:t>atm</w:t>
            </w:r>
            <w:proofErr w:type="spellEnd"/>
            <w:r w:rsidRPr="001A5758">
              <w:rPr>
                <w:rFonts w:cs="Arial"/>
              </w:rPr>
              <w:t xml:space="preserve"> πολυαιθυλένιο 3ης Γενιάς</w:t>
            </w:r>
          </w:p>
        </w:tc>
        <w:tc>
          <w:tcPr>
            <w:tcW w:w="851" w:type="dxa"/>
            <w:vAlign w:val="center"/>
          </w:tcPr>
          <w:p w:rsidR="00524242" w:rsidRPr="001A5758" w:rsidRDefault="00524242" w:rsidP="00667698">
            <w:pPr>
              <w:jc w:val="center"/>
              <w:rPr>
                <w:rFonts w:cs="Arial"/>
              </w:rPr>
            </w:pPr>
            <w:r w:rsidRPr="001A5758">
              <w:rPr>
                <w:rFonts w:cs="Arial"/>
              </w:rPr>
              <w:t>μετ</w:t>
            </w:r>
          </w:p>
        </w:tc>
        <w:tc>
          <w:tcPr>
            <w:tcW w:w="3260" w:type="dxa"/>
            <w:vAlign w:val="center"/>
          </w:tcPr>
          <w:p w:rsidR="00524242" w:rsidRPr="00B04D0F" w:rsidRDefault="00524242" w:rsidP="00667698">
            <w:pPr>
              <w:jc w:val="center"/>
              <w:rPr>
                <w:rFonts w:cs="Arial"/>
              </w:rPr>
            </w:pPr>
            <w:r>
              <w:rPr>
                <w:rFonts w:cs="Arial"/>
              </w:rPr>
              <w:t>700</w:t>
            </w:r>
          </w:p>
        </w:tc>
      </w:tr>
      <w:tr w:rsidR="00524242" w:rsidTr="00524242">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r w:rsidRPr="001A5758">
              <w:rPr>
                <w:rFonts w:cs="Arial"/>
              </w:rPr>
              <w:t>Καμπύλες PVC Αποχέτευσης Ανοικτές Φ125</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1A5758" w:rsidRDefault="00524242" w:rsidP="00667698">
            <w:pPr>
              <w:jc w:val="center"/>
              <w:rPr>
                <w:rFonts w:cs="Arial"/>
              </w:rPr>
            </w:pPr>
            <w:r w:rsidRPr="009422B7">
              <w:rPr>
                <w:rFonts w:cs="Arial"/>
              </w:rPr>
              <w:t>2</w:t>
            </w:r>
            <w:r w:rsidRPr="001A5758">
              <w:rPr>
                <w:rFonts w:cs="Arial"/>
              </w:rPr>
              <w:t>0</w:t>
            </w:r>
          </w:p>
        </w:tc>
      </w:tr>
      <w:tr w:rsidR="00524242" w:rsidTr="00524242">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r w:rsidRPr="001A5758">
              <w:rPr>
                <w:rFonts w:cs="Arial"/>
              </w:rPr>
              <w:t>Καμπύλες PVC Αποχέτευσης Κλειστές Φ125</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B04D0F" w:rsidRDefault="00524242" w:rsidP="00667698">
            <w:pPr>
              <w:jc w:val="center"/>
              <w:rPr>
                <w:rFonts w:cs="Arial"/>
              </w:rPr>
            </w:pPr>
            <w:r>
              <w:rPr>
                <w:rFonts w:cs="Arial"/>
              </w:rPr>
              <w:t>10</w:t>
            </w:r>
          </w:p>
        </w:tc>
      </w:tr>
      <w:tr w:rsidR="00524242" w:rsidTr="00524242">
        <w:tc>
          <w:tcPr>
            <w:tcW w:w="710" w:type="dxa"/>
            <w:shd w:val="clear" w:color="auto" w:fill="F2F2F2" w:themeFill="background1" w:themeFillShade="F2"/>
            <w:vAlign w:val="center"/>
          </w:tcPr>
          <w:p w:rsidR="00524242" w:rsidRPr="001A5758" w:rsidRDefault="00524242" w:rsidP="00524242">
            <w:pPr>
              <w:pStyle w:val="a6"/>
              <w:numPr>
                <w:ilvl w:val="0"/>
                <w:numId w:val="7"/>
              </w:numPr>
              <w:jc w:val="center"/>
              <w:rPr>
                <w:rFonts w:asciiTheme="minorHAnsi" w:hAnsiTheme="minorHAnsi" w:cs="Arial"/>
                <w:b/>
              </w:rPr>
            </w:pPr>
          </w:p>
        </w:tc>
        <w:tc>
          <w:tcPr>
            <w:tcW w:w="4819" w:type="dxa"/>
            <w:vAlign w:val="center"/>
          </w:tcPr>
          <w:p w:rsidR="00524242" w:rsidRPr="001A5758" w:rsidRDefault="00524242" w:rsidP="00667698">
            <w:pPr>
              <w:jc w:val="center"/>
              <w:rPr>
                <w:rFonts w:cs="Arial"/>
              </w:rPr>
            </w:pPr>
            <w:r w:rsidRPr="001A5758">
              <w:rPr>
                <w:rFonts w:cs="Arial"/>
              </w:rPr>
              <w:t>Σαμάρι σύνδεσης Υπονόμων PVC Φ200/125   με ελαστικό δακτύλιο</w:t>
            </w:r>
          </w:p>
        </w:tc>
        <w:tc>
          <w:tcPr>
            <w:tcW w:w="851" w:type="dxa"/>
            <w:vAlign w:val="center"/>
          </w:tcPr>
          <w:p w:rsidR="00524242" w:rsidRPr="001A5758" w:rsidRDefault="00524242" w:rsidP="00667698">
            <w:pPr>
              <w:jc w:val="center"/>
              <w:rPr>
                <w:rFonts w:cs="Arial"/>
              </w:rPr>
            </w:pPr>
            <w:proofErr w:type="spellStart"/>
            <w:r w:rsidRPr="001A5758">
              <w:rPr>
                <w:rFonts w:cs="Arial"/>
              </w:rPr>
              <w:t>τεμ</w:t>
            </w:r>
            <w:proofErr w:type="spellEnd"/>
          </w:p>
        </w:tc>
        <w:tc>
          <w:tcPr>
            <w:tcW w:w="3260" w:type="dxa"/>
            <w:vAlign w:val="center"/>
          </w:tcPr>
          <w:p w:rsidR="00524242" w:rsidRPr="00B04D0F" w:rsidRDefault="00524242" w:rsidP="00667698">
            <w:pPr>
              <w:jc w:val="center"/>
              <w:rPr>
                <w:rFonts w:cs="Arial"/>
              </w:rPr>
            </w:pPr>
            <w:r>
              <w:rPr>
                <w:rFonts w:cs="Arial"/>
              </w:rPr>
              <w:t>200</w:t>
            </w:r>
          </w:p>
        </w:tc>
      </w:tr>
      <w:tr w:rsidR="002400EC" w:rsidTr="002400EC">
        <w:tc>
          <w:tcPr>
            <w:tcW w:w="710" w:type="dxa"/>
            <w:shd w:val="clear" w:color="auto" w:fill="F2F2F2" w:themeFill="background1" w:themeFillShade="F2"/>
            <w:vAlign w:val="center"/>
          </w:tcPr>
          <w:p w:rsidR="002400EC" w:rsidRPr="001A5758" w:rsidRDefault="002400EC" w:rsidP="00524242">
            <w:pPr>
              <w:pStyle w:val="a6"/>
              <w:numPr>
                <w:ilvl w:val="0"/>
                <w:numId w:val="7"/>
              </w:numPr>
              <w:jc w:val="center"/>
              <w:rPr>
                <w:rFonts w:asciiTheme="minorHAnsi" w:hAnsiTheme="minorHAnsi" w:cs="Arial"/>
                <w:b/>
              </w:rPr>
            </w:pPr>
          </w:p>
        </w:tc>
        <w:tc>
          <w:tcPr>
            <w:tcW w:w="4819" w:type="dxa"/>
            <w:vAlign w:val="center"/>
          </w:tcPr>
          <w:p w:rsidR="002400EC" w:rsidRPr="00D07026" w:rsidRDefault="002400EC" w:rsidP="00667698">
            <w:pPr>
              <w:jc w:val="center"/>
              <w:rPr>
                <w:rFonts w:cs="Arial"/>
                <w:highlight w:val="yellow"/>
              </w:rPr>
            </w:pPr>
            <w:r w:rsidRPr="00D07026">
              <w:rPr>
                <w:rFonts w:cs="Arial"/>
              </w:rPr>
              <w:t xml:space="preserve">Σαμάρι σύνδεσης Υπονόμων </w:t>
            </w:r>
            <w:r w:rsidRPr="00D07026">
              <w:rPr>
                <w:rFonts w:cs="Arial"/>
                <w:lang w:val="en-US"/>
              </w:rPr>
              <w:t>PVC</w:t>
            </w:r>
            <w:r w:rsidRPr="00D07026">
              <w:rPr>
                <w:rFonts w:cs="Arial"/>
              </w:rPr>
              <w:t xml:space="preserve"> Φ200/160  με ελαστικό δακτύλιο</w:t>
            </w:r>
          </w:p>
        </w:tc>
        <w:tc>
          <w:tcPr>
            <w:tcW w:w="851" w:type="dxa"/>
            <w:vAlign w:val="center"/>
          </w:tcPr>
          <w:p w:rsidR="002400EC" w:rsidRDefault="002400EC" w:rsidP="002400EC">
            <w:pPr>
              <w:jc w:val="center"/>
            </w:pPr>
            <w:proofErr w:type="spellStart"/>
            <w:r w:rsidRPr="00FE5BF0">
              <w:rPr>
                <w:rFonts w:cs="Arial"/>
              </w:rPr>
              <w:t>τεμ</w:t>
            </w:r>
            <w:proofErr w:type="spellEnd"/>
          </w:p>
        </w:tc>
        <w:tc>
          <w:tcPr>
            <w:tcW w:w="3260" w:type="dxa"/>
            <w:vAlign w:val="center"/>
          </w:tcPr>
          <w:p w:rsidR="002400EC" w:rsidRPr="00D07026" w:rsidRDefault="002400EC" w:rsidP="00667698">
            <w:pPr>
              <w:jc w:val="center"/>
              <w:rPr>
                <w:rFonts w:cs="Arial"/>
              </w:rPr>
            </w:pPr>
            <w:r w:rsidRPr="00D07026">
              <w:rPr>
                <w:rFonts w:cs="Arial"/>
              </w:rPr>
              <w:t>500</w:t>
            </w:r>
          </w:p>
        </w:tc>
      </w:tr>
      <w:tr w:rsidR="002400EC" w:rsidTr="002400EC">
        <w:tc>
          <w:tcPr>
            <w:tcW w:w="710" w:type="dxa"/>
            <w:shd w:val="clear" w:color="auto" w:fill="F2F2F2" w:themeFill="background1" w:themeFillShade="F2"/>
            <w:vAlign w:val="center"/>
          </w:tcPr>
          <w:p w:rsidR="002400EC" w:rsidRPr="001A5758" w:rsidRDefault="002400EC" w:rsidP="00524242">
            <w:pPr>
              <w:pStyle w:val="a6"/>
              <w:numPr>
                <w:ilvl w:val="0"/>
                <w:numId w:val="7"/>
              </w:numPr>
              <w:jc w:val="center"/>
              <w:rPr>
                <w:rFonts w:asciiTheme="minorHAnsi" w:hAnsiTheme="minorHAnsi" w:cs="Arial"/>
                <w:b/>
              </w:rPr>
            </w:pPr>
          </w:p>
        </w:tc>
        <w:tc>
          <w:tcPr>
            <w:tcW w:w="4819" w:type="dxa"/>
            <w:vAlign w:val="center"/>
          </w:tcPr>
          <w:p w:rsidR="002400EC" w:rsidRPr="001A5758" w:rsidRDefault="002400EC" w:rsidP="00667698">
            <w:pPr>
              <w:jc w:val="center"/>
              <w:rPr>
                <w:rFonts w:cs="Arial"/>
              </w:rPr>
            </w:pPr>
            <w:r w:rsidRPr="001A5758">
              <w:rPr>
                <w:rFonts w:cs="Arial"/>
              </w:rPr>
              <w:t>Συστολές Αγγλ. 1</w:t>
            </w:r>
            <w:r w:rsidRPr="001A5758">
              <w:rPr>
                <w:rFonts w:cs="Arial"/>
                <w:lang w:val="en-US"/>
              </w:rPr>
              <w:t>’’x</w:t>
            </w:r>
            <w:r w:rsidRPr="001A5758">
              <w:rPr>
                <w:rFonts w:cs="Arial"/>
              </w:rPr>
              <w:t xml:space="preserve"> ¾</w:t>
            </w:r>
            <w:proofErr w:type="spellStart"/>
            <w:r w:rsidRPr="001A5758">
              <w:rPr>
                <w:rFonts w:cs="Arial"/>
              </w:rPr>
              <w:t>΄΄μπρ</w:t>
            </w:r>
            <w:proofErr w:type="spellEnd"/>
            <w:r w:rsidRPr="001A5758">
              <w:rPr>
                <w:rFonts w:cs="Arial"/>
              </w:rPr>
              <w:t>.</w:t>
            </w:r>
          </w:p>
        </w:tc>
        <w:tc>
          <w:tcPr>
            <w:tcW w:w="851" w:type="dxa"/>
            <w:vAlign w:val="center"/>
          </w:tcPr>
          <w:p w:rsidR="002400EC" w:rsidRDefault="002400EC" w:rsidP="002400EC">
            <w:pPr>
              <w:jc w:val="center"/>
            </w:pPr>
            <w:proofErr w:type="spellStart"/>
            <w:r w:rsidRPr="00FE5BF0">
              <w:rPr>
                <w:rFonts w:cs="Arial"/>
              </w:rPr>
              <w:t>τεμ</w:t>
            </w:r>
            <w:proofErr w:type="spellEnd"/>
          </w:p>
        </w:tc>
        <w:tc>
          <w:tcPr>
            <w:tcW w:w="3260" w:type="dxa"/>
            <w:vAlign w:val="center"/>
          </w:tcPr>
          <w:p w:rsidR="002400EC" w:rsidRPr="001A5758" w:rsidRDefault="002400EC" w:rsidP="00667698">
            <w:pPr>
              <w:jc w:val="center"/>
              <w:rPr>
                <w:rFonts w:cs="Arial"/>
              </w:rPr>
            </w:pPr>
            <w:r w:rsidRPr="001A5758">
              <w:rPr>
                <w:rFonts w:cs="Arial"/>
                <w:lang w:val="en-US"/>
              </w:rPr>
              <w:t>2</w:t>
            </w:r>
            <w:r w:rsidRPr="001A5758">
              <w:rPr>
                <w:rFonts w:cs="Arial"/>
              </w:rPr>
              <w:t>0</w:t>
            </w:r>
          </w:p>
        </w:tc>
      </w:tr>
      <w:tr w:rsidR="002400EC" w:rsidTr="002400EC">
        <w:tc>
          <w:tcPr>
            <w:tcW w:w="710" w:type="dxa"/>
            <w:shd w:val="clear" w:color="auto" w:fill="F2F2F2" w:themeFill="background1" w:themeFillShade="F2"/>
            <w:vAlign w:val="center"/>
          </w:tcPr>
          <w:p w:rsidR="002400EC" w:rsidRPr="001A5758" w:rsidRDefault="002400EC" w:rsidP="00524242">
            <w:pPr>
              <w:pStyle w:val="a6"/>
              <w:numPr>
                <w:ilvl w:val="0"/>
                <w:numId w:val="7"/>
              </w:numPr>
              <w:jc w:val="center"/>
              <w:rPr>
                <w:rFonts w:asciiTheme="minorHAnsi" w:hAnsiTheme="minorHAnsi" w:cs="Arial"/>
                <w:b/>
              </w:rPr>
            </w:pPr>
          </w:p>
        </w:tc>
        <w:tc>
          <w:tcPr>
            <w:tcW w:w="4819" w:type="dxa"/>
            <w:vAlign w:val="center"/>
          </w:tcPr>
          <w:p w:rsidR="002400EC" w:rsidRPr="001A5758" w:rsidRDefault="002400EC" w:rsidP="00667698">
            <w:pPr>
              <w:jc w:val="center"/>
              <w:rPr>
                <w:rFonts w:cs="Arial"/>
              </w:rPr>
            </w:pPr>
            <w:r w:rsidRPr="001A5758">
              <w:rPr>
                <w:rFonts w:cs="Arial"/>
              </w:rPr>
              <w:t>Μαστός συστολικός ¾</w:t>
            </w:r>
            <w:proofErr w:type="spellStart"/>
            <w:r w:rsidRPr="001A5758">
              <w:rPr>
                <w:rFonts w:cs="Arial"/>
              </w:rPr>
              <w:t>΄΄</w:t>
            </w:r>
            <w:proofErr w:type="spellEnd"/>
            <w:r w:rsidRPr="001A5758">
              <w:rPr>
                <w:rFonts w:cs="Arial"/>
                <w:lang w:val="en-US"/>
              </w:rPr>
              <w:t>x</w:t>
            </w:r>
            <w:r w:rsidRPr="001A5758">
              <w:rPr>
                <w:rFonts w:cs="Arial"/>
              </w:rPr>
              <w:t xml:space="preserve"> ½</w:t>
            </w:r>
            <w:proofErr w:type="spellStart"/>
            <w:r w:rsidRPr="001A5758">
              <w:rPr>
                <w:rFonts w:cs="Arial"/>
              </w:rPr>
              <w:t>΄΄μπρ</w:t>
            </w:r>
            <w:proofErr w:type="spellEnd"/>
            <w:r w:rsidRPr="001A5758">
              <w:rPr>
                <w:rFonts w:cs="Arial"/>
              </w:rPr>
              <w:t>.</w:t>
            </w:r>
          </w:p>
        </w:tc>
        <w:tc>
          <w:tcPr>
            <w:tcW w:w="851" w:type="dxa"/>
            <w:vAlign w:val="center"/>
          </w:tcPr>
          <w:p w:rsidR="002400EC" w:rsidRDefault="002400EC" w:rsidP="002400EC">
            <w:pPr>
              <w:jc w:val="center"/>
            </w:pPr>
            <w:proofErr w:type="spellStart"/>
            <w:r w:rsidRPr="00FE5BF0">
              <w:rPr>
                <w:rFonts w:cs="Arial"/>
              </w:rPr>
              <w:t>τεμ</w:t>
            </w:r>
            <w:proofErr w:type="spellEnd"/>
          </w:p>
        </w:tc>
        <w:tc>
          <w:tcPr>
            <w:tcW w:w="3260" w:type="dxa"/>
            <w:vAlign w:val="center"/>
          </w:tcPr>
          <w:p w:rsidR="002400EC" w:rsidRPr="001A5758" w:rsidRDefault="002400EC" w:rsidP="00667698">
            <w:pPr>
              <w:jc w:val="center"/>
              <w:rPr>
                <w:rFonts w:cs="Arial"/>
              </w:rPr>
            </w:pPr>
            <w:r w:rsidRPr="001A5758">
              <w:rPr>
                <w:rFonts w:cs="Arial"/>
                <w:lang w:val="en-US"/>
              </w:rPr>
              <w:t>2</w:t>
            </w:r>
            <w:r w:rsidRPr="001A5758">
              <w:rPr>
                <w:rFonts w:cs="Arial"/>
              </w:rPr>
              <w:t>0</w:t>
            </w:r>
          </w:p>
        </w:tc>
      </w:tr>
      <w:tr w:rsidR="002400EC" w:rsidTr="002400EC">
        <w:tc>
          <w:tcPr>
            <w:tcW w:w="710" w:type="dxa"/>
            <w:shd w:val="clear" w:color="auto" w:fill="F2F2F2" w:themeFill="background1" w:themeFillShade="F2"/>
            <w:vAlign w:val="center"/>
          </w:tcPr>
          <w:p w:rsidR="002400EC" w:rsidRPr="001A5758" w:rsidRDefault="002400EC" w:rsidP="00524242">
            <w:pPr>
              <w:pStyle w:val="a6"/>
              <w:numPr>
                <w:ilvl w:val="0"/>
                <w:numId w:val="7"/>
              </w:numPr>
              <w:jc w:val="center"/>
              <w:rPr>
                <w:rFonts w:asciiTheme="minorHAnsi" w:hAnsiTheme="minorHAnsi" w:cs="Arial"/>
                <w:b/>
              </w:rPr>
            </w:pPr>
          </w:p>
        </w:tc>
        <w:tc>
          <w:tcPr>
            <w:tcW w:w="4819" w:type="dxa"/>
            <w:vAlign w:val="center"/>
          </w:tcPr>
          <w:p w:rsidR="002400EC" w:rsidRPr="001A5758" w:rsidRDefault="002400EC" w:rsidP="00667698">
            <w:pPr>
              <w:jc w:val="center"/>
              <w:rPr>
                <w:rFonts w:cs="Arial"/>
              </w:rPr>
            </w:pPr>
            <w:r w:rsidRPr="001A5758">
              <w:rPr>
                <w:rFonts w:cs="Arial"/>
              </w:rPr>
              <w:t xml:space="preserve">Ουρές </w:t>
            </w:r>
            <w:proofErr w:type="spellStart"/>
            <w:r w:rsidRPr="001A5758">
              <w:rPr>
                <w:rFonts w:cs="Arial"/>
              </w:rPr>
              <w:t>υδρομέτρων</w:t>
            </w:r>
            <w:proofErr w:type="spellEnd"/>
            <w:r w:rsidRPr="001A5758">
              <w:rPr>
                <w:rFonts w:cs="Arial"/>
              </w:rPr>
              <w:t xml:space="preserve"> ½</w:t>
            </w:r>
            <w:proofErr w:type="spellStart"/>
            <w:r w:rsidRPr="001A5758">
              <w:rPr>
                <w:rFonts w:cs="Arial"/>
              </w:rPr>
              <w:t>΄΄</w:t>
            </w:r>
            <w:proofErr w:type="spellEnd"/>
          </w:p>
        </w:tc>
        <w:tc>
          <w:tcPr>
            <w:tcW w:w="851" w:type="dxa"/>
            <w:vAlign w:val="center"/>
          </w:tcPr>
          <w:p w:rsidR="002400EC" w:rsidRDefault="002400EC" w:rsidP="002400EC">
            <w:pPr>
              <w:jc w:val="center"/>
            </w:pPr>
            <w:proofErr w:type="spellStart"/>
            <w:r w:rsidRPr="00FE5BF0">
              <w:rPr>
                <w:rFonts w:cs="Arial"/>
              </w:rPr>
              <w:t>τεμ</w:t>
            </w:r>
            <w:proofErr w:type="spellEnd"/>
          </w:p>
        </w:tc>
        <w:tc>
          <w:tcPr>
            <w:tcW w:w="3260" w:type="dxa"/>
            <w:vAlign w:val="center"/>
          </w:tcPr>
          <w:p w:rsidR="002400EC" w:rsidRPr="001A5758" w:rsidRDefault="002400EC" w:rsidP="00667698">
            <w:pPr>
              <w:jc w:val="center"/>
              <w:rPr>
                <w:rFonts w:cs="Arial"/>
              </w:rPr>
            </w:pPr>
            <w:r w:rsidRPr="001A5758">
              <w:rPr>
                <w:rFonts w:cs="Arial"/>
              </w:rPr>
              <w:t>50</w:t>
            </w:r>
          </w:p>
        </w:tc>
      </w:tr>
      <w:tr w:rsidR="002400EC" w:rsidTr="002400EC">
        <w:tc>
          <w:tcPr>
            <w:tcW w:w="710" w:type="dxa"/>
            <w:shd w:val="clear" w:color="auto" w:fill="F2F2F2" w:themeFill="background1" w:themeFillShade="F2"/>
            <w:vAlign w:val="center"/>
          </w:tcPr>
          <w:p w:rsidR="002400EC" w:rsidRPr="001A5758" w:rsidRDefault="002400EC" w:rsidP="00524242">
            <w:pPr>
              <w:pStyle w:val="a6"/>
              <w:numPr>
                <w:ilvl w:val="0"/>
                <w:numId w:val="7"/>
              </w:numPr>
              <w:jc w:val="center"/>
              <w:rPr>
                <w:rFonts w:asciiTheme="minorHAnsi" w:hAnsiTheme="minorHAnsi" w:cs="Arial"/>
                <w:b/>
              </w:rPr>
            </w:pPr>
          </w:p>
        </w:tc>
        <w:tc>
          <w:tcPr>
            <w:tcW w:w="4819" w:type="dxa"/>
            <w:vAlign w:val="center"/>
          </w:tcPr>
          <w:p w:rsidR="002400EC" w:rsidRPr="001A5758" w:rsidRDefault="002400EC" w:rsidP="00667698">
            <w:pPr>
              <w:jc w:val="center"/>
              <w:rPr>
                <w:rFonts w:cs="Arial"/>
              </w:rPr>
            </w:pPr>
            <w:r w:rsidRPr="001A5758">
              <w:rPr>
                <w:rFonts w:cs="Arial"/>
              </w:rPr>
              <w:t>Άκρα με βόλτα Είσοδο γραμμής αρσενικό</w:t>
            </w:r>
          </w:p>
        </w:tc>
        <w:tc>
          <w:tcPr>
            <w:tcW w:w="851" w:type="dxa"/>
            <w:vAlign w:val="center"/>
          </w:tcPr>
          <w:p w:rsidR="002400EC" w:rsidRDefault="002400EC" w:rsidP="002400EC">
            <w:pPr>
              <w:jc w:val="center"/>
            </w:pPr>
            <w:proofErr w:type="spellStart"/>
            <w:r w:rsidRPr="00FE5BF0">
              <w:rPr>
                <w:rFonts w:cs="Arial"/>
              </w:rPr>
              <w:t>τεμ</w:t>
            </w:r>
            <w:proofErr w:type="spellEnd"/>
          </w:p>
        </w:tc>
        <w:tc>
          <w:tcPr>
            <w:tcW w:w="3260" w:type="dxa"/>
            <w:vAlign w:val="center"/>
          </w:tcPr>
          <w:p w:rsidR="002400EC" w:rsidRPr="001A5758" w:rsidRDefault="002400EC" w:rsidP="00667698">
            <w:pPr>
              <w:jc w:val="center"/>
              <w:rPr>
                <w:rFonts w:cs="Arial"/>
              </w:rPr>
            </w:pPr>
            <w:r w:rsidRPr="001A5758">
              <w:rPr>
                <w:rFonts w:cs="Arial"/>
              </w:rPr>
              <w:t>20</w:t>
            </w:r>
          </w:p>
        </w:tc>
      </w:tr>
      <w:tr w:rsidR="002400EC" w:rsidTr="002400EC">
        <w:tc>
          <w:tcPr>
            <w:tcW w:w="710" w:type="dxa"/>
            <w:shd w:val="clear" w:color="auto" w:fill="F2F2F2" w:themeFill="background1" w:themeFillShade="F2"/>
            <w:vAlign w:val="center"/>
          </w:tcPr>
          <w:p w:rsidR="002400EC" w:rsidRPr="001A5758" w:rsidRDefault="002400EC" w:rsidP="00524242">
            <w:pPr>
              <w:pStyle w:val="a6"/>
              <w:numPr>
                <w:ilvl w:val="0"/>
                <w:numId w:val="7"/>
              </w:numPr>
              <w:jc w:val="center"/>
              <w:rPr>
                <w:rFonts w:asciiTheme="minorHAnsi" w:hAnsiTheme="minorHAnsi" w:cs="Arial"/>
                <w:b/>
              </w:rPr>
            </w:pPr>
          </w:p>
        </w:tc>
        <w:tc>
          <w:tcPr>
            <w:tcW w:w="4819" w:type="dxa"/>
            <w:vAlign w:val="center"/>
          </w:tcPr>
          <w:p w:rsidR="002400EC" w:rsidRPr="001A5758" w:rsidRDefault="002400EC" w:rsidP="00667698">
            <w:pPr>
              <w:jc w:val="center"/>
              <w:rPr>
                <w:rFonts w:cs="Arial"/>
                <w:lang w:val="en-US"/>
              </w:rPr>
            </w:pPr>
            <w:r w:rsidRPr="001A5758">
              <w:rPr>
                <w:rFonts w:cs="Arial"/>
              </w:rPr>
              <w:t>Νήματα στεγανοποίησης σπειρωμάτων</w:t>
            </w:r>
            <w:proofErr w:type="spellStart"/>
            <w:r w:rsidRPr="001A5758">
              <w:rPr>
                <w:rFonts w:cs="Arial"/>
                <w:lang w:val="en-US"/>
              </w:rPr>
              <w:t>teflon</w:t>
            </w:r>
            <w:proofErr w:type="spellEnd"/>
          </w:p>
        </w:tc>
        <w:tc>
          <w:tcPr>
            <w:tcW w:w="851" w:type="dxa"/>
            <w:vAlign w:val="center"/>
          </w:tcPr>
          <w:p w:rsidR="002400EC" w:rsidRDefault="002400EC" w:rsidP="002400EC">
            <w:pPr>
              <w:jc w:val="center"/>
            </w:pPr>
            <w:proofErr w:type="spellStart"/>
            <w:r w:rsidRPr="00FE5BF0">
              <w:rPr>
                <w:rFonts w:cs="Arial"/>
              </w:rPr>
              <w:t>τεμ</w:t>
            </w:r>
            <w:proofErr w:type="spellEnd"/>
          </w:p>
        </w:tc>
        <w:tc>
          <w:tcPr>
            <w:tcW w:w="3260" w:type="dxa"/>
            <w:vAlign w:val="center"/>
          </w:tcPr>
          <w:p w:rsidR="002400EC" w:rsidRPr="001A5758" w:rsidRDefault="002400EC" w:rsidP="00667698">
            <w:pPr>
              <w:jc w:val="center"/>
              <w:rPr>
                <w:rFonts w:cs="Arial"/>
              </w:rPr>
            </w:pPr>
            <w:r>
              <w:rPr>
                <w:rFonts w:cs="Arial"/>
              </w:rPr>
              <w:t>20</w:t>
            </w:r>
          </w:p>
        </w:tc>
      </w:tr>
      <w:tr w:rsidR="002400EC" w:rsidTr="002400EC">
        <w:tc>
          <w:tcPr>
            <w:tcW w:w="710" w:type="dxa"/>
            <w:shd w:val="clear" w:color="auto" w:fill="F2F2F2" w:themeFill="background1" w:themeFillShade="F2"/>
            <w:vAlign w:val="center"/>
          </w:tcPr>
          <w:p w:rsidR="002400EC" w:rsidRPr="001A5758" w:rsidRDefault="002400EC" w:rsidP="00524242">
            <w:pPr>
              <w:pStyle w:val="a6"/>
              <w:numPr>
                <w:ilvl w:val="0"/>
                <w:numId w:val="7"/>
              </w:numPr>
              <w:jc w:val="center"/>
              <w:rPr>
                <w:rFonts w:asciiTheme="minorHAnsi" w:hAnsiTheme="minorHAnsi" w:cs="Arial"/>
                <w:b/>
              </w:rPr>
            </w:pPr>
          </w:p>
        </w:tc>
        <w:tc>
          <w:tcPr>
            <w:tcW w:w="4819" w:type="dxa"/>
            <w:vAlign w:val="center"/>
          </w:tcPr>
          <w:p w:rsidR="002400EC" w:rsidRPr="001A5758" w:rsidRDefault="002400EC" w:rsidP="00667698">
            <w:pPr>
              <w:jc w:val="center"/>
              <w:rPr>
                <w:rFonts w:cs="Arial"/>
                <w:lang w:val="en-US"/>
              </w:rPr>
            </w:pPr>
            <w:r w:rsidRPr="001A5758">
              <w:rPr>
                <w:rFonts w:cs="Arial"/>
              </w:rPr>
              <w:t>Κόλλ</w:t>
            </w:r>
            <w:r>
              <w:rPr>
                <w:rFonts w:cs="Arial"/>
              </w:rPr>
              <w:t>α</w:t>
            </w:r>
            <w:r w:rsidRPr="001A5758">
              <w:rPr>
                <w:rFonts w:cs="Arial"/>
                <w:lang w:val="en-US"/>
              </w:rPr>
              <w:t>PVC</w:t>
            </w:r>
          </w:p>
        </w:tc>
        <w:tc>
          <w:tcPr>
            <w:tcW w:w="851" w:type="dxa"/>
            <w:vAlign w:val="center"/>
          </w:tcPr>
          <w:p w:rsidR="002400EC" w:rsidRDefault="002400EC" w:rsidP="002400EC">
            <w:pPr>
              <w:jc w:val="center"/>
            </w:pPr>
            <w:proofErr w:type="spellStart"/>
            <w:r w:rsidRPr="00FE5BF0">
              <w:rPr>
                <w:rFonts w:cs="Arial"/>
              </w:rPr>
              <w:t>τεμ</w:t>
            </w:r>
            <w:proofErr w:type="spellEnd"/>
          </w:p>
        </w:tc>
        <w:tc>
          <w:tcPr>
            <w:tcW w:w="3260" w:type="dxa"/>
            <w:vAlign w:val="center"/>
          </w:tcPr>
          <w:p w:rsidR="002400EC" w:rsidRPr="001A5758" w:rsidRDefault="002400EC" w:rsidP="00667698">
            <w:pPr>
              <w:jc w:val="center"/>
              <w:rPr>
                <w:rFonts w:cs="Arial"/>
              </w:rPr>
            </w:pPr>
            <w:r w:rsidRPr="001A5758">
              <w:rPr>
                <w:rFonts w:cs="Arial"/>
              </w:rPr>
              <w:t>10</w:t>
            </w:r>
          </w:p>
        </w:tc>
      </w:tr>
      <w:tr w:rsidR="002400EC" w:rsidTr="002400EC">
        <w:tc>
          <w:tcPr>
            <w:tcW w:w="710" w:type="dxa"/>
            <w:shd w:val="clear" w:color="auto" w:fill="F2F2F2" w:themeFill="background1" w:themeFillShade="F2"/>
            <w:vAlign w:val="center"/>
          </w:tcPr>
          <w:p w:rsidR="002400EC" w:rsidRPr="001A5758" w:rsidRDefault="002400EC" w:rsidP="00524242">
            <w:pPr>
              <w:pStyle w:val="a6"/>
              <w:numPr>
                <w:ilvl w:val="0"/>
                <w:numId w:val="7"/>
              </w:numPr>
              <w:jc w:val="center"/>
              <w:rPr>
                <w:rFonts w:asciiTheme="minorHAnsi" w:hAnsiTheme="minorHAnsi" w:cs="Arial"/>
                <w:b/>
              </w:rPr>
            </w:pPr>
          </w:p>
        </w:tc>
        <w:tc>
          <w:tcPr>
            <w:tcW w:w="4819" w:type="dxa"/>
            <w:vAlign w:val="center"/>
          </w:tcPr>
          <w:p w:rsidR="002400EC" w:rsidRPr="001A5758" w:rsidRDefault="002400EC" w:rsidP="00667698">
            <w:pPr>
              <w:jc w:val="center"/>
              <w:rPr>
                <w:rFonts w:cs="Arial"/>
              </w:rPr>
            </w:pPr>
            <w:r w:rsidRPr="001A5758">
              <w:rPr>
                <w:rFonts w:cs="Arial"/>
              </w:rPr>
              <w:t>Είσοδος γραμμής Φ63 Αρσεν.</w:t>
            </w:r>
          </w:p>
        </w:tc>
        <w:tc>
          <w:tcPr>
            <w:tcW w:w="851" w:type="dxa"/>
            <w:vAlign w:val="center"/>
          </w:tcPr>
          <w:p w:rsidR="002400EC" w:rsidRDefault="002400EC" w:rsidP="002400EC">
            <w:pPr>
              <w:jc w:val="center"/>
            </w:pPr>
            <w:proofErr w:type="spellStart"/>
            <w:r w:rsidRPr="00FE5BF0">
              <w:rPr>
                <w:rFonts w:cs="Arial"/>
              </w:rPr>
              <w:t>τεμ</w:t>
            </w:r>
            <w:proofErr w:type="spellEnd"/>
          </w:p>
        </w:tc>
        <w:tc>
          <w:tcPr>
            <w:tcW w:w="3260" w:type="dxa"/>
            <w:vAlign w:val="center"/>
          </w:tcPr>
          <w:p w:rsidR="002400EC" w:rsidRPr="001A5758" w:rsidRDefault="002400EC" w:rsidP="00667698">
            <w:pPr>
              <w:jc w:val="center"/>
              <w:rPr>
                <w:rFonts w:cs="Arial"/>
              </w:rPr>
            </w:pPr>
            <w:r>
              <w:rPr>
                <w:rFonts w:cs="Arial"/>
              </w:rPr>
              <w:t>30</w:t>
            </w:r>
          </w:p>
        </w:tc>
      </w:tr>
      <w:tr w:rsidR="002400EC" w:rsidTr="002400EC">
        <w:tc>
          <w:tcPr>
            <w:tcW w:w="710" w:type="dxa"/>
            <w:shd w:val="clear" w:color="auto" w:fill="F2F2F2" w:themeFill="background1" w:themeFillShade="F2"/>
            <w:vAlign w:val="center"/>
          </w:tcPr>
          <w:p w:rsidR="002400EC" w:rsidRPr="001A5758" w:rsidRDefault="002400EC" w:rsidP="00524242">
            <w:pPr>
              <w:pStyle w:val="a6"/>
              <w:numPr>
                <w:ilvl w:val="0"/>
                <w:numId w:val="7"/>
              </w:numPr>
              <w:jc w:val="center"/>
              <w:rPr>
                <w:rFonts w:asciiTheme="minorHAnsi" w:hAnsiTheme="minorHAnsi" w:cs="Arial"/>
                <w:b/>
              </w:rPr>
            </w:pPr>
          </w:p>
        </w:tc>
        <w:tc>
          <w:tcPr>
            <w:tcW w:w="4819" w:type="dxa"/>
            <w:vAlign w:val="center"/>
          </w:tcPr>
          <w:p w:rsidR="002400EC" w:rsidRPr="001A5758" w:rsidRDefault="002400EC" w:rsidP="00667698">
            <w:pPr>
              <w:jc w:val="center"/>
              <w:rPr>
                <w:rFonts w:cs="Arial"/>
              </w:rPr>
            </w:pPr>
            <w:r w:rsidRPr="001A5758">
              <w:rPr>
                <w:rFonts w:cs="Arial"/>
              </w:rPr>
              <w:t>Συνδετικά βάνας Φ90</w:t>
            </w:r>
          </w:p>
        </w:tc>
        <w:tc>
          <w:tcPr>
            <w:tcW w:w="851" w:type="dxa"/>
            <w:vAlign w:val="center"/>
          </w:tcPr>
          <w:p w:rsidR="002400EC" w:rsidRDefault="002400EC" w:rsidP="002400EC">
            <w:pPr>
              <w:jc w:val="center"/>
            </w:pPr>
            <w:proofErr w:type="spellStart"/>
            <w:r w:rsidRPr="00FE5BF0">
              <w:rPr>
                <w:rFonts w:cs="Arial"/>
              </w:rPr>
              <w:t>τεμ</w:t>
            </w:r>
            <w:proofErr w:type="spellEnd"/>
          </w:p>
        </w:tc>
        <w:tc>
          <w:tcPr>
            <w:tcW w:w="3260" w:type="dxa"/>
            <w:vAlign w:val="center"/>
          </w:tcPr>
          <w:p w:rsidR="002400EC" w:rsidRPr="001A5758" w:rsidRDefault="002400EC" w:rsidP="00667698">
            <w:pPr>
              <w:jc w:val="center"/>
              <w:rPr>
                <w:rFonts w:cs="Arial"/>
              </w:rPr>
            </w:pPr>
            <w:r w:rsidRPr="001A5758">
              <w:rPr>
                <w:rFonts w:cs="Arial"/>
              </w:rPr>
              <w:t>20</w:t>
            </w:r>
          </w:p>
        </w:tc>
      </w:tr>
      <w:tr w:rsidR="002400EC" w:rsidTr="002400EC">
        <w:tc>
          <w:tcPr>
            <w:tcW w:w="710" w:type="dxa"/>
            <w:shd w:val="clear" w:color="auto" w:fill="F2F2F2" w:themeFill="background1" w:themeFillShade="F2"/>
            <w:vAlign w:val="center"/>
          </w:tcPr>
          <w:p w:rsidR="002400EC" w:rsidRPr="001A5758" w:rsidRDefault="002400EC" w:rsidP="00524242">
            <w:pPr>
              <w:pStyle w:val="a6"/>
              <w:numPr>
                <w:ilvl w:val="0"/>
                <w:numId w:val="7"/>
              </w:numPr>
              <w:jc w:val="center"/>
              <w:rPr>
                <w:rFonts w:asciiTheme="minorHAnsi" w:hAnsiTheme="minorHAnsi" w:cs="Arial"/>
                <w:b/>
              </w:rPr>
            </w:pPr>
          </w:p>
        </w:tc>
        <w:tc>
          <w:tcPr>
            <w:tcW w:w="4819" w:type="dxa"/>
            <w:vAlign w:val="center"/>
          </w:tcPr>
          <w:p w:rsidR="002400EC" w:rsidRPr="001A5758" w:rsidRDefault="002400EC" w:rsidP="00667698">
            <w:pPr>
              <w:jc w:val="center"/>
              <w:rPr>
                <w:rFonts w:cs="Arial"/>
              </w:rPr>
            </w:pPr>
            <w:r w:rsidRPr="001A5758">
              <w:rPr>
                <w:rFonts w:cs="Arial"/>
              </w:rPr>
              <w:t>Σφαιρικός διακόπτης ,½</w:t>
            </w:r>
            <w:r w:rsidRPr="001A5758">
              <w:rPr>
                <w:rFonts w:ascii="Arial Narrow" w:hAnsi="Arial Narrow" w:cs="Arial"/>
              </w:rPr>
              <w:t>″</w:t>
            </w:r>
            <w:r w:rsidRPr="001A5758">
              <w:rPr>
                <w:rFonts w:cs="Arial"/>
              </w:rPr>
              <w:t xml:space="preserve"> ΜΒ ,ολικής παροχής, βαρέως τύπου ,ορειχάλκινη ή ανοξείδωτη πεταλούδα.</w:t>
            </w:r>
          </w:p>
        </w:tc>
        <w:tc>
          <w:tcPr>
            <w:tcW w:w="851" w:type="dxa"/>
            <w:vAlign w:val="center"/>
          </w:tcPr>
          <w:p w:rsidR="002400EC" w:rsidRDefault="002400EC" w:rsidP="002400EC">
            <w:pPr>
              <w:jc w:val="center"/>
            </w:pPr>
            <w:proofErr w:type="spellStart"/>
            <w:r w:rsidRPr="00FE5BF0">
              <w:rPr>
                <w:rFonts w:cs="Arial"/>
              </w:rPr>
              <w:t>τεμ</w:t>
            </w:r>
            <w:proofErr w:type="spellEnd"/>
          </w:p>
        </w:tc>
        <w:tc>
          <w:tcPr>
            <w:tcW w:w="3260" w:type="dxa"/>
            <w:vAlign w:val="center"/>
          </w:tcPr>
          <w:p w:rsidR="002400EC" w:rsidRPr="001A5758" w:rsidRDefault="002400EC" w:rsidP="00667698">
            <w:pPr>
              <w:jc w:val="center"/>
              <w:rPr>
                <w:rFonts w:cs="Arial"/>
              </w:rPr>
            </w:pPr>
            <w:r>
              <w:rPr>
                <w:rFonts w:cs="Arial"/>
              </w:rPr>
              <w:t>300</w:t>
            </w:r>
          </w:p>
        </w:tc>
      </w:tr>
      <w:tr w:rsidR="002400EC" w:rsidTr="002400EC">
        <w:tc>
          <w:tcPr>
            <w:tcW w:w="710" w:type="dxa"/>
            <w:shd w:val="clear" w:color="auto" w:fill="F2F2F2" w:themeFill="background1" w:themeFillShade="F2"/>
            <w:vAlign w:val="center"/>
          </w:tcPr>
          <w:p w:rsidR="002400EC" w:rsidRPr="001A5758" w:rsidRDefault="002400EC" w:rsidP="00524242">
            <w:pPr>
              <w:pStyle w:val="a6"/>
              <w:numPr>
                <w:ilvl w:val="0"/>
                <w:numId w:val="7"/>
              </w:numPr>
              <w:jc w:val="center"/>
              <w:rPr>
                <w:rFonts w:asciiTheme="minorHAnsi" w:hAnsiTheme="minorHAnsi" w:cs="Arial"/>
                <w:b/>
              </w:rPr>
            </w:pPr>
          </w:p>
        </w:tc>
        <w:tc>
          <w:tcPr>
            <w:tcW w:w="4819" w:type="dxa"/>
            <w:vAlign w:val="center"/>
          </w:tcPr>
          <w:p w:rsidR="002400EC" w:rsidRPr="001A5758" w:rsidRDefault="002400EC" w:rsidP="00667698">
            <w:pPr>
              <w:jc w:val="center"/>
              <w:rPr>
                <w:rFonts w:cs="Arial"/>
              </w:rPr>
            </w:pPr>
            <w:r w:rsidRPr="001A5758">
              <w:rPr>
                <w:rFonts w:cs="Arial"/>
              </w:rPr>
              <w:t>Σφαιρικός διακόπτης ,2</w:t>
            </w:r>
            <w:r w:rsidRPr="001A5758">
              <w:rPr>
                <w:rFonts w:ascii="Arial Narrow" w:hAnsi="Arial Narrow" w:cs="Arial"/>
              </w:rPr>
              <w:t>″</w:t>
            </w:r>
            <w:r w:rsidRPr="001A5758">
              <w:rPr>
                <w:rFonts w:cs="Arial"/>
              </w:rPr>
              <w:t xml:space="preserve"> ΜΒ ,ολικής παροχής ,βαρέως τύπου ,ορειχάλκινη ή ανοξείδωτη λαβή</w:t>
            </w:r>
          </w:p>
        </w:tc>
        <w:tc>
          <w:tcPr>
            <w:tcW w:w="851" w:type="dxa"/>
            <w:vAlign w:val="center"/>
          </w:tcPr>
          <w:p w:rsidR="002400EC" w:rsidRDefault="002400EC" w:rsidP="002400EC">
            <w:pPr>
              <w:jc w:val="center"/>
            </w:pPr>
            <w:proofErr w:type="spellStart"/>
            <w:r w:rsidRPr="00A64D3F">
              <w:rPr>
                <w:rFonts w:cs="Arial"/>
              </w:rPr>
              <w:t>τεμ</w:t>
            </w:r>
            <w:proofErr w:type="spellEnd"/>
          </w:p>
        </w:tc>
        <w:tc>
          <w:tcPr>
            <w:tcW w:w="3260" w:type="dxa"/>
            <w:vAlign w:val="center"/>
          </w:tcPr>
          <w:p w:rsidR="002400EC" w:rsidRPr="001A5758" w:rsidRDefault="002400EC" w:rsidP="00667698">
            <w:pPr>
              <w:jc w:val="center"/>
              <w:rPr>
                <w:rFonts w:cs="Arial"/>
              </w:rPr>
            </w:pPr>
            <w:r>
              <w:rPr>
                <w:rFonts w:cs="Arial"/>
              </w:rPr>
              <w:t>50</w:t>
            </w:r>
          </w:p>
        </w:tc>
      </w:tr>
      <w:tr w:rsidR="002400EC" w:rsidTr="002400EC">
        <w:tc>
          <w:tcPr>
            <w:tcW w:w="710" w:type="dxa"/>
            <w:shd w:val="clear" w:color="auto" w:fill="F2F2F2" w:themeFill="background1" w:themeFillShade="F2"/>
            <w:vAlign w:val="center"/>
          </w:tcPr>
          <w:p w:rsidR="002400EC" w:rsidRPr="001A5758" w:rsidRDefault="002400EC" w:rsidP="00524242">
            <w:pPr>
              <w:pStyle w:val="a6"/>
              <w:numPr>
                <w:ilvl w:val="0"/>
                <w:numId w:val="7"/>
              </w:numPr>
              <w:jc w:val="center"/>
              <w:rPr>
                <w:rFonts w:asciiTheme="minorHAnsi" w:hAnsiTheme="minorHAnsi" w:cs="Arial"/>
                <w:b/>
              </w:rPr>
            </w:pPr>
          </w:p>
        </w:tc>
        <w:tc>
          <w:tcPr>
            <w:tcW w:w="4819" w:type="dxa"/>
            <w:vAlign w:val="center"/>
          </w:tcPr>
          <w:p w:rsidR="002400EC" w:rsidRPr="001A5758" w:rsidRDefault="002400EC" w:rsidP="00667698">
            <w:pPr>
              <w:jc w:val="center"/>
              <w:rPr>
                <w:rFonts w:cs="Arial"/>
              </w:rPr>
            </w:pPr>
            <w:r w:rsidRPr="001A5758">
              <w:rPr>
                <w:rFonts w:cs="Arial"/>
              </w:rPr>
              <w:t>Σφαιρικός διακόπτης ,1</w:t>
            </w:r>
            <w:r w:rsidRPr="001A5758">
              <w:rPr>
                <w:rFonts w:ascii="Arial Narrow" w:hAnsi="Arial Narrow" w:cs="Arial"/>
              </w:rPr>
              <w:t>″</w:t>
            </w:r>
            <w:r w:rsidRPr="001A5758">
              <w:rPr>
                <w:rFonts w:cs="Arial"/>
              </w:rPr>
              <w:t xml:space="preserve"> ΜΒ ,ολικής παροχής, βαρέως τύπου, ορειχάλκινη ή ανοξείδωτη </w:t>
            </w:r>
            <w:r w:rsidRPr="001A5758">
              <w:rPr>
                <w:rFonts w:cs="Arial"/>
              </w:rPr>
              <w:lastRenderedPageBreak/>
              <w:t>πεταλούδα.</w:t>
            </w:r>
          </w:p>
        </w:tc>
        <w:tc>
          <w:tcPr>
            <w:tcW w:w="851" w:type="dxa"/>
            <w:vAlign w:val="center"/>
          </w:tcPr>
          <w:p w:rsidR="002400EC" w:rsidRDefault="002400EC" w:rsidP="002400EC">
            <w:pPr>
              <w:jc w:val="center"/>
            </w:pPr>
            <w:proofErr w:type="spellStart"/>
            <w:r w:rsidRPr="00A64D3F">
              <w:rPr>
                <w:rFonts w:cs="Arial"/>
              </w:rPr>
              <w:lastRenderedPageBreak/>
              <w:t>τεμ</w:t>
            </w:r>
            <w:proofErr w:type="spellEnd"/>
          </w:p>
        </w:tc>
        <w:tc>
          <w:tcPr>
            <w:tcW w:w="3260" w:type="dxa"/>
            <w:vAlign w:val="center"/>
          </w:tcPr>
          <w:p w:rsidR="002400EC" w:rsidRPr="001A5758" w:rsidRDefault="002400EC" w:rsidP="00667698">
            <w:pPr>
              <w:jc w:val="center"/>
              <w:rPr>
                <w:rFonts w:cs="Arial"/>
              </w:rPr>
            </w:pPr>
            <w:r>
              <w:rPr>
                <w:rFonts w:cs="Arial"/>
              </w:rPr>
              <w:t>50</w:t>
            </w:r>
          </w:p>
        </w:tc>
      </w:tr>
      <w:tr w:rsidR="002400EC" w:rsidTr="002400EC">
        <w:tc>
          <w:tcPr>
            <w:tcW w:w="710" w:type="dxa"/>
            <w:shd w:val="clear" w:color="auto" w:fill="F2F2F2" w:themeFill="background1" w:themeFillShade="F2"/>
            <w:vAlign w:val="center"/>
          </w:tcPr>
          <w:p w:rsidR="002400EC" w:rsidRPr="001A5758" w:rsidRDefault="002400EC" w:rsidP="00524242">
            <w:pPr>
              <w:pStyle w:val="a6"/>
              <w:numPr>
                <w:ilvl w:val="0"/>
                <w:numId w:val="7"/>
              </w:numPr>
              <w:jc w:val="center"/>
              <w:rPr>
                <w:rFonts w:asciiTheme="minorHAnsi" w:hAnsiTheme="minorHAnsi" w:cs="Arial"/>
                <w:b/>
              </w:rPr>
            </w:pPr>
          </w:p>
        </w:tc>
        <w:tc>
          <w:tcPr>
            <w:tcW w:w="4819" w:type="dxa"/>
            <w:vAlign w:val="center"/>
          </w:tcPr>
          <w:p w:rsidR="002400EC" w:rsidRPr="001A5758" w:rsidRDefault="002400EC" w:rsidP="00667698">
            <w:pPr>
              <w:jc w:val="center"/>
              <w:rPr>
                <w:rFonts w:cs="Arial"/>
              </w:rPr>
            </w:pPr>
            <w:r w:rsidRPr="001A5758">
              <w:rPr>
                <w:rFonts w:cs="Arial"/>
              </w:rPr>
              <w:t xml:space="preserve">Μανόμετρα γλυκερίνης 25 </w:t>
            </w:r>
            <w:proofErr w:type="spellStart"/>
            <w:r w:rsidRPr="001A5758">
              <w:rPr>
                <w:rFonts w:cs="Arial"/>
              </w:rPr>
              <w:t>Atm</w:t>
            </w:r>
            <w:proofErr w:type="spellEnd"/>
          </w:p>
        </w:tc>
        <w:tc>
          <w:tcPr>
            <w:tcW w:w="851" w:type="dxa"/>
            <w:vAlign w:val="center"/>
          </w:tcPr>
          <w:p w:rsidR="002400EC" w:rsidRPr="002400EC" w:rsidRDefault="00AA35F0" w:rsidP="002400EC">
            <w:pPr>
              <w:jc w:val="center"/>
              <w:rPr>
                <w:lang w:val="en-US"/>
              </w:rPr>
            </w:pPr>
            <w:proofErr w:type="spellStart"/>
            <w:r w:rsidRPr="00A64D3F">
              <w:rPr>
                <w:rFonts w:cs="Arial"/>
              </w:rPr>
              <w:t>τεμ</w:t>
            </w:r>
            <w:proofErr w:type="spellEnd"/>
          </w:p>
        </w:tc>
        <w:tc>
          <w:tcPr>
            <w:tcW w:w="3260" w:type="dxa"/>
            <w:vAlign w:val="center"/>
          </w:tcPr>
          <w:p w:rsidR="002400EC" w:rsidRPr="001A5758" w:rsidRDefault="002400EC" w:rsidP="00667698">
            <w:pPr>
              <w:jc w:val="center"/>
              <w:rPr>
                <w:rFonts w:cs="Arial"/>
              </w:rPr>
            </w:pPr>
            <w:r>
              <w:rPr>
                <w:rFonts w:cs="Arial"/>
              </w:rPr>
              <w:t>5</w:t>
            </w:r>
          </w:p>
        </w:tc>
      </w:tr>
      <w:tr w:rsidR="002400EC" w:rsidTr="002400EC">
        <w:tc>
          <w:tcPr>
            <w:tcW w:w="710" w:type="dxa"/>
            <w:shd w:val="clear" w:color="auto" w:fill="F2F2F2" w:themeFill="background1" w:themeFillShade="F2"/>
            <w:vAlign w:val="center"/>
          </w:tcPr>
          <w:p w:rsidR="002400EC" w:rsidRPr="001A5758" w:rsidRDefault="002400EC" w:rsidP="00524242">
            <w:pPr>
              <w:pStyle w:val="a6"/>
              <w:numPr>
                <w:ilvl w:val="0"/>
                <w:numId w:val="7"/>
              </w:numPr>
              <w:jc w:val="center"/>
              <w:rPr>
                <w:rFonts w:asciiTheme="minorHAnsi" w:hAnsiTheme="minorHAnsi" w:cs="Arial"/>
                <w:b/>
              </w:rPr>
            </w:pPr>
          </w:p>
        </w:tc>
        <w:tc>
          <w:tcPr>
            <w:tcW w:w="4819" w:type="dxa"/>
            <w:vAlign w:val="center"/>
          </w:tcPr>
          <w:p w:rsidR="002400EC" w:rsidRPr="001A5758" w:rsidRDefault="002400EC" w:rsidP="00667698">
            <w:pPr>
              <w:jc w:val="center"/>
              <w:rPr>
                <w:rFonts w:cs="Arial"/>
              </w:rPr>
            </w:pPr>
            <w:r w:rsidRPr="001A5758">
              <w:rPr>
                <w:rFonts w:cs="Arial"/>
              </w:rPr>
              <w:t>Σέλα παροχής Φ110</w:t>
            </w:r>
            <w:r w:rsidRPr="001A5758">
              <w:rPr>
                <w:rFonts w:cs="Arial"/>
                <w:lang w:val="en-US"/>
              </w:rPr>
              <w:t>x</w:t>
            </w:r>
            <w:r w:rsidRPr="001A5758">
              <w:rPr>
                <w:rFonts w:cs="Arial"/>
              </w:rPr>
              <w:t xml:space="preserve"> 2΄΄</w:t>
            </w:r>
          </w:p>
        </w:tc>
        <w:tc>
          <w:tcPr>
            <w:tcW w:w="851" w:type="dxa"/>
            <w:vAlign w:val="center"/>
          </w:tcPr>
          <w:p w:rsidR="002400EC" w:rsidRDefault="002400EC" w:rsidP="002400EC">
            <w:pPr>
              <w:jc w:val="center"/>
            </w:pPr>
            <w:proofErr w:type="spellStart"/>
            <w:r w:rsidRPr="00120AD4">
              <w:rPr>
                <w:rFonts w:cs="Arial"/>
              </w:rPr>
              <w:t>τεμ</w:t>
            </w:r>
            <w:proofErr w:type="spellEnd"/>
          </w:p>
        </w:tc>
        <w:tc>
          <w:tcPr>
            <w:tcW w:w="3260" w:type="dxa"/>
            <w:vAlign w:val="center"/>
          </w:tcPr>
          <w:p w:rsidR="002400EC" w:rsidRPr="001A5758" w:rsidRDefault="002400EC" w:rsidP="00667698">
            <w:pPr>
              <w:jc w:val="center"/>
              <w:rPr>
                <w:rFonts w:cs="Arial"/>
              </w:rPr>
            </w:pPr>
            <w:r w:rsidRPr="001A5758">
              <w:rPr>
                <w:rFonts w:cs="Arial"/>
              </w:rPr>
              <w:t>10</w:t>
            </w:r>
          </w:p>
        </w:tc>
      </w:tr>
      <w:tr w:rsidR="002400EC" w:rsidTr="002400EC">
        <w:tc>
          <w:tcPr>
            <w:tcW w:w="710" w:type="dxa"/>
            <w:shd w:val="clear" w:color="auto" w:fill="F2F2F2" w:themeFill="background1" w:themeFillShade="F2"/>
            <w:vAlign w:val="center"/>
          </w:tcPr>
          <w:p w:rsidR="002400EC" w:rsidRPr="001A5758" w:rsidRDefault="002400EC" w:rsidP="00524242">
            <w:pPr>
              <w:pStyle w:val="a6"/>
              <w:numPr>
                <w:ilvl w:val="0"/>
                <w:numId w:val="7"/>
              </w:numPr>
              <w:jc w:val="center"/>
              <w:rPr>
                <w:rFonts w:asciiTheme="minorHAnsi" w:hAnsiTheme="minorHAnsi" w:cs="Arial"/>
                <w:b/>
              </w:rPr>
            </w:pPr>
          </w:p>
        </w:tc>
        <w:tc>
          <w:tcPr>
            <w:tcW w:w="4819" w:type="dxa"/>
            <w:vAlign w:val="center"/>
          </w:tcPr>
          <w:p w:rsidR="002400EC" w:rsidRPr="001A5758" w:rsidRDefault="002400EC" w:rsidP="00667698">
            <w:pPr>
              <w:jc w:val="center"/>
              <w:rPr>
                <w:rFonts w:cs="Arial"/>
              </w:rPr>
            </w:pPr>
            <w:r w:rsidRPr="001A5758">
              <w:rPr>
                <w:rFonts w:cs="Arial"/>
              </w:rPr>
              <w:t>Σέλα παροχής Φ90</w:t>
            </w:r>
            <w:r w:rsidRPr="001A5758">
              <w:rPr>
                <w:rFonts w:cs="Arial"/>
                <w:lang w:val="en-US"/>
              </w:rPr>
              <w:t>x</w:t>
            </w:r>
            <w:r w:rsidRPr="001A5758">
              <w:rPr>
                <w:rFonts w:cs="Arial"/>
              </w:rPr>
              <w:t>2΄</w:t>
            </w:r>
          </w:p>
        </w:tc>
        <w:tc>
          <w:tcPr>
            <w:tcW w:w="851" w:type="dxa"/>
            <w:vAlign w:val="center"/>
          </w:tcPr>
          <w:p w:rsidR="002400EC" w:rsidRDefault="002400EC" w:rsidP="002400EC">
            <w:pPr>
              <w:jc w:val="center"/>
            </w:pPr>
            <w:proofErr w:type="spellStart"/>
            <w:r w:rsidRPr="00120AD4">
              <w:rPr>
                <w:rFonts w:cs="Arial"/>
              </w:rPr>
              <w:t>τεμ</w:t>
            </w:r>
            <w:proofErr w:type="spellEnd"/>
          </w:p>
        </w:tc>
        <w:tc>
          <w:tcPr>
            <w:tcW w:w="3260" w:type="dxa"/>
            <w:vAlign w:val="center"/>
          </w:tcPr>
          <w:p w:rsidR="002400EC" w:rsidRPr="001A5758" w:rsidRDefault="002400EC" w:rsidP="00667698">
            <w:pPr>
              <w:jc w:val="center"/>
              <w:rPr>
                <w:rFonts w:cs="Arial"/>
              </w:rPr>
            </w:pPr>
            <w:r w:rsidRPr="001A5758">
              <w:rPr>
                <w:rFonts w:cs="Arial"/>
              </w:rPr>
              <w:t>10</w:t>
            </w:r>
          </w:p>
        </w:tc>
      </w:tr>
      <w:tr w:rsidR="002400EC" w:rsidTr="002400EC">
        <w:tc>
          <w:tcPr>
            <w:tcW w:w="710" w:type="dxa"/>
            <w:shd w:val="clear" w:color="auto" w:fill="F2F2F2" w:themeFill="background1" w:themeFillShade="F2"/>
            <w:vAlign w:val="center"/>
          </w:tcPr>
          <w:p w:rsidR="002400EC" w:rsidRPr="001A5758" w:rsidRDefault="002400EC" w:rsidP="00524242">
            <w:pPr>
              <w:pStyle w:val="a6"/>
              <w:numPr>
                <w:ilvl w:val="0"/>
                <w:numId w:val="7"/>
              </w:numPr>
              <w:jc w:val="center"/>
              <w:rPr>
                <w:rFonts w:asciiTheme="minorHAnsi" w:hAnsiTheme="minorHAnsi" w:cs="Arial"/>
                <w:b/>
              </w:rPr>
            </w:pPr>
          </w:p>
        </w:tc>
        <w:tc>
          <w:tcPr>
            <w:tcW w:w="4819" w:type="dxa"/>
            <w:vAlign w:val="center"/>
          </w:tcPr>
          <w:p w:rsidR="002400EC" w:rsidRPr="001A5758" w:rsidRDefault="002400EC" w:rsidP="00667698">
            <w:pPr>
              <w:jc w:val="center"/>
              <w:rPr>
                <w:rFonts w:cs="Arial"/>
              </w:rPr>
            </w:pPr>
            <w:r w:rsidRPr="001A5758">
              <w:rPr>
                <w:rFonts w:cs="Arial"/>
              </w:rPr>
              <w:t xml:space="preserve">Σέλα παροχής Φ160 </w:t>
            </w:r>
            <w:r w:rsidRPr="001A5758">
              <w:rPr>
                <w:rFonts w:cs="Arial"/>
                <w:lang w:val="en-US"/>
              </w:rPr>
              <w:t>x</w:t>
            </w:r>
            <w:r w:rsidRPr="001A5758">
              <w:rPr>
                <w:rFonts w:cs="Arial"/>
              </w:rPr>
              <w:t>2΄΄</w:t>
            </w:r>
          </w:p>
        </w:tc>
        <w:tc>
          <w:tcPr>
            <w:tcW w:w="851" w:type="dxa"/>
            <w:vAlign w:val="center"/>
          </w:tcPr>
          <w:p w:rsidR="002400EC" w:rsidRDefault="002400EC" w:rsidP="002400EC">
            <w:pPr>
              <w:jc w:val="center"/>
            </w:pPr>
            <w:proofErr w:type="spellStart"/>
            <w:r w:rsidRPr="00120AD4">
              <w:rPr>
                <w:rFonts w:cs="Arial"/>
              </w:rPr>
              <w:t>τεμ</w:t>
            </w:r>
            <w:proofErr w:type="spellEnd"/>
          </w:p>
        </w:tc>
        <w:tc>
          <w:tcPr>
            <w:tcW w:w="3260" w:type="dxa"/>
            <w:vAlign w:val="center"/>
          </w:tcPr>
          <w:p w:rsidR="002400EC" w:rsidRPr="001A5758" w:rsidRDefault="002400EC" w:rsidP="00667698">
            <w:pPr>
              <w:jc w:val="center"/>
              <w:rPr>
                <w:rFonts w:cs="Arial"/>
              </w:rPr>
            </w:pPr>
            <w:r>
              <w:rPr>
                <w:rFonts w:cs="Arial"/>
              </w:rPr>
              <w:t>10</w:t>
            </w:r>
          </w:p>
        </w:tc>
      </w:tr>
    </w:tbl>
    <w:p w:rsidR="0083321F" w:rsidRPr="00CD16E1" w:rsidRDefault="0083321F" w:rsidP="00CD16E1">
      <w:pPr>
        <w:rPr>
          <w:sz w:val="32"/>
        </w:rPr>
      </w:pPr>
    </w:p>
    <w:p w:rsidR="00AC76E6" w:rsidRDefault="00AC76E6" w:rsidP="0066704D">
      <w:pPr>
        <w:jc w:val="center"/>
        <w:rPr>
          <w:rFonts w:asciiTheme="minorHAnsi" w:hAnsiTheme="minorHAnsi"/>
          <w:b/>
          <w:sz w:val="32"/>
          <w:lang w:val="en-US"/>
        </w:rPr>
      </w:pPr>
    </w:p>
    <w:p w:rsidR="00AC76E6" w:rsidRDefault="00AC76E6" w:rsidP="0066704D">
      <w:pPr>
        <w:jc w:val="center"/>
        <w:rPr>
          <w:rFonts w:asciiTheme="minorHAnsi" w:hAnsiTheme="minorHAnsi"/>
          <w:b/>
          <w:sz w:val="32"/>
          <w:lang w:val="en-US"/>
        </w:rPr>
      </w:pPr>
    </w:p>
    <w:p w:rsidR="0066704D" w:rsidRPr="00B958B2" w:rsidRDefault="0066704D" w:rsidP="0066704D">
      <w:pPr>
        <w:jc w:val="center"/>
        <w:rPr>
          <w:rFonts w:asciiTheme="minorHAnsi" w:hAnsiTheme="minorHAnsi"/>
          <w:b/>
          <w:sz w:val="32"/>
          <w:lang w:val="en-US"/>
        </w:rPr>
      </w:pPr>
      <w:r w:rsidRPr="0083321F">
        <w:rPr>
          <w:rFonts w:asciiTheme="minorHAnsi" w:hAnsiTheme="minorHAnsi"/>
          <w:b/>
          <w:sz w:val="32"/>
        </w:rPr>
        <w:t>Ναύπακτος, Ιούλιος 201</w:t>
      </w:r>
      <w:r w:rsidR="00B958B2">
        <w:rPr>
          <w:rFonts w:asciiTheme="minorHAnsi" w:hAnsiTheme="minorHAnsi"/>
          <w:b/>
          <w:sz w:val="32"/>
          <w:lang w:val="en-US"/>
        </w:rPr>
        <w:t>9</w:t>
      </w:r>
    </w:p>
    <w:p w:rsidR="0066704D" w:rsidRPr="00205153" w:rsidRDefault="0066704D" w:rsidP="0066704D"/>
    <w:p w:rsidR="0066704D" w:rsidRDefault="0066704D" w:rsidP="0066704D"/>
    <w:p w:rsidR="00801AEE" w:rsidRDefault="00801AEE" w:rsidP="0066704D"/>
    <w:p w:rsidR="0066704D" w:rsidRDefault="0066704D" w:rsidP="0066704D"/>
    <w:p w:rsidR="0066704D" w:rsidRDefault="0066704D" w:rsidP="0066704D"/>
    <w:tbl>
      <w:tblPr>
        <w:tblpPr w:leftFromText="180" w:rightFromText="180" w:vertAnchor="text" w:horzAnchor="page" w:tblpX="7948" w:tblpY="29"/>
        <w:tblW w:w="0" w:type="auto"/>
        <w:tblBorders>
          <w:top w:val="nil"/>
          <w:left w:val="nil"/>
          <w:bottom w:val="nil"/>
          <w:right w:val="nil"/>
        </w:tblBorders>
        <w:tblLook w:val="0000"/>
      </w:tblPr>
      <w:tblGrid>
        <w:gridCol w:w="2490"/>
      </w:tblGrid>
      <w:tr w:rsidR="0066704D" w:rsidTr="00220D35">
        <w:trPr>
          <w:trHeight w:val="1603"/>
        </w:trPr>
        <w:tc>
          <w:tcPr>
            <w:tcW w:w="0" w:type="auto"/>
          </w:tcPr>
          <w:p w:rsidR="0066704D" w:rsidRPr="00643A37" w:rsidRDefault="0066704D" w:rsidP="00220D35">
            <w:pPr>
              <w:pStyle w:val="Default"/>
              <w:jc w:val="center"/>
              <w:rPr>
                <w:sz w:val="22"/>
                <w:szCs w:val="20"/>
              </w:rPr>
            </w:pPr>
            <w:r w:rsidRPr="00643A37">
              <w:rPr>
                <w:sz w:val="22"/>
                <w:szCs w:val="20"/>
              </w:rPr>
              <w:t>Ελέγχθηκε &amp; Θεωρήθηκε</w:t>
            </w:r>
          </w:p>
          <w:p w:rsidR="0066704D" w:rsidRPr="00643A37" w:rsidRDefault="0066704D" w:rsidP="00220D35">
            <w:pPr>
              <w:pStyle w:val="Default"/>
              <w:jc w:val="center"/>
              <w:rPr>
                <w:sz w:val="22"/>
                <w:szCs w:val="20"/>
              </w:rPr>
            </w:pPr>
            <w:r w:rsidRPr="00643A37">
              <w:rPr>
                <w:sz w:val="22"/>
                <w:szCs w:val="20"/>
              </w:rPr>
              <w:t>Ο Δ/</w:t>
            </w:r>
            <w:proofErr w:type="spellStart"/>
            <w:r w:rsidRPr="00643A37">
              <w:rPr>
                <w:sz w:val="22"/>
                <w:szCs w:val="20"/>
              </w:rPr>
              <w:t>ντης</w:t>
            </w:r>
            <w:proofErr w:type="spellEnd"/>
          </w:p>
          <w:p w:rsidR="0066704D" w:rsidRPr="00643A37" w:rsidRDefault="0066704D" w:rsidP="00220D35">
            <w:pPr>
              <w:pStyle w:val="Default"/>
              <w:jc w:val="center"/>
              <w:rPr>
                <w:sz w:val="22"/>
                <w:szCs w:val="20"/>
              </w:rPr>
            </w:pPr>
          </w:p>
          <w:p w:rsidR="0066704D" w:rsidRPr="00643A37" w:rsidRDefault="0066704D" w:rsidP="00220D35">
            <w:pPr>
              <w:pStyle w:val="Default"/>
              <w:jc w:val="center"/>
              <w:rPr>
                <w:sz w:val="22"/>
                <w:szCs w:val="20"/>
              </w:rPr>
            </w:pPr>
          </w:p>
          <w:p w:rsidR="0066704D" w:rsidRPr="00643A37" w:rsidRDefault="0066704D" w:rsidP="00220D35">
            <w:pPr>
              <w:pStyle w:val="Default"/>
              <w:jc w:val="center"/>
              <w:rPr>
                <w:sz w:val="22"/>
                <w:szCs w:val="20"/>
              </w:rPr>
            </w:pPr>
          </w:p>
          <w:p w:rsidR="0066704D" w:rsidRPr="00643A37" w:rsidRDefault="0066704D" w:rsidP="00220D35">
            <w:pPr>
              <w:pStyle w:val="Default"/>
              <w:jc w:val="center"/>
              <w:rPr>
                <w:sz w:val="22"/>
                <w:szCs w:val="20"/>
              </w:rPr>
            </w:pPr>
            <w:proofErr w:type="spellStart"/>
            <w:r w:rsidRPr="00643A37">
              <w:rPr>
                <w:sz w:val="22"/>
                <w:szCs w:val="20"/>
              </w:rPr>
              <w:t>Κότσαλος</w:t>
            </w:r>
            <w:proofErr w:type="spellEnd"/>
            <w:r w:rsidRPr="00643A37">
              <w:rPr>
                <w:sz w:val="22"/>
                <w:szCs w:val="20"/>
              </w:rPr>
              <w:t xml:space="preserve"> Δημήτριος</w:t>
            </w:r>
          </w:p>
          <w:p w:rsidR="0066704D" w:rsidRDefault="0066704D" w:rsidP="00220D35">
            <w:pPr>
              <w:pStyle w:val="Default"/>
              <w:jc w:val="center"/>
              <w:rPr>
                <w:sz w:val="20"/>
                <w:szCs w:val="20"/>
              </w:rPr>
            </w:pPr>
            <w:proofErr w:type="spellStart"/>
            <w:r w:rsidRPr="00643A37">
              <w:rPr>
                <w:sz w:val="22"/>
                <w:szCs w:val="20"/>
              </w:rPr>
              <w:t>Διπλ</w:t>
            </w:r>
            <w:proofErr w:type="spellEnd"/>
            <w:r w:rsidRPr="00643A37">
              <w:rPr>
                <w:sz w:val="22"/>
                <w:szCs w:val="20"/>
              </w:rPr>
              <w:t>. Χημικός Μηχανικός</w:t>
            </w:r>
          </w:p>
        </w:tc>
      </w:tr>
    </w:tbl>
    <w:tbl>
      <w:tblPr>
        <w:tblpPr w:leftFromText="180" w:rightFromText="180" w:vertAnchor="text" w:horzAnchor="margin" w:tblpY="29"/>
        <w:tblW w:w="1514" w:type="dxa"/>
        <w:tblBorders>
          <w:top w:val="nil"/>
          <w:left w:val="nil"/>
          <w:bottom w:val="nil"/>
          <w:right w:val="nil"/>
        </w:tblBorders>
        <w:tblLook w:val="0000"/>
      </w:tblPr>
      <w:tblGrid>
        <w:gridCol w:w="3379"/>
      </w:tblGrid>
      <w:tr w:rsidR="0066704D" w:rsidTr="00220D35">
        <w:trPr>
          <w:trHeight w:val="331"/>
        </w:trPr>
        <w:tc>
          <w:tcPr>
            <w:tcW w:w="0" w:type="auto"/>
          </w:tcPr>
          <w:tbl>
            <w:tblPr>
              <w:tblpPr w:leftFromText="180" w:rightFromText="180" w:bottomFromText="200" w:vertAnchor="text" w:horzAnchor="margin" w:tblpY="29"/>
              <w:tblW w:w="3163" w:type="dxa"/>
              <w:tblLook w:val="04A0"/>
            </w:tblPr>
            <w:tblGrid>
              <w:gridCol w:w="3163"/>
            </w:tblGrid>
            <w:tr w:rsidR="00DA323F" w:rsidTr="00DA323F">
              <w:trPr>
                <w:trHeight w:val="1382"/>
              </w:trPr>
              <w:tc>
                <w:tcPr>
                  <w:tcW w:w="0" w:type="auto"/>
                  <w:tcBorders>
                    <w:top w:val="nil"/>
                    <w:left w:val="nil"/>
                    <w:bottom w:val="nil"/>
                    <w:right w:val="nil"/>
                  </w:tcBorders>
                </w:tcPr>
                <w:p w:rsidR="00DA323F" w:rsidRDefault="00DA323F" w:rsidP="00E1374F">
                  <w:pPr>
                    <w:pStyle w:val="Default"/>
                    <w:spacing w:line="276" w:lineRule="auto"/>
                    <w:jc w:val="center"/>
                    <w:rPr>
                      <w:sz w:val="20"/>
                      <w:szCs w:val="20"/>
                    </w:rPr>
                  </w:pPr>
                  <w:r>
                    <w:rPr>
                      <w:sz w:val="22"/>
                      <w:szCs w:val="20"/>
                    </w:rPr>
                    <w:t>Συντάχθηκε</w:t>
                  </w:r>
                </w:p>
                <w:p w:rsidR="00DA323F" w:rsidRDefault="00DA323F" w:rsidP="00E1374F">
                  <w:pPr>
                    <w:pStyle w:val="Default"/>
                    <w:spacing w:line="276" w:lineRule="auto"/>
                    <w:jc w:val="center"/>
                    <w:rPr>
                      <w:sz w:val="20"/>
                      <w:szCs w:val="20"/>
                    </w:rPr>
                  </w:pPr>
                </w:p>
                <w:p w:rsidR="00DA323F" w:rsidRDefault="00DA323F" w:rsidP="00E1374F">
                  <w:pPr>
                    <w:pStyle w:val="Default"/>
                    <w:spacing w:line="276" w:lineRule="auto"/>
                    <w:rPr>
                      <w:sz w:val="20"/>
                      <w:szCs w:val="20"/>
                    </w:rPr>
                  </w:pPr>
                </w:p>
                <w:p w:rsidR="00E1374F" w:rsidRDefault="00E1374F" w:rsidP="00E1374F">
                  <w:pPr>
                    <w:pStyle w:val="Default"/>
                    <w:spacing w:line="276" w:lineRule="auto"/>
                    <w:rPr>
                      <w:sz w:val="20"/>
                      <w:szCs w:val="20"/>
                    </w:rPr>
                  </w:pPr>
                </w:p>
                <w:p w:rsidR="00DA323F" w:rsidRDefault="00DA323F" w:rsidP="00E1374F">
                  <w:pPr>
                    <w:pStyle w:val="Default"/>
                    <w:spacing w:line="276" w:lineRule="auto"/>
                    <w:jc w:val="center"/>
                    <w:rPr>
                      <w:sz w:val="20"/>
                      <w:szCs w:val="20"/>
                    </w:rPr>
                  </w:pPr>
                </w:p>
                <w:p w:rsidR="00A466C0" w:rsidRDefault="00ED6000" w:rsidP="00E1374F">
                  <w:pPr>
                    <w:jc w:val="center"/>
                    <w:rPr>
                      <w:rFonts w:asciiTheme="minorHAnsi" w:hAnsiTheme="minorHAnsi"/>
                    </w:rPr>
                  </w:pPr>
                  <w:proofErr w:type="spellStart"/>
                  <w:r>
                    <w:rPr>
                      <w:rFonts w:asciiTheme="minorHAnsi" w:hAnsiTheme="minorHAnsi"/>
                      <w:sz w:val="22"/>
                    </w:rPr>
                    <w:t>Βλαχάκης</w:t>
                  </w:r>
                  <w:proofErr w:type="spellEnd"/>
                  <w:r>
                    <w:rPr>
                      <w:rFonts w:asciiTheme="minorHAnsi" w:hAnsiTheme="minorHAnsi"/>
                      <w:sz w:val="22"/>
                    </w:rPr>
                    <w:t xml:space="preserve"> Γεώργιος</w:t>
                  </w:r>
                </w:p>
                <w:p w:rsidR="00ED6000" w:rsidRDefault="00ED6000" w:rsidP="00E1374F">
                  <w:pPr>
                    <w:jc w:val="center"/>
                    <w:rPr>
                      <w:rFonts w:asciiTheme="minorHAnsi" w:hAnsiTheme="minorHAnsi"/>
                    </w:rPr>
                  </w:pPr>
                  <w:r>
                    <w:rPr>
                      <w:rFonts w:asciiTheme="minorHAnsi" w:hAnsiTheme="minorHAnsi"/>
                      <w:sz w:val="22"/>
                    </w:rPr>
                    <w:t>Ηλεκτρολόγος Μηχανικός Τ.Ε.</w:t>
                  </w:r>
                </w:p>
                <w:p w:rsidR="00DA323F" w:rsidRDefault="00DA323F" w:rsidP="00DA323F">
                  <w:pPr>
                    <w:spacing w:line="276" w:lineRule="auto"/>
                    <w:rPr>
                      <w:rFonts w:asciiTheme="minorHAnsi" w:hAnsiTheme="minorHAnsi"/>
                    </w:rPr>
                  </w:pPr>
                </w:p>
                <w:p w:rsidR="00DA323F" w:rsidRDefault="00DA323F" w:rsidP="00DA323F">
                  <w:pPr>
                    <w:pStyle w:val="Default"/>
                    <w:spacing w:line="276" w:lineRule="auto"/>
                    <w:rPr>
                      <w:sz w:val="20"/>
                      <w:szCs w:val="20"/>
                    </w:rPr>
                  </w:pPr>
                </w:p>
              </w:tc>
            </w:tr>
          </w:tbl>
          <w:p w:rsidR="0066704D" w:rsidRDefault="0066704D" w:rsidP="00220D35">
            <w:pPr>
              <w:pStyle w:val="Default"/>
              <w:rPr>
                <w:sz w:val="20"/>
                <w:szCs w:val="20"/>
              </w:rPr>
            </w:pPr>
          </w:p>
        </w:tc>
      </w:tr>
    </w:tbl>
    <w:p w:rsidR="0066704D" w:rsidRPr="00E1374F" w:rsidRDefault="0066704D"/>
    <w:p w:rsidR="00E1374F" w:rsidRPr="00F11DD1" w:rsidRDefault="00E1374F"/>
    <w:p w:rsidR="00E1374F" w:rsidRPr="00F11DD1" w:rsidRDefault="00E1374F"/>
    <w:p w:rsidR="00E1374F" w:rsidRPr="00F11DD1" w:rsidRDefault="00E1374F"/>
    <w:p w:rsidR="00E1374F" w:rsidRPr="00F11DD1" w:rsidRDefault="00E1374F"/>
    <w:p w:rsidR="00E1374F" w:rsidRPr="00F11DD1" w:rsidRDefault="00E1374F"/>
    <w:p w:rsidR="00E1374F" w:rsidRPr="00F11DD1" w:rsidRDefault="00E1374F"/>
    <w:p w:rsidR="00E1374F" w:rsidRPr="00F11DD1" w:rsidRDefault="00E1374F"/>
    <w:p w:rsidR="00E1374F" w:rsidRPr="00F11DD1" w:rsidRDefault="00E1374F"/>
    <w:p w:rsidR="00E1374F" w:rsidRPr="00F11DD1" w:rsidRDefault="00E1374F"/>
    <w:p w:rsidR="00E1374F" w:rsidRPr="00F11DD1" w:rsidRDefault="00E1374F"/>
    <w:p w:rsidR="00E1374F" w:rsidRPr="00F11DD1" w:rsidRDefault="00E1374F"/>
    <w:p w:rsidR="00E1374F" w:rsidRPr="00F11DD1" w:rsidRDefault="00E1374F"/>
    <w:p w:rsidR="00E1374F" w:rsidRPr="00F11DD1" w:rsidRDefault="00E1374F"/>
    <w:p w:rsidR="00E1374F" w:rsidRPr="00F11DD1" w:rsidRDefault="00E1374F"/>
    <w:p w:rsidR="00E1374F" w:rsidRPr="00F11DD1" w:rsidRDefault="00E1374F"/>
    <w:p w:rsidR="00E1374F" w:rsidRPr="00F11DD1" w:rsidRDefault="00E1374F"/>
    <w:p w:rsidR="00E1374F" w:rsidRPr="00F11DD1" w:rsidRDefault="00E1374F"/>
    <w:p w:rsidR="00E1374F" w:rsidRPr="00F11DD1" w:rsidRDefault="00E1374F"/>
    <w:p w:rsidR="00E1374F" w:rsidRPr="00F11DD1" w:rsidRDefault="00E1374F"/>
    <w:p w:rsidR="00E1374F" w:rsidRPr="00F11DD1" w:rsidRDefault="00E1374F"/>
    <w:p w:rsidR="00E1374F" w:rsidRPr="00F11DD1" w:rsidRDefault="00E1374F"/>
    <w:p w:rsidR="00E1374F" w:rsidRPr="00F11DD1" w:rsidRDefault="00E1374F"/>
    <w:p w:rsidR="00E1374F" w:rsidRPr="00F11DD1" w:rsidRDefault="00E1374F"/>
    <w:p w:rsidR="00E1374F" w:rsidRPr="00F11DD1" w:rsidRDefault="00E1374F"/>
    <w:p w:rsidR="00E1374F" w:rsidRPr="00F11DD1" w:rsidRDefault="00E1374F"/>
    <w:p w:rsidR="00E1374F" w:rsidRPr="00F11DD1" w:rsidRDefault="00E1374F"/>
    <w:p w:rsidR="00B151C2" w:rsidRDefault="00B151C2"/>
    <w:p w:rsidR="00ED6000" w:rsidRPr="00ED6000" w:rsidRDefault="00ED6000"/>
    <w:p w:rsidR="00E1374F" w:rsidRPr="00F11DD1" w:rsidRDefault="00E1374F" w:rsidP="00E1374F">
      <w:pPr>
        <w:rPr>
          <w:rFonts w:asciiTheme="minorHAnsi" w:hAnsiTheme="minorHAnsi" w:cs="Arial"/>
          <w:b/>
          <w:bCs/>
          <w:sz w:val="22"/>
        </w:rPr>
      </w:pPr>
      <w:r w:rsidRPr="00E1374F">
        <w:rPr>
          <w:rFonts w:asciiTheme="minorHAnsi" w:hAnsiTheme="minorHAnsi" w:cs="Arial"/>
          <w:b/>
          <w:bCs/>
          <w:noProof/>
          <w:sz w:val="22"/>
        </w:rPr>
        <w:drawing>
          <wp:anchor distT="0" distB="0" distL="114300" distR="114300" simplePos="0" relativeHeight="251662336" behindDoc="0" locked="0" layoutInCell="1" allowOverlap="1">
            <wp:simplePos x="0" y="0"/>
            <wp:positionH relativeFrom="column">
              <wp:posOffset>142875</wp:posOffset>
            </wp:positionH>
            <wp:positionV relativeFrom="paragraph">
              <wp:posOffset>47625</wp:posOffset>
            </wp:positionV>
            <wp:extent cx="1047750" cy="990600"/>
            <wp:effectExtent l="19050" t="0" r="0" b="0"/>
            <wp:wrapSquare wrapText="right"/>
            <wp:docPr id="1" name="Εικόνα 2" descr="ΣΗΜΑ ΔΕΥΑ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ΣΗΜΑ ΔΕΥΑΝ"/>
                    <pic:cNvPicPr>
                      <a:picLocks noChangeAspect="1" noChangeArrowheads="1"/>
                    </pic:cNvPicPr>
                  </pic:nvPicPr>
                  <pic:blipFill>
                    <a:blip r:embed="rId8" cstate="print"/>
                    <a:srcRect/>
                    <a:stretch>
                      <a:fillRect/>
                    </a:stretch>
                  </pic:blipFill>
                  <pic:spPr bwMode="auto">
                    <a:xfrm>
                      <a:off x="0" y="0"/>
                      <a:ext cx="1047750" cy="990600"/>
                    </a:xfrm>
                    <a:prstGeom prst="rect">
                      <a:avLst/>
                    </a:prstGeom>
                    <a:noFill/>
                    <a:ln w="9525">
                      <a:noFill/>
                      <a:miter lim="800000"/>
                      <a:headEnd/>
                      <a:tailEnd/>
                    </a:ln>
                  </pic:spPr>
                </pic:pic>
              </a:graphicData>
            </a:graphic>
          </wp:anchor>
        </w:drawing>
      </w:r>
    </w:p>
    <w:p w:rsidR="00E1374F" w:rsidRPr="00F11DD1" w:rsidRDefault="007B5D07" w:rsidP="00E1374F">
      <w:pPr>
        <w:rPr>
          <w:rFonts w:asciiTheme="minorHAnsi" w:hAnsiTheme="minorHAnsi" w:cs="Arial"/>
          <w:b/>
          <w:bCs/>
          <w:sz w:val="22"/>
        </w:rPr>
      </w:pPr>
      <w:r>
        <w:rPr>
          <w:rFonts w:asciiTheme="minorHAnsi" w:hAnsiTheme="minorHAnsi" w:cs="Arial"/>
          <w:b/>
          <w:bCs/>
          <w:noProof/>
          <w:sz w:val="22"/>
        </w:rPr>
        <w:pict>
          <v:shape id="_x0000_s1028" type="#_x0000_t202" style="position:absolute;margin-left:132.75pt;margin-top:-8.2pt;width:253.25pt;height:151.5pt;z-index:251663360;mso-width-relative:margin;mso-height-relative:margin" stroked="f">
            <v:textbox style="mso-next-textbox:#_x0000_s1028">
              <w:txbxContent>
                <w:p w:rsidR="00BE4126" w:rsidRPr="00667242" w:rsidRDefault="00BE4126" w:rsidP="004F7C88">
                  <w:pPr>
                    <w:pStyle w:val="Default"/>
                    <w:jc w:val="right"/>
                    <w:rPr>
                      <w:rFonts w:asciiTheme="minorHAnsi" w:hAnsiTheme="minorHAnsi"/>
                      <w:b/>
                      <w:szCs w:val="20"/>
                    </w:rPr>
                  </w:pPr>
                  <w:r w:rsidRPr="00667242">
                    <w:rPr>
                      <w:rFonts w:asciiTheme="minorHAnsi" w:hAnsiTheme="minorHAnsi"/>
                      <w:b/>
                      <w:szCs w:val="20"/>
                    </w:rPr>
                    <w:t xml:space="preserve">Ημερομηνία: </w:t>
                  </w:r>
                  <w:r w:rsidR="00390F22">
                    <w:rPr>
                      <w:rFonts w:asciiTheme="minorHAnsi" w:hAnsiTheme="minorHAnsi"/>
                      <w:b/>
                      <w:szCs w:val="20"/>
                    </w:rPr>
                    <w:t>…….</w:t>
                  </w:r>
                  <w:r>
                    <w:rPr>
                      <w:rFonts w:asciiTheme="minorHAnsi" w:hAnsiTheme="minorHAnsi"/>
                      <w:b/>
                      <w:szCs w:val="20"/>
                    </w:rPr>
                    <w:t>/07/201</w:t>
                  </w:r>
                  <w:r w:rsidRPr="001D6EB5">
                    <w:rPr>
                      <w:rFonts w:asciiTheme="minorHAnsi" w:hAnsiTheme="minorHAnsi"/>
                      <w:b/>
                      <w:szCs w:val="20"/>
                    </w:rPr>
                    <w:t>9</w:t>
                  </w:r>
                  <w:r w:rsidRPr="00FB31AC">
                    <w:rPr>
                      <w:rFonts w:asciiTheme="minorHAnsi" w:hAnsiTheme="minorHAnsi"/>
                      <w:b/>
                      <w:szCs w:val="20"/>
                    </w:rPr>
                    <w:t xml:space="preserve"> </w:t>
                  </w:r>
                </w:p>
                <w:p w:rsidR="00BE4126" w:rsidRPr="00667242" w:rsidRDefault="00BE4126" w:rsidP="004F7C88">
                  <w:pPr>
                    <w:pStyle w:val="Default"/>
                    <w:jc w:val="right"/>
                    <w:rPr>
                      <w:rFonts w:asciiTheme="minorHAnsi" w:hAnsiTheme="minorHAnsi"/>
                      <w:b/>
                      <w:szCs w:val="20"/>
                    </w:rPr>
                  </w:pPr>
                  <w:r w:rsidRPr="00667242">
                    <w:rPr>
                      <w:rFonts w:asciiTheme="minorHAnsi" w:hAnsiTheme="minorHAnsi"/>
                      <w:b/>
                      <w:szCs w:val="20"/>
                    </w:rPr>
                    <w:t xml:space="preserve">Αρ. </w:t>
                  </w:r>
                  <w:proofErr w:type="spellStart"/>
                  <w:r w:rsidRPr="00667242">
                    <w:rPr>
                      <w:rFonts w:asciiTheme="minorHAnsi" w:hAnsiTheme="minorHAnsi"/>
                      <w:b/>
                      <w:szCs w:val="20"/>
                    </w:rPr>
                    <w:t>Πρωτ</w:t>
                  </w:r>
                  <w:proofErr w:type="spellEnd"/>
                  <w:r w:rsidRPr="00667242">
                    <w:rPr>
                      <w:rFonts w:asciiTheme="minorHAnsi" w:hAnsiTheme="minorHAnsi"/>
                      <w:b/>
                      <w:szCs w:val="20"/>
                    </w:rPr>
                    <w:t xml:space="preserve">: </w:t>
                  </w:r>
                  <w:r w:rsidR="00390F22">
                    <w:rPr>
                      <w:rFonts w:asciiTheme="minorHAnsi" w:hAnsiTheme="minorHAnsi"/>
                      <w:b/>
                      <w:color w:val="auto"/>
                      <w:szCs w:val="20"/>
                    </w:rPr>
                    <w:t>…….</w:t>
                  </w:r>
                  <w:r w:rsidRPr="00667242">
                    <w:rPr>
                      <w:rFonts w:asciiTheme="minorHAnsi" w:hAnsiTheme="minorHAnsi"/>
                      <w:b/>
                      <w:szCs w:val="20"/>
                    </w:rPr>
                    <w:t xml:space="preserve"> </w:t>
                  </w:r>
                </w:p>
                <w:p w:rsidR="00BE4126" w:rsidRPr="00667242" w:rsidRDefault="00BE4126" w:rsidP="004F7C88">
                  <w:pPr>
                    <w:pStyle w:val="Default"/>
                    <w:jc w:val="right"/>
                    <w:rPr>
                      <w:rFonts w:asciiTheme="minorHAnsi" w:hAnsiTheme="minorHAnsi"/>
                      <w:b/>
                      <w:szCs w:val="20"/>
                    </w:rPr>
                  </w:pPr>
                  <w:r w:rsidRPr="00667242">
                    <w:rPr>
                      <w:rFonts w:asciiTheme="minorHAnsi" w:hAnsiTheme="minorHAnsi"/>
                      <w:b/>
                      <w:szCs w:val="20"/>
                    </w:rPr>
                    <w:t>Αρ. Μελέτης</w:t>
                  </w:r>
                  <w:r w:rsidRPr="00742FDA">
                    <w:rPr>
                      <w:rFonts w:asciiTheme="minorHAnsi" w:hAnsiTheme="minorHAnsi"/>
                      <w:b/>
                      <w:szCs w:val="20"/>
                    </w:rPr>
                    <w:t xml:space="preserve">: </w:t>
                  </w:r>
                  <w:r w:rsidRPr="001D6EB5">
                    <w:rPr>
                      <w:rFonts w:asciiTheme="minorHAnsi" w:hAnsiTheme="minorHAnsi"/>
                      <w:b/>
                      <w:szCs w:val="20"/>
                    </w:rPr>
                    <w:t>3</w:t>
                  </w:r>
                  <w:r>
                    <w:rPr>
                      <w:rFonts w:asciiTheme="minorHAnsi" w:hAnsiTheme="minorHAnsi"/>
                      <w:b/>
                      <w:szCs w:val="20"/>
                    </w:rPr>
                    <w:t>/201</w:t>
                  </w:r>
                  <w:r w:rsidRPr="001D6EB5">
                    <w:rPr>
                      <w:rFonts w:asciiTheme="minorHAnsi" w:hAnsiTheme="minorHAnsi"/>
                      <w:b/>
                      <w:szCs w:val="20"/>
                    </w:rPr>
                    <w:t>9</w:t>
                  </w:r>
                  <w:r w:rsidRPr="00742FDA">
                    <w:rPr>
                      <w:rFonts w:asciiTheme="minorHAnsi" w:hAnsiTheme="minorHAnsi"/>
                      <w:b/>
                      <w:szCs w:val="20"/>
                    </w:rPr>
                    <w:t xml:space="preserve"> </w:t>
                  </w:r>
                </w:p>
                <w:p w:rsidR="00BE4126" w:rsidRPr="00667242" w:rsidRDefault="00BE4126" w:rsidP="004F7C88">
                  <w:pPr>
                    <w:pStyle w:val="Default"/>
                    <w:jc w:val="right"/>
                    <w:rPr>
                      <w:rFonts w:asciiTheme="minorHAnsi" w:hAnsiTheme="minorHAnsi"/>
                      <w:b/>
                      <w:szCs w:val="20"/>
                    </w:rPr>
                  </w:pPr>
                  <w:r w:rsidRPr="004F7569">
                    <w:rPr>
                      <w:rFonts w:asciiTheme="minorHAnsi" w:hAnsiTheme="minorHAnsi"/>
                      <w:b/>
                      <w:szCs w:val="20"/>
                    </w:rPr>
                    <w:t xml:space="preserve">Ενδεικτικός Προϋπολογισμός: </w:t>
                  </w:r>
                  <w:r w:rsidR="00DC4195" w:rsidRPr="00524242">
                    <w:rPr>
                      <w:rFonts w:asciiTheme="minorHAnsi" w:hAnsiTheme="minorHAnsi"/>
                      <w:b/>
                    </w:rPr>
                    <w:t>59.961,85</w:t>
                  </w:r>
                  <w:r w:rsidRPr="004F7569">
                    <w:rPr>
                      <w:rFonts w:asciiTheme="minorHAnsi" w:hAnsiTheme="minorHAnsi"/>
                      <w:b/>
                      <w:szCs w:val="20"/>
                    </w:rPr>
                    <w:t>€ χωρίς</w:t>
                  </w:r>
                  <w:r w:rsidRPr="00667242">
                    <w:rPr>
                      <w:rFonts w:asciiTheme="minorHAnsi" w:hAnsiTheme="minorHAnsi"/>
                      <w:b/>
                      <w:szCs w:val="20"/>
                    </w:rPr>
                    <w:t xml:space="preserve"> Φ.Π.Α. </w:t>
                  </w:r>
                </w:p>
                <w:p w:rsidR="00BE4126" w:rsidRPr="00667242" w:rsidRDefault="00BE4126" w:rsidP="004F7C88">
                  <w:pPr>
                    <w:pStyle w:val="Default"/>
                    <w:jc w:val="right"/>
                    <w:rPr>
                      <w:rFonts w:asciiTheme="minorHAnsi" w:hAnsiTheme="minorHAnsi"/>
                      <w:b/>
                      <w:szCs w:val="20"/>
                    </w:rPr>
                  </w:pPr>
                  <w:r w:rsidRPr="00667242">
                    <w:rPr>
                      <w:rFonts w:asciiTheme="minorHAnsi" w:hAnsiTheme="minorHAnsi"/>
                      <w:b/>
                      <w:szCs w:val="20"/>
                    </w:rPr>
                    <w:t xml:space="preserve">Χρηματοδότηση: Ίδιοι πόροι </w:t>
                  </w:r>
                </w:p>
                <w:p w:rsidR="00BE4126" w:rsidRDefault="00BE4126" w:rsidP="004F7C88">
                  <w:pPr>
                    <w:pStyle w:val="Default"/>
                    <w:jc w:val="right"/>
                    <w:rPr>
                      <w:sz w:val="22"/>
                      <w:szCs w:val="22"/>
                    </w:rPr>
                  </w:pPr>
                  <w:r w:rsidRPr="00667242">
                    <w:rPr>
                      <w:rFonts w:asciiTheme="minorHAnsi" w:hAnsiTheme="minorHAnsi"/>
                      <w:b/>
                      <w:szCs w:val="20"/>
                    </w:rPr>
                    <w:t>Κωδικός αριθμός είδους – CPV:</w:t>
                  </w:r>
                  <w:r w:rsidRPr="00910AF0">
                    <w:rPr>
                      <w:sz w:val="22"/>
                      <w:szCs w:val="22"/>
                    </w:rPr>
                    <w:t xml:space="preserve"> </w:t>
                  </w:r>
                </w:p>
                <w:p w:rsidR="00BE4126" w:rsidRDefault="00BE4126" w:rsidP="004F7C88">
                  <w:pPr>
                    <w:pStyle w:val="Default"/>
                    <w:jc w:val="right"/>
                    <w:rPr>
                      <w:sz w:val="22"/>
                      <w:szCs w:val="22"/>
                    </w:rPr>
                  </w:pPr>
                  <w:r>
                    <w:rPr>
                      <w:sz w:val="22"/>
                      <w:szCs w:val="22"/>
                    </w:rPr>
                    <w:t xml:space="preserve">44115210-4 «Υλικά υδραυλικών εγκαταστάσεων» </w:t>
                  </w:r>
                </w:p>
                <w:p w:rsidR="00BE4126" w:rsidRDefault="00BE4126" w:rsidP="004F7C88">
                  <w:pPr>
                    <w:pStyle w:val="Default"/>
                    <w:jc w:val="right"/>
                    <w:rPr>
                      <w:sz w:val="22"/>
                      <w:szCs w:val="22"/>
                    </w:rPr>
                  </w:pPr>
                  <w:r>
                    <w:rPr>
                      <w:sz w:val="22"/>
                      <w:szCs w:val="22"/>
                    </w:rPr>
                    <w:t>44160000-9 «</w:t>
                  </w:r>
                  <w:proofErr w:type="spellStart"/>
                  <w:r>
                    <w:rPr>
                      <w:sz w:val="22"/>
                      <w:szCs w:val="22"/>
                    </w:rPr>
                    <w:t>Σωληναγωγοί</w:t>
                  </w:r>
                  <w:proofErr w:type="spellEnd"/>
                  <w:r>
                    <w:rPr>
                      <w:sz w:val="22"/>
                      <w:szCs w:val="22"/>
                    </w:rPr>
                    <w:t xml:space="preserve">, σωληνώσεις, σωλήνες, </w:t>
                  </w:r>
                </w:p>
                <w:p w:rsidR="00BE4126" w:rsidRDefault="00BE4126" w:rsidP="004F7C88">
                  <w:pPr>
                    <w:pStyle w:val="Default"/>
                    <w:jc w:val="right"/>
                    <w:rPr>
                      <w:sz w:val="22"/>
                      <w:szCs w:val="22"/>
                    </w:rPr>
                  </w:pPr>
                  <w:r>
                    <w:rPr>
                      <w:sz w:val="22"/>
                      <w:szCs w:val="22"/>
                    </w:rPr>
                    <w:t xml:space="preserve">περιβλήματα, σωληνωτά υλικά και συναφή είδη» </w:t>
                  </w:r>
                </w:p>
                <w:p w:rsidR="00BE4126" w:rsidRPr="00667242" w:rsidRDefault="00BE4126" w:rsidP="00E1374F">
                  <w:pPr>
                    <w:rPr>
                      <w:rFonts w:asciiTheme="minorHAnsi" w:hAnsiTheme="minorHAnsi"/>
                      <w:b/>
                    </w:rPr>
                  </w:pPr>
                </w:p>
              </w:txbxContent>
            </v:textbox>
          </v:shape>
        </w:pict>
      </w:r>
    </w:p>
    <w:p w:rsidR="00E1374F" w:rsidRPr="00F11DD1" w:rsidRDefault="00E1374F" w:rsidP="00E1374F">
      <w:pPr>
        <w:rPr>
          <w:rFonts w:asciiTheme="minorHAnsi" w:hAnsiTheme="minorHAnsi" w:cs="Arial"/>
          <w:b/>
          <w:bCs/>
          <w:sz w:val="22"/>
        </w:rPr>
      </w:pPr>
    </w:p>
    <w:p w:rsidR="00E1374F" w:rsidRPr="00F11DD1" w:rsidRDefault="00E1374F" w:rsidP="00E1374F">
      <w:pPr>
        <w:rPr>
          <w:rFonts w:asciiTheme="minorHAnsi" w:hAnsiTheme="minorHAnsi" w:cs="Arial"/>
          <w:b/>
          <w:bCs/>
          <w:sz w:val="22"/>
        </w:rPr>
      </w:pPr>
    </w:p>
    <w:p w:rsidR="00E1374F" w:rsidRPr="00F11DD1" w:rsidRDefault="00E1374F" w:rsidP="00E1374F">
      <w:pPr>
        <w:rPr>
          <w:rFonts w:asciiTheme="minorHAnsi" w:hAnsiTheme="minorHAnsi" w:cs="Arial"/>
          <w:b/>
          <w:bCs/>
          <w:sz w:val="22"/>
        </w:rPr>
      </w:pPr>
    </w:p>
    <w:p w:rsidR="00E1374F" w:rsidRPr="00F11DD1" w:rsidRDefault="00E1374F" w:rsidP="00E1374F">
      <w:pPr>
        <w:rPr>
          <w:rFonts w:asciiTheme="minorHAnsi" w:hAnsiTheme="minorHAnsi" w:cs="Arial"/>
          <w:b/>
          <w:bCs/>
          <w:sz w:val="22"/>
        </w:rPr>
      </w:pPr>
    </w:p>
    <w:p w:rsidR="00E1374F" w:rsidRPr="00F11DD1" w:rsidRDefault="00E1374F" w:rsidP="00E1374F">
      <w:pPr>
        <w:rPr>
          <w:rFonts w:asciiTheme="minorHAnsi" w:hAnsiTheme="minorHAnsi" w:cs="Arial"/>
          <w:b/>
          <w:bCs/>
          <w:sz w:val="22"/>
        </w:rPr>
      </w:pPr>
    </w:p>
    <w:p w:rsidR="00E1374F" w:rsidRPr="001E6EA5" w:rsidRDefault="00E1374F" w:rsidP="00E1374F">
      <w:pPr>
        <w:rPr>
          <w:rFonts w:asciiTheme="minorHAnsi" w:hAnsiTheme="minorHAnsi" w:cs="Arial"/>
          <w:b/>
          <w:bCs/>
          <w:sz w:val="22"/>
        </w:rPr>
      </w:pPr>
      <w:r w:rsidRPr="001E6EA5">
        <w:rPr>
          <w:rFonts w:asciiTheme="minorHAnsi" w:hAnsiTheme="minorHAnsi" w:cs="Arial"/>
          <w:b/>
          <w:bCs/>
          <w:sz w:val="22"/>
        </w:rPr>
        <w:t xml:space="preserve">ΔΗΜΟΤΙΚΗ ΕΠΙΧΕΙΡΗΣΗ </w:t>
      </w:r>
    </w:p>
    <w:p w:rsidR="00E1374F" w:rsidRPr="001E6EA5" w:rsidRDefault="00E1374F" w:rsidP="00E1374F">
      <w:pPr>
        <w:rPr>
          <w:rFonts w:asciiTheme="minorHAnsi" w:hAnsiTheme="minorHAnsi" w:cs="Arial"/>
          <w:b/>
          <w:bCs/>
          <w:sz w:val="22"/>
        </w:rPr>
      </w:pPr>
      <w:r w:rsidRPr="001E6EA5">
        <w:rPr>
          <w:rFonts w:asciiTheme="minorHAnsi" w:hAnsiTheme="minorHAnsi" w:cs="Arial"/>
          <w:b/>
          <w:bCs/>
          <w:sz w:val="22"/>
        </w:rPr>
        <w:t xml:space="preserve">ΥΔΡΕΥΣΗΣ &amp; ΑΠΟΧΕΤΕΥΣΗΣ ΝΑΥΠΑΚΤΙΑΣ </w:t>
      </w:r>
    </w:p>
    <w:p w:rsidR="00E1374F" w:rsidRPr="001E6EA5" w:rsidRDefault="00E1374F" w:rsidP="00E1374F">
      <w:pPr>
        <w:rPr>
          <w:rFonts w:asciiTheme="minorHAnsi" w:hAnsiTheme="minorHAnsi" w:cs="Arial"/>
          <w:b/>
          <w:bCs/>
          <w:sz w:val="22"/>
        </w:rPr>
      </w:pPr>
      <w:r w:rsidRPr="001E6EA5">
        <w:rPr>
          <w:rFonts w:asciiTheme="minorHAnsi" w:hAnsiTheme="minorHAnsi" w:cs="Arial"/>
          <w:b/>
          <w:bCs/>
          <w:sz w:val="22"/>
        </w:rPr>
        <w:t xml:space="preserve">ΠΛΑΤΕΙΑ ΗΣΙΟΔΟΥ 05 </w:t>
      </w:r>
    </w:p>
    <w:p w:rsidR="00E1374F" w:rsidRPr="001E6EA5" w:rsidRDefault="00E1374F" w:rsidP="00E1374F">
      <w:pPr>
        <w:rPr>
          <w:rFonts w:asciiTheme="minorHAnsi" w:hAnsiTheme="minorHAnsi" w:cs="Arial"/>
          <w:b/>
          <w:bCs/>
          <w:sz w:val="22"/>
        </w:rPr>
      </w:pPr>
      <w:r w:rsidRPr="001E6EA5">
        <w:rPr>
          <w:rFonts w:asciiTheme="minorHAnsi" w:hAnsiTheme="minorHAnsi" w:cs="Arial"/>
          <w:b/>
          <w:bCs/>
          <w:sz w:val="22"/>
        </w:rPr>
        <w:t>ΝΑΥΠΑΚΤΟΣ Τ.Κ. : 30300</w:t>
      </w:r>
    </w:p>
    <w:p w:rsidR="00E1374F" w:rsidRPr="001E6EA5" w:rsidRDefault="00E1374F" w:rsidP="00E1374F">
      <w:pPr>
        <w:rPr>
          <w:rFonts w:asciiTheme="minorHAnsi" w:hAnsiTheme="minorHAnsi" w:cs="Arial"/>
          <w:b/>
          <w:bCs/>
          <w:sz w:val="22"/>
        </w:rPr>
      </w:pPr>
      <w:proofErr w:type="spellStart"/>
      <w:r>
        <w:rPr>
          <w:rFonts w:asciiTheme="minorHAnsi" w:hAnsiTheme="minorHAnsi" w:cs="Arial"/>
          <w:b/>
          <w:bCs/>
          <w:sz w:val="22"/>
        </w:rPr>
        <w:t>Τηλ</w:t>
      </w:r>
      <w:proofErr w:type="spellEnd"/>
      <w:r>
        <w:rPr>
          <w:rFonts w:asciiTheme="minorHAnsi" w:hAnsiTheme="minorHAnsi" w:cs="Arial"/>
          <w:b/>
          <w:bCs/>
          <w:sz w:val="22"/>
        </w:rPr>
        <w:t>.: 26340</w:t>
      </w:r>
      <w:r w:rsidRPr="001E6EA5">
        <w:rPr>
          <w:rFonts w:asciiTheme="minorHAnsi" w:hAnsiTheme="minorHAnsi" w:cs="Arial"/>
          <w:b/>
          <w:bCs/>
          <w:sz w:val="22"/>
        </w:rPr>
        <w:t>27727</w:t>
      </w:r>
    </w:p>
    <w:p w:rsidR="00E1374F" w:rsidRPr="00531EBF" w:rsidRDefault="00E1374F" w:rsidP="00E1374F">
      <w:pPr>
        <w:rPr>
          <w:rFonts w:ascii="Arial" w:hAnsi="Arial" w:cs="Arial"/>
          <w:b/>
          <w:bCs/>
          <w:sz w:val="20"/>
        </w:rPr>
      </w:pPr>
      <w:r w:rsidRPr="001E6EA5">
        <w:rPr>
          <w:rFonts w:asciiTheme="minorHAnsi" w:hAnsiTheme="minorHAnsi" w:cs="Arial"/>
          <w:b/>
          <w:bCs/>
          <w:sz w:val="22"/>
          <w:lang w:val="en-US"/>
        </w:rPr>
        <w:t>Fax</w:t>
      </w:r>
      <w:r w:rsidRPr="001E6EA5">
        <w:rPr>
          <w:rFonts w:asciiTheme="minorHAnsi" w:hAnsiTheme="minorHAnsi" w:cs="Arial"/>
          <w:b/>
          <w:bCs/>
          <w:sz w:val="22"/>
        </w:rPr>
        <w:t xml:space="preserve"> </w:t>
      </w:r>
      <w:r>
        <w:rPr>
          <w:rFonts w:asciiTheme="minorHAnsi" w:hAnsiTheme="minorHAnsi" w:cs="Arial"/>
          <w:b/>
          <w:bCs/>
          <w:sz w:val="22"/>
        </w:rPr>
        <w:t>: 26340</w:t>
      </w:r>
      <w:r w:rsidRPr="001E6EA5">
        <w:rPr>
          <w:rFonts w:asciiTheme="minorHAnsi" w:hAnsiTheme="minorHAnsi" w:cs="Arial"/>
          <w:b/>
          <w:bCs/>
          <w:sz w:val="22"/>
        </w:rPr>
        <w:t>23987</w:t>
      </w:r>
      <w:r w:rsidRPr="001E6EA5">
        <w:rPr>
          <w:rFonts w:ascii="Arial" w:hAnsi="Arial" w:cs="Arial"/>
          <w:b/>
          <w:bCs/>
          <w:sz w:val="22"/>
        </w:rPr>
        <w:t xml:space="preserve">    </w:t>
      </w:r>
    </w:p>
    <w:p w:rsidR="00E1374F" w:rsidRDefault="00E1374F" w:rsidP="00E1374F"/>
    <w:p w:rsidR="00E1374F" w:rsidRPr="00F11DD1" w:rsidRDefault="00E1374F" w:rsidP="00E1374F"/>
    <w:p w:rsidR="00E1374F" w:rsidRPr="00F11DD1" w:rsidRDefault="00E1374F" w:rsidP="00E1374F">
      <w:pPr>
        <w:pStyle w:val="Default"/>
        <w:rPr>
          <w:rFonts w:ascii="Times New Roman" w:eastAsia="Times New Roman" w:hAnsi="Times New Roman" w:cs="Times New Roman"/>
          <w:color w:val="auto"/>
          <w:lang w:eastAsia="el-GR"/>
        </w:rPr>
      </w:pPr>
    </w:p>
    <w:p w:rsidR="00E1374F" w:rsidRPr="00F11DD1" w:rsidRDefault="00E1374F" w:rsidP="00E1374F">
      <w:pPr>
        <w:pStyle w:val="Default"/>
        <w:rPr>
          <w:rFonts w:ascii="Times New Roman" w:eastAsia="Times New Roman" w:hAnsi="Times New Roman" w:cs="Times New Roman"/>
          <w:color w:val="auto"/>
          <w:lang w:eastAsia="el-GR"/>
        </w:rPr>
      </w:pPr>
    </w:p>
    <w:p w:rsidR="00E1374F" w:rsidRPr="00F11DD1" w:rsidRDefault="00E1374F" w:rsidP="00E1374F">
      <w:pPr>
        <w:pStyle w:val="Default"/>
        <w:rPr>
          <w:b/>
          <w:bCs/>
          <w:sz w:val="28"/>
          <w:szCs w:val="28"/>
        </w:rPr>
      </w:pPr>
    </w:p>
    <w:p w:rsidR="00E1374F" w:rsidRDefault="00E1374F" w:rsidP="00E1374F">
      <w:pPr>
        <w:pStyle w:val="Default"/>
        <w:jc w:val="center"/>
        <w:rPr>
          <w:b/>
          <w:bCs/>
          <w:sz w:val="28"/>
          <w:szCs w:val="28"/>
        </w:rPr>
      </w:pPr>
      <w:r>
        <w:rPr>
          <w:b/>
          <w:bCs/>
          <w:sz w:val="28"/>
          <w:szCs w:val="28"/>
        </w:rPr>
        <w:t>Θέμα: «Προμήθεια υλικών ύδρευσης - αποχέτευσης για τις ανάγκες της Δ.Ε.Υ.Α. Ναυπακτίας»</w:t>
      </w:r>
    </w:p>
    <w:p w:rsidR="00E1374F" w:rsidRPr="00307D42" w:rsidRDefault="00E1374F" w:rsidP="00E1374F"/>
    <w:p w:rsidR="00E1374F" w:rsidRDefault="00E1374F" w:rsidP="00E1374F"/>
    <w:p w:rsidR="00E1374F" w:rsidRPr="0082208F" w:rsidRDefault="00E1374F" w:rsidP="00E1374F"/>
    <w:p w:rsidR="00E1374F" w:rsidRPr="00DA2AAA" w:rsidRDefault="00E1374F" w:rsidP="00E1374F">
      <w:pPr>
        <w:jc w:val="center"/>
        <w:rPr>
          <w:rFonts w:asciiTheme="minorHAnsi" w:hAnsiTheme="minorHAnsi"/>
          <w:b/>
          <w:sz w:val="36"/>
          <w:u w:val="single"/>
        </w:rPr>
      </w:pPr>
      <w:r w:rsidRPr="00DA2AAA">
        <w:rPr>
          <w:rFonts w:asciiTheme="minorHAnsi" w:hAnsiTheme="minorHAnsi"/>
          <w:b/>
          <w:sz w:val="36"/>
          <w:u w:val="single"/>
        </w:rPr>
        <w:t>ΕΝΔΕΙΚΤΙΚΟΣ ΠΡΟ</w:t>
      </w:r>
      <w:r>
        <w:rPr>
          <w:rFonts w:asciiTheme="minorHAnsi" w:hAnsiTheme="minorHAnsi"/>
          <w:b/>
          <w:sz w:val="36"/>
          <w:u w:val="single"/>
        </w:rPr>
        <w:t>Υ</w:t>
      </w:r>
      <w:r w:rsidRPr="00DA2AAA">
        <w:rPr>
          <w:rFonts w:asciiTheme="minorHAnsi" w:hAnsiTheme="minorHAnsi"/>
          <w:b/>
          <w:sz w:val="36"/>
          <w:u w:val="single"/>
        </w:rPr>
        <w:t>ΠΟΛΟΓΙΣΜΟΣ</w:t>
      </w:r>
    </w:p>
    <w:p w:rsidR="00E1374F" w:rsidRPr="00B50A98" w:rsidRDefault="00E1374F" w:rsidP="00E1374F">
      <w:pPr>
        <w:jc w:val="center"/>
        <w:rPr>
          <w:b/>
          <w:sz w:val="44"/>
        </w:rPr>
      </w:pPr>
    </w:p>
    <w:p w:rsidR="00E1374F" w:rsidRPr="005403B7" w:rsidRDefault="00E1374F" w:rsidP="00E1374F">
      <w:pPr>
        <w:pStyle w:val="Default"/>
        <w:jc w:val="both"/>
        <w:rPr>
          <w:sz w:val="22"/>
          <w:szCs w:val="22"/>
        </w:rPr>
      </w:pPr>
      <w:r>
        <w:rPr>
          <w:sz w:val="22"/>
          <w:szCs w:val="22"/>
        </w:rPr>
        <w:t xml:space="preserve"> </w:t>
      </w:r>
      <w:r w:rsidRPr="005403B7">
        <w:rPr>
          <w:sz w:val="22"/>
          <w:szCs w:val="22"/>
        </w:rPr>
        <w:t xml:space="preserve">Το παρόν αποτελεί ενδεικτικό προϋπολογισμό για </w:t>
      </w:r>
      <w:r w:rsidR="004F7C88">
        <w:rPr>
          <w:sz w:val="22"/>
          <w:szCs w:val="22"/>
        </w:rPr>
        <w:t xml:space="preserve">την μελέτη 3/2019 για </w:t>
      </w:r>
      <w:r w:rsidRPr="005403B7">
        <w:rPr>
          <w:sz w:val="22"/>
          <w:szCs w:val="22"/>
        </w:rPr>
        <w:t xml:space="preserve">τον συνοπτικό διαγωνισμό </w:t>
      </w:r>
      <w:r w:rsidR="004F7C88">
        <w:rPr>
          <w:sz w:val="22"/>
          <w:szCs w:val="22"/>
        </w:rPr>
        <w:t xml:space="preserve">με τίτλο : </w:t>
      </w:r>
      <w:r w:rsidRPr="005403B7">
        <w:rPr>
          <w:b/>
          <w:bCs/>
          <w:sz w:val="22"/>
          <w:szCs w:val="22"/>
        </w:rPr>
        <w:t>«Προμήθεια υλικών ύδρευσης - αποχέτευσης για τις ανάγ</w:t>
      </w:r>
      <w:r>
        <w:rPr>
          <w:b/>
          <w:bCs/>
          <w:sz w:val="22"/>
          <w:szCs w:val="22"/>
        </w:rPr>
        <w:t>κες της Δ.Ε.Υ.Α. Ναυπακτίας</w:t>
      </w:r>
      <w:r w:rsidRPr="005403B7">
        <w:rPr>
          <w:b/>
          <w:bCs/>
          <w:sz w:val="22"/>
          <w:szCs w:val="22"/>
        </w:rPr>
        <w:t>»</w:t>
      </w:r>
    </w:p>
    <w:p w:rsidR="00E1374F" w:rsidRDefault="00E1374F" w:rsidP="00E1374F">
      <w:pPr>
        <w:jc w:val="center"/>
        <w:rPr>
          <w:b/>
          <w:sz w:val="44"/>
        </w:rPr>
      </w:pPr>
    </w:p>
    <w:p w:rsidR="00E1374F" w:rsidRDefault="00E1374F" w:rsidP="00E1374F">
      <w:pPr>
        <w:jc w:val="center"/>
        <w:rPr>
          <w:b/>
          <w:sz w:val="44"/>
        </w:rPr>
      </w:pPr>
    </w:p>
    <w:p w:rsidR="00CD16E1" w:rsidRDefault="00CD16E1" w:rsidP="00E1374F">
      <w:pPr>
        <w:jc w:val="center"/>
        <w:rPr>
          <w:b/>
          <w:sz w:val="44"/>
        </w:rPr>
      </w:pPr>
    </w:p>
    <w:p w:rsidR="00CD16E1" w:rsidRDefault="00CD16E1" w:rsidP="00E1374F">
      <w:pPr>
        <w:jc w:val="center"/>
        <w:rPr>
          <w:b/>
          <w:sz w:val="44"/>
        </w:rPr>
      </w:pPr>
    </w:p>
    <w:p w:rsidR="00CD16E1" w:rsidRDefault="00CD16E1" w:rsidP="00E1374F">
      <w:pPr>
        <w:jc w:val="center"/>
        <w:rPr>
          <w:b/>
          <w:sz w:val="44"/>
        </w:rPr>
      </w:pPr>
    </w:p>
    <w:p w:rsidR="00CD16E1" w:rsidRPr="002400EC" w:rsidRDefault="00CD16E1" w:rsidP="00E1374F">
      <w:pPr>
        <w:jc w:val="center"/>
        <w:rPr>
          <w:b/>
          <w:sz w:val="44"/>
        </w:rPr>
      </w:pPr>
    </w:p>
    <w:p w:rsidR="00B151C2" w:rsidRPr="002400EC" w:rsidRDefault="00B151C2" w:rsidP="00E1374F">
      <w:pPr>
        <w:jc w:val="center"/>
        <w:rPr>
          <w:b/>
          <w:sz w:val="44"/>
        </w:rPr>
      </w:pPr>
    </w:p>
    <w:p w:rsidR="00E1374F" w:rsidRPr="005403B7" w:rsidRDefault="00E1374F" w:rsidP="00220D35">
      <w:pPr>
        <w:jc w:val="center"/>
        <w:rPr>
          <w:b/>
          <w:sz w:val="44"/>
          <w:u w:val="single"/>
        </w:rPr>
      </w:pPr>
      <w:r w:rsidRPr="005403B7">
        <w:rPr>
          <w:b/>
          <w:sz w:val="44"/>
          <w:u w:val="single"/>
        </w:rPr>
        <w:lastRenderedPageBreak/>
        <w:t>Πίνακας Προϋπολογισμού</w:t>
      </w:r>
    </w:p>
    <w:p w:rsidR="00E1374F" w:rsidRDefault="00E1374F" w:rsidP="00E1374F">
      <w:pPr>
        <w:jc w:val="center"/>
        <w:rPr>
          <w:b/>
          <w:sz w:val="44"/>
        </w:rPr>
      </w:pPr>
    </w:p>
    <w:tbl>
      <w:tblPr>
        <w:tblStyle w:val="a7"/>
        <w:tblW w:w="9356" w:type="dxa"/>
        <w:tblInd w:w="-318" w:type="dxa"/>
        <w:tblLayout w:type="fixed"/>
        <w:tblLook w:val="04A0"/>
      </w:tblPr>
      <w:tblGrid>
        <w:gridCol w:w="710"/>
        <w:gridCol w:w="4394"/>
        <w:gridCol w:w="708"/>
        <w:gridCol w:w="1134"/>
        <w:gridCol w:w="851"/>
        <w:gridCol w:w="283"/>
        <w:gridCol w:w="1276"/>
      </w:tblGrid>
      <w:tr w:rsidR="00DC4195" w:rsidTr="00667698">
        <w:trPr>
          <w:trHeight w:val="243"/>
        </w:trPr>
        <w:tc>
          <w:tcPr>
            <w:tcW w:w="710" w:type="dxa"/>
            <w:shd w:val="pct15" w:color="auto" w:fill="auto"/>
            <w:vAlign w:val="center"/>
          </w:tcPr>
          <w:p w:rsidR="00DC4195" w:rsidRPr="001A5758" w:rsidRDefault="00DC4195" w:rsidP="00667698">
            <w:pPr>
              <w:spacing w:line="220" w:lineRule="exact"/>
              <w:jc w:val="center"/>
              <w:rPr>
                <w:rFonts w:cs="Arial"/>
                <w:b/>
                <w:bCs/>
                <w:color w:val="000000"/>
              </w:rPr>
            </w:pPr>
            <w:r w:rsidRPr="001A5758">
              <w:rPr>
                <w:rFonts w:cs="Arial"/>
                <w:b/>
                <w:bCs/>
                <w:color w:val="000000"/>
              </w:rPr>
              <w:t>Α.Τ.</w:t>
            </w:r>
          </w:p>
        </w:tc>
        <w:tc>
          <w:tcPr>
            <w:tcW w:w="4394" w:type="dxa"/>
            <w:shd w:val="pct15" w:color="auto" w:fill="auto"/>
            <w:vAlign w:val="center"/>
          </w:tcPr>
          <w:p w:rsidR="00DC4195" w:rsidRPr="001A5758" w:rsidRDefault="00DC4195" w:rsidP="00667698">
            <w:pPr>
              <w:spacing w:line="220" w:lineRule="exact"/>
              <w:jc w:val="center"/>
              <w:rPr>
                <w:rFonts w:cs="Arial"/>
                <w:b/>
                <w:bCs/>
                <w:color w:val="000000"/>
              </w:rPr>
            </w:pPr>
            <w:r w:rsidRPr="001A5758">
              <w:rPr>
                <w:rFonts w:cs="Arial"/>
                <w:b/>
                <w:bCs/>
                <w:color w:val="000000"/>
              </w:rPr>
              <w:t>Είδος Προμήθειας</w:t>
            </w:r>
          </w:p>
        </w:tc>
        <w:tc>
          <w:tcPr>
            <w:tcW w:w="708" w:type="dxa"/>
            <w:shd w:val="pct15" w:color="auto" w:fill="auto"/>
            <w:vAlign w:val="center"/>
          </w:tcPr>
          <w:p w:rsidR="00DC4195" w:rsidRPr="001A5758" w:rsidRDefault="00DC4195" w:rsidP="00667698">
            <w:pPr>
              <w:spacing w:line="220" w:lineRule="exact"/>
              <w:jc w:val="center"/>
              <w:rPr>
                <w:rFonts w:cs="Arial"/>
                <w:b/>
                <w:bCs/>
                <w:color w:val="000000"/>
              </w:rPr>
            </w:pPr>
            <w:r w:rsidRPr="001A5758">
              <w:rPr>
                <w:rFonts w:cs="Arial"/>
                <w:b/>
                <w:bCs/>
                <w:color w:val="000000"/>
              </w:rPr>
              <w:t>Μον. Μετρ.</w:t>
            </w:r>
          </w:p>
        </w:tc>
        <w:tc>
          <w:tcPr>
            <w:tcW w:w="1134" w:type="dxa"/>
            <w:shd w:val="pct15" w:color="auto" w:fill="auto"/>
            <w:vAlign w:val="center"/>
          </w:tcPr>
          <w:p w:rsidR="00DC4195" w:rsidRPr="001A5758" w:rsidRDefault="00DC4195" w:rsidP="00667698">
            <w:pPr>
              <w:spacing w:line="220" w:lineRule="exact"/>
              <w:ind w:left="-80" w:right="-80"/>
              <w:jc w:val="center"/>
              <w:rPr>
                <w:rFonts w:cs="Arial"/>
                <w:b/>
                <w:bCs/>
                <w:color w:val="000000"/>
              </w:rPr>
            </w:pPr>
            <w:proofErr w:type="spellStart"/>
            <w:r w:rsidRPr="001A5758">
              <w:rPr>
                <w:rFonts w:cs="Arial"/>
                <w:b/>
                <w:bCs/>
                <w:color w:val="000000"/>
              </w:rPr>
              <w:t>Ποσότ</w:t>
            </w:r>
            <w:proofErr w:type="spellEnd"/>
            <w:r w:rsidRPr="001A5758">
              <w:rPr>
                <w:rFonts w:cs="Arial"/>
                <w:b/>
                <w:bCs/>
                <w:color w:val="000000"/>
              </w:rPr>
              <w:t>.</w:t>
            </w:r>
          </w:p>
        </w:tc>
        <w:tc>
          <w:tcPr>
            <w:tcW w:w="1134" w:type="dxa"/>
            <w:gridSpan w:val="2"/>
            <w:shd w:val="pct15" w:color="auto" w:fill="auto"/>
            <w:vAlign w:val="center"/>
          </w:tcPr>
          <w:p w:rsidR="00DC4195" w:rsidRPr="001A5758" w:rsidRDefault="00DC4195" w:rsidP="00667698">
            <w:pPr>
              <w:spacing w:line="220" w:lineRule="exact"/>
              <w:jc w:val="center"/>
              <w:rPr>
                <w:rFonts w:cs="Arial"/>
                <w:b/>
                <w:bCs/>
                <w:color w:val="000000"/>
              </w:rPr>
            </w:pPr>
            <w:r w:rsidRPr="001A5758">
              <w:rPr>
                <w:rFonts w:cs="Arial"/>
                <w:b/>
                <w:bCs/>
                <w:color w:val="000000"/>
              </w:rPr>
              <w:t>Τιμή Μον. (€)</w:t>
            </w:r>
          </w:p>
        </w:tc>
        <w:tc>
          <w:tcPr>
            <w:tcW w:w="1276" w:type="dxa"/>
            <w:shd w:val="pct15" w:color="auto" w:fill="auto"/>
            <w:vAlign w:val="center"/>
          </w:tcPr>
          <w:p w:rsidR="00DC4195" w:rsidRPr="001A5758" w:rsidRDefault="00DC4195" w:rsidP="00667698">
            <w:pPr>
              <w:spacing w:line="220" w:lineRule="exact"/>
              <w:ind w:left="-102" w:right="-52"/>
              <w:jc w:val="center"/>
              <w:rPr>
                <w:rFonts w:cs="Arial"/>
                <w:b/>
                <w:bCs/>
                <w:color w:val="000000"/>
              </w:rPr>
            </w:pPr>
            <w:r w:rsidRPr="001A5758">
              <w:rPr>
                <w:rFonts w:cs="Arial"/>
                <w:b/>
                <w:bCs/>
                <w:color w:val="000000"/>
              </w:rPr>
              <w:t>Δαπάνη (€)</w:t>
            </w:r>
          </w:p>
        </w:tc>
      </w:tr>
      <w:tr w:rsidR="002400EC" w:rsidTr="00667698">
        <w:trPr>
          <w:trHeight w:val="255"/>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Ορειχάλκινος Σύνδεσμος  συνένωσης  Μηχ. Σύσφιξης για Σωλήνα  PE-PVC / Φ32- Φ32</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1A5758" w:rsidRDefault="002400EC" w:rsidP="00667698">
            <w:pPr>
              <w:jc w:val="center"/>
              <w:rPr>
                <w:rFonts w:cs="Arial"/>
              </w:rPr>
            </w:pPr>
            <w:r>
              <w:rPr>
                <w:rFonts w:cs="Arial"/>
              </w:rPr>
              <w:t>15</w:t>
            </w:r>
          </w:p>
        </w:tc>
        <w:tc>
          <w:tcPr>
            <w:tcW w:w="1134" w:type="dxa"/>
            <w:gridSpan w:val="2"/>
            <w:vAlign w:val="center"/>
          </w:tcPr>
          <w:p w:rsidR="002400EC" w:rsidRPr="001A5758" w:rsidRDefault="002400EC" w:rsidP="00667698">
            <w:pPr>
              <w:jc w:val="center"/>
              <w:rPr>
                <w:rFonts w:cs="Arial"/>
              </w:rPr>
            </w:pPr>
            <w:r>
              <w:rPr>
                <w:rFonts w:cs="Arial"/>
              </w:rPr>
              <w:t>6,35</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95,25</w:t>
            </w:r>
          </w:p>
        </w:tc>
      </w:tr>
      <w:tr w:rsidR="002400EC" w:rsidTr="00667698">
        <w:trPr>
          <w:trHeight w:val="163"/>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 xml:space="preserve">Σύνδεσμος μηχανικής συσφίγξεως </w:t>
            </w:r>
            <w:proofErr w:type="spellStart"/>
            <w:r w:rsidRPr="001A5758">
              <w:rPr>
                <w:rFonts w:cs="Arial"/>
              </w:rPr>
              <w:t>ορειχαλ</w:t>
            </w:r>
            <w:proofErr w:type="spellEnd"/>
            <w:r w:rsidRPr="001A5758">
              <w:rPr>
                <w:rFonts w:cs="Arial"/>
              </w:rPr>
              <w:t xml:space="preserve"> ,βαρέως τύπου, Φ 18(για σωλήνα δικτυωμένου πολυαιθυλενίου Φ 18χ2,5 mm),βαρέως τύπου</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1A5758" w:rsidRDefault="002400EC" w:rsidP="00667698">
            <w:pPr>
              <w:jc w:val="center"/>
              <w:rPr>
                <w:rFonts w:cs="Arial"/>
              </w:rPr>
            </w:pPr>
            <w:r w:rsidRPr="001A5758">
              <w:rPr>
                <w:rFonts w:cs="Arial"/>
                <w:lang w:val="en-US"/>
              </w:rPr>
              <w:t>10</w:t>
            </w:r>
            <w:r w:rsidRPr="001A5758">
              <w:rPr>
                <w:rFonts w:cs="Arial"/>
              </w:rPr>
              <w:t>0</w:t>
            </w:r>
          </w:p>
        </w:tc>
        <w:tc>
          <w:tcPr>
            <w:tcW w:w="1134" w:type="dxa"/>
            <w:gridSpan w:val="2"/>
            <w:vAlign w:val="center"/>
          </w:tcPr>
          <w:p w:rsidR="002400EC" w:rsidRPr="001A5758" w:rsidRDefault="002400EC" w:rsidP="00667698">
            <w:pPr>
              <w:jc w:val="center"/>
              <w:rPr>
                <w:rFonts w:cs="Arial"/>
              </w:rPr>
            </w:pPr>
            <w:r>
              <w:rPr>
                <w:rFonts w:cs="Arial"/>
              </w:rPr>
              <w:t>3,45</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345</w:t>
            </w:r>
          </w:p>
        </w:tc>
      </w:tr>
      <w:tr w:rsidR="002400EC" w:rsidTr="00667698">
        <w:trPr>
          <w:trHeight w:val="168"/>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proofErr w:type="spellStart"/>
            <w:r w:rsidRPr="001A5758">
              <w:rPr>
                <w:rFonts w:cs="Arial"/>
              </w:rPr>
              <w:t>Ρακόρ</w:t>
            </w:r>
            <w:proofErr w:type="spellEnd"/>
            <w:r w:rsidRPr="001A5758">
              <w:rPr>
                <w:rFonts w:cs="Arial"/>
              </w:rPr>
              <w:t xml:space="preserve"> μηχανικής συσφίγξεως </w:t>
            </w:r>
            <w:proofErr w:type="spellStart"/>
            <w:r w:rsidRPr="001A5758">
              <w:rPr>
                <w:rFonts w:cs="Arial"/>
              </w:rPr>
              <w:t>ορειχαλ</w:t>
            </w:r>
            <w:proofErr w:type="spellEnd"/>
            <w:r w:rsidRPr="001A5758">
              <w:rPr>
                <w:rFonts w:cs="Arial"/>
              </w:rPr>
              <w:t>. Φ 18</w:t>
            </w:r>
            <w:r w:rsidRPr="001A5758">
              <w:rPr>
                <w:rFonts w:cs="Arial"/>
                <w:lang w:val="en-US"/>
              </w:rPr>
              <w:t>x</w:t>
            </w:r>
            <w:r w:rsidRPr="001A5758">
              <w:rPr>
                <w:rFonts w:cs="Arial"/>
              </w:rPr>
              <w:t>½</w:t>
            </w:r>
            <w:r w:rsidRPr="001A5758">
              <w:rPr>
                <w:rFonts w:ascii="Arial Narrow" w:hAnsi="Arial Narrow" w:cs="Arial"/>
              </w:rPr>
              <w:t>″</w:t>
            </w:r>
            <w:r w:rsidRPr="001A5758">
              <w:rPr>
                <w:rFonts w:cs="Arial"/>
              </w:rPr>
              <w:t xml:space="preserve"> αρσ. , βαρέως τύπου (για σωλήνα δικτυωμένου πολυαιθυλενίου Φ 18χ </w:t>
            </w:r>
            <w:smartTag w:uri="urn:schemas-microsoft-com:office:smarttags" w:element="metricconverter">
              <w:smartTagPr>
                <w:attr w:name="ProductID" w:val="2,5 mm"/>
              </w:smartTagPr>
              <w:r w:rsidRPr="001A5758">
                <w:rPr>
                  <w:rFonts w:cs="Arial"/>
                </w:rPr>
                <w:t>2,5 mm</w:t>
              </w:r>
            </w:smartTag>
            <w:r w:rsidRPr="001A5758">
              <w:rPr>
                <w:rFonts w:cs="Arial"/>
              </w:rPr>
              <w:t>)</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1A5758" w:rsidRDefault="002400EC" w:rsidP="00667698">
            <w:pPr>
              <w:jc w:val="center"/>
              <w:rPr>
                <w:rFonts w:cs="Arial"/>
              </w:rPr>
            </w:pPr>
            <w:r w:rsidRPr="001A5758">
              <w:rPr>
                <w:rFonts w:cs="Arial"/>
                <w:lang w:val="en-US"/>
              </w:rPr>
              <w:t>1</w:t>
            </w:r>
            <w:r w:rsidRPr="001A5758">
              <w:rPr>
                <w:rFonts w:cs="Arial"/>
              </w:rPr>
              <w:t>50</w:t>
            </w:r>
          </w:p>
        </w:tc>
        <w:tc>
          <w:tcPr>
            <w:tcW w:w="1134" w:type="dxa"/>
            <w:gridSpan w:val="2"/>
            <w:vAlign w:val="center"/>
          </w:tcPr>
          <w:p w:rsidR="002400EC" w:rsidRPr="001A5758" w:rsidRDefault="002400EC" w:rsidP="00667698">
            <w:pPr>
              <w:jc w:val="center"/>
              <w:rPr>
                <w:rFonts w:cs="Arial"/>
              </w:rPr>
            </w:pPr>
            <w:r w:rsidRPr="001A5758">
              <w:rPr>
                <w:rFonts w:cs="Arial"/>
              </w:rPr>
              <w:t>1,94</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291</w:t>
            </w:r>
          </w:p>
        </w:tc>
      </w:tr>
      <w:tr w:rsidR="002400EC" w:rsidTr="00667698">
        <w:trPr>
          <w:trHeight w:val="163"/>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proofErr w:type="spellStart"/>
            <w:r w:rsidRPr="001A5758">
              <w:rPr>
                <w:rFonts w:cs="Arial"/>
              </w:rPr>
              <w:t>Ρακόρ</w:t>
            </w:r>
            <w:proofErr w:type="spellEnd"/>
            <w:r w:rsidRPr="001A5758">
              <w:rPr>
                <w:rFonts w:cs="Arial"/>
              </w:rPr>
              <w:t xml:space="preserve"> μηχανικής συσφίγξεως </w:t>
            </w:r>
            <w:proofErr w:type="spellStart"/>
            <w:r w:rsidRPr="001A5758">
              <w:rPr>
                <w:rFonts w:cs="Arial"/>
              </w:rPr>
              <w:t>ορειχαλ</w:t>
            </w:r>
            <w:proofErr w:type="spellEnd"/>
            <w:r w:rsidRPr="001A5758">
              <w:rPr>
                <w:rFonts w:cs="Arial"/>
              </w:rPr>
              <w:t>. Φ 22</w:t>
            </w:r>
            <w:r w:rsidRPr="001A5758">
              <w:rPr>
                <w:rFonts w:cs="Arial"/>
                <w:lang w:val="en-US"/>
              </w:rPr>
              <w:t>x</w:t>
            </w:r>
            <w:r w:rsidRPr="001A5758">
              <w:rPr>
                <w:rFonts w:cs="Arial"/>
              </w:rPr>
              <w:t>¾</w:t>
            </w:r>
            <w:r w:rsidRPr="001A5758">
              <w:rPr>
                <w:rFonts w:ascii="Arial Narrow" w:hAnsi="Arial Narrow" w:cs="Arial"/>
              </w:rPr>
              <w:t>″</w:t>
            </w:r>
            <w:proofErr w:type="spellStart"/>
            <w:r w:rsidRPr="001A5758">
              <w:rPr>
                <w:rFonts w:cs="Arial"/>
              </w:rPr>
              <w:t>αρς</w:t>
            </w:r>
            <w:proofErr w:type="spellEnd"/>
            <w:r w:rsidRPr="001A5758">
              <w:rPr>
                <w:rFonts w:cs="Arial"/>
              </w:rPr>
              <w:t xml:space="preserve"> , βαρέως τύπου (για σωλήνα δικτυωμένου πολυαιθυλενίου Φ 22 χ </w:t>
            </w:r>
            <w:smartTag w:uri="urn:schemas-microsoft-com:office:smarttags" w:element="metricconverter">
              <w:smartTagPr>
                <w:attr w:name="ProductID" w:val="3 mm"/>
              </w:smartTagPr>
              <w:r w:rsidRPr="001A5758">
                <w:rPr>
                  <w:rFonts w:cs="Arial"/>
                </w:rPr>
                <w:t>3 mm</w:t>
              </w:r>
            </w:smartTag>
            <w:r w:rsidRPr="001A5758">
              <w:rPr>
                <w:rFonts w:cs="Arial"/>
              </w:rPr>
              <w:t>)</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1A5758" w:rsidRDefault="002400EC" w:rsidP="00667698">
            <w:pPr>
              <w:jc w:val="center"/>
              <w:rPr>
                <w:rFonts w:cs="Arial"/>
              </w:rPr>
            </w:pPr>
            <w:r w:rsidRPr="001A5758">
              <w:rPr>
                <w:rFonts w:cs="Arial"/>
                <w:lang w:val="en-US"/>
              </w:rPr>
              <w:t>1</w:t>
            </w:r>
            <w:r w:rsidRPr="001A5758">
              <w:rPr>
                <w:rFonts w:cs="Arial"/>
              </w:rPr>
              <w:t>50</w:t>
            </w:r>
          </w:p>
        </w:tc>
        <w:tc>
          <w:tcPr>
            <w:tcW w:w="1134" w:type="dxa"/>
            <w:gridSpan w:val="2"/>
            <w:vAlign w:val="center"/>
          </w:tcPr>
          <w:p w:rsidR="002400EC" w:rsidRPr="001A5758" w:rsidRDefault="002400EC" w:rsidP="00667698">
            <w:pPr>
              <w:jc w:val="center"/>
              <w:rPr>
                <w:rFonts w:cs="Arial"/>
              </w:rPr>
            </w:pPr>
            <w:r w:rsidRPr="001A5758">
              <w:rPr>
                <w:rFonts w:cs="Arial"/>
              </w:rPr>
              <w:t>3,11</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466,5</w:t>
            </w:r>
          </w:p>
        </w:tc>
      </w:tr>
      <w:tr w:rsidR="002400EC" w:rsidTr="00667698">
        <w:trPr>
          <w:trHeight w:val="163"/>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proofErr w:type="spellStart"/>
            <w:r w:rsidRPr="001A5758">
              <w:rPr>
                <w:rFonts w:cs="Arial"/>
              </w:rPr>
              <w:t>Ρακόρ</w:t>
            </w:r>
            <w:proofErr w:type="spellEnd"/>
            <w:r w:rsidRPr="001A5758">
              <w:rPr>
                <w:rFonts w:cs="Arial"/>
              </w:rPr>
              <w:t xml:space="preserve"> μηχανικής συσφίγξεως </w:t>
            </w:r>
            <w:proofErr w:type="spellStart"/>
            <w:r w:rsidRPr="001A5758">
              <w:rPr>
                <w:rFonts w:cs="Arial"/>
              </w:rPr>
              <w:t>ορειχαλ</w:t>
            </w:r>
            <w:proofErr w:type="spellEnd"/>
            <w:r w:rsidRPr="001A5758">
              <w:rPr>
                <w:rFonts w:cs="Arial"/>
              </w:rPr>
              <w:t>. Φ 22</w:t>
            </w:r>
            <w:r w:rsidRPr="001A5758">
              <w:rPr>
                <w:rFonts w:cs="Arial"/>
                <w:lang w:val="en-US"/>
              </w:rPr>
              <w:t>x</w:t>
            </w:r>
            <w:r w:rsidRPr="001A5758">
              <w:rPr>
                <w:rFonts w:cs="Arial"/>
              </w:rPr>
              <w:t>1/2</w:t>
            </w:r>
            <w:r w:rsidRPr="001A5758">
              <w:rPr>
                <w:rFonts w:ascii="Arial Narrow" w:hAnsi="Arial Narrow" w:cs="Arial"/>
              </w:rPr>
              <w:t>″</w:t>
            </w:r>
            <w:r w:rsidRPr="001A5758">
              <w:rPr>
                <w:rFonts w:cs="Arial"/>
              </w:rPr>
              <w:t xml:space="preserve">αρς , βαρέως τύπου (για σωλήνα δικτυωμένου πολυαιθυλενίου Φ 22 </w:t>
            </w:r>
            <w:r w:rsidRPr="001A5758">
              <w:rPr>
                <w:rFonts w:cs="Arial"/>
                <w:lang w:val="en-US"/>
              </w:rPr>
              <w:t>x</w:t>
            </w:r>
            <w:smartTag w:uri="urn:schemas-microsoft-com:office:smarttags" w:element="metricconverter">
              <w:smartTagPr>
                <w:attr w:name="ProductID" w:val="3 mm"/>
              </w:smartTagPr>
              <w:r w:rsidRPr="001A5758">
                <w:rPr>
                  <w:rFonts w:cs="Arial"/>
                </w:rPr>
                <w:t>3 mm</w:t>
              </w:r>
            </w:smartTag>
            <w:r w:rsidRPr="001A5758">
              <w:rPr>
                <w:rFonts w:cs="Arial"/>
              </w:rPr>
              <w:t>)</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1F1F20" w:rsidRDefault="002400EC" w:rsidP="00667698">
            <w:pPr>
              <w:jc w:val="center"/>
              <w:rPr>
                <w:rFonts w:cs="Arial"/>
              </w:rPr>
            </w:pPr>
            <w:r>
              <w:rPr>
                <w:rFonts w:cs="Arial"/>
              </w:rPr>
              <w:t>30</w:t>
            </w:r>
          </w:p>
        </w:tc>
        <w:tc>
          <w:tcPr>
            <w:tcW w:w="1134" w:type="dxa"/>
            <w:gridSpan w:val="2"/>
            <w:vAlign w:val="center"/>
          </w:tcPr>
          <w:p w:rsidR="002400EC" w:rsidRPr="001A5758" w:rsidRDefault="002400EC" w:rsidP="00667698">
            <w:pPr>
              <w:jc w:val="center"/>
              <w:rPr>
                <w:rFonts w:cs="Arial"/>
              </w:rPr>
            </w:pPr>
            <w:r w:rsidRPr="001A5758">
              <w:rPr>
                <w:rFonts w:cs="Arial"/>
              </w:rPr>
              <w:t>3,88</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116,4</w:t>
            </w:r>
          </w:p>
        </w:tc>
      </w:tr>
      <w:tr w:rsidR="002400EC" w:rsidTr="00667698">
        <w:trPr>
          <w:trHeight w:val="163"/>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proofErr w:type="spellStart"/>
            <w:r w:rsidRPr="001A5758">
              <w:rPr>
                <w:rFonts w:cs="Arial"/>
              </w:rPr>
              <w:t>Ρακόρ</w:t>
            </w:r>
            <w:proofErr w:type="spellEnd"/>
            <w:r w:rsidRPr="001A5758">
              <w:rPr>
                <w:rFonts w:cs="Arial"/>
              </w:rPr>
              <w:t xml:space="preserve"> μηχανικής συσφίγξεως </w:t>
            </w:r>
            <w:proofErr w:type="spellStart"/>
            <w:r w:rsidRPr="001A5758">
              <w:rPr>
                <w:rFonts w:cs="Arial"/>
              </w:rPr>
              <w:t>ορειχαλ</w:t>
            </w:r>
            <w:proofErr w:type="spellEnd"/>
            <w:r w:rsidRPr="001A5758">
              <w:rPr>
                <w:rFonts w:cs="Arial"/>
              </w:rPr>
              <w:t>. Φ 32</w:t>
            </w:r>
            <w:r w:rsidRPr="001A5758">
              <w:rPr>
                <w:rFonts w:cs="Arial"/>
                <w:lang w:val="en-US"/>
              </w:rPr>
              <w:t>x</w:t>
            </w:r>
            <w:r w:rsidRPr="001A5758">
              <w:rPr>
                <w:rFonts w:cs="Arial"/>
              </w:rPr>
              <w:t>1</w:t>
            </w:r>
            <w:r w:rsidRPr="001A5758">
              <w:rPr>
                <w:rFonts w:ascii="Arial Narrow" w:hAnsi="Arial Narrow" w:cs="Arial"/>
              </w:rPr>
              <w:t>″</w:t>
            </w:r>
            <w:r w:rsidRPr="001A5758">
              <w:rPr>
                <w:rFonts w:cs="Arial"/>
              </w:rPr>
              <w:t xml:space="preserve"> αρσ.  , βαρέως τύπου (για σωλήνα δικτυωμένου πολυαιθυλενίου Φ 32</w:t>
            </w:r>
            <w:r w:rsidRPr="001A5758">
              <w:rPr>
                <w:rFonts w:cs="Arial"/>
                <w:lang w:val="en-US"/>
              </w:rPr>
              <w:t>x</w:t>
            </w:r>
            <w:smartTag w:uri="urn:schemas-microsoft-com:office:smarttags" w:element="metricconverter">
              <w:smartTagPr>
                <w:attr w:name="ProductID" w:val="3 mm"/>
              </w:smartTagPr>
              <w:r w:rsidRPr="001A5758">
                <w:rPr>
                  <w:rFonts w:cs="Arial"/>
                </w:rPr>
                <w:t>3 mm</w:t>
              </w:r>
            </w:smartTag>
            <w:r w:rsidRPr="001A5758">
              <w:rPr>
                <w:rFonts w:cs="Arial"/>
              </w:rPr>
              <w:t>)</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1A5758" w:rsidRDefault="002400EC" w:rsidP="00667698">
            <w:pPr>
              <w:jc w:val="center"/>
              <w:rPr>
                <w:rFonts w:cs="Arial"/>
                <w:lang w:val="en-US"/>
              </w:rPr>
            </w:pPr>
            <w:r w:rsidRPr="001A5758">
              <w:rPr>
                <w:rFonts w:cs="Arial"/>
                <w:lang w:val="en-US"/>
              </w:rPr>
              <w:t>50</w:t>
            </w:r>
          </w:p>
        </w:tc>
        <w:tc>
          <w:tcPr>
            <w:tcW w:w="1134" w:type="dxa"/>
            <w:gridSpan w:val="2"/>
            <w:vAlign w:val="center"/>
          </w:tcPr>
          <w:p w:rsidR="002400EC" w:rsidRPr="001A5758" w:rsidRDefault="002400EC" w:rsidP="00667698">
            <w:pPr>
              <w:jc w:val="center"/>
              <w:rPr>
                <w:rFonts w:cs="Arial"/>
              </w:rPr>
            </w:pPr>
            <w:r w:rsidRPr="001A5758">
              <w:rPr>
                <w:rFonts w:cs="Arial"/>
              </w:rPr>
              <w:t>10,24</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512</w:t>
            </w:r>
          </w:p>
        </w:tc>
      </w:tr>
      <w:tr w:rsidR="002400EC" w:rsidTr="00667698">
        <w:trPr>
          <w:trHeight w:val="163"/>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proofErr w:type="spellStart"/>
            <w:r w:rsidRPr="001A5758">
              <w:rPr>
                <w:rFonts w:cs="Arial"/>
              </w:rPr>
              <w:t>Ρακόρ</w:t>
            </w:r>
            <w:proofErr w:type="spellEnd"/>
            <w:r w:rsidRPr="001A5758">
              <w:rPr>
                <w:rFonts w:cs="Arial"/>
              </w:rPr>
              <w:t xml:space="preserve"> μηχανικής συσφίγξεως </w:t>
            </w:r>
            <w:proofErr w:type="spellStart"/>
            <w:r w:rsidRPr="001A5758">
              <w:rPr>
                <w:rFonts w:cs="Arial"/>
              </w:rPr>
              <w:t>ορειχαλ</w:t>
            </w:r>
            <w:proofErr w:type="spellEnd"/>
            <w:r w:rsidRPr="001A5758">
              <w:rPr>
                <w:rFonts w:cs="Arial"/>
              </w:rPr>
              <w:t>. Φ 18</w:t>
            </w:r>
            <w:r w:rsidRPr="001A5758">
              <w:rPr>
                <w:rFonts w:cs="Arial"/>
                <w:lang w:val="en-US"/>
              </w:rPr>
              <w:t>x</w:t>
            </w:r>
            <w:r w:rsidRPr="001A5758">
              <w:rPr>
                <w:rFonts w:cs="Arial"/>
              </w:rPr>
              <w:t>½</w:t>
            </w:r>
            <w:r w:rsidRPr="001A5758">
              <w:rPr>
                <w:rFonts w:ascii="Arial Narrow" w:hAnsi="Arial Narrow" w:cs="Arial"/>
              </w:rPr>
              <w:t>″</w:t>
            </w:r>
            <w:r w:rsidRPr="001A5758">
              <w:rPr>
                <w:rFonts w:cs="Arial"/>
              </w:rPr>
              <w:t xml:space="preserve"> θηλ.  , βαρέως τύπου (για σωλήνα δικτυωμένου πολυαιθυλενίου Φ 18</w:t>
            </w:r>
            <w:r w:rsidRPr="001A5758">
              <w:rPr>
                <w:rFonts w:cs="Arial"/>
                <w:lang w:val="en-US"/>
              </w:rPr>
              <w:t>x</w:t>
            </w:r>
            <w:smartTag w:uri="urn:schemas-microsoft-com:office:smarttags" w:element="metricconverter">
              <w:smartTagPr>
                <w:attr w:name="ProductID" w:val="2,5 mm"/>
              </w:smartTagPr>
              <w:r w:rsidRPr="001A5758">
                <w:rPr>
                  <w:rFonts w:cs="Arial"/>
                </w:rPr>
                <w:t>2,5 mm</w:t>
              </w:r>
            </w:smartTag>
            <w:r w:rsidRPr="001A5758">
              <w:rPr>
                <w:rFonts w:cs="Arial"/>
              </w:rPr>
              <w:t>)</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1A5758" w:rsidRDefault="002400EC" w:rsidP="00667698">
            <w:pPr>
              <w:jc w:val="center"/>
              <w:rPr>
                <w:rFonts w:cs="Arial"/>
                <w:lang w:val="en-US"/>
              </w:rPr>
            </w:pPr>
            <w:r w:rsidRPr="001A5758">
              <w:rPr>
                <w:rFonts w:cs="Arial"/>
                <w:lang w:val="en-US"/>
              </w:rPr>
              <w:t>100</w:t>
            </w:r>
          </w:p>
        </w:tc>
        <w:tc>
          <w:tcPr>
            <w:tcW w:w="1134" w:type="dxa"/>
            <w:gridSpan w:val="2"/>
            <w:vAlign w:val="center"/>
          </w:tcPr>
          <w:p w:rsidR="002400EC" w:rsidRPr="001A5758" w:rsidRDefault="002400EC" w:rsidP="00667698">
            <w:pPr>
              <w:jc w:val="center"/>
              <w:rPr>
                <w:rFonts w:cs="Arial"/>
              </w:rPr>
            </w:pPr>
            <w:r w:rsidRPr="001A5758">
              <w:rPr>
                <w:rFonts w:cs="Arial"/>
              </w:rPr>
              <w:t>2,12</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212</w:t>
            </w:r>
          </w:p>
        </w:tc>
      </w:tr>
      <w:tr w:rsidR="002400EC" w:rsidTr="00667698">
        <w:trPr>
          <w:trHeight w:val="163"/>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proofErr w:type="spellStart"/>
            <w:r w:rsidRPr="001A5758">
              <w:rPr>
                <w:rFonts w:cs="Arial"/>
              </w:rPr>
              <w:t>Ρακόρ</w:t>
            </w:r>
            <w:proofErr w:type="spellEnd"/>
            <w:r w:rsidRPr="001A5758">
              <w:rPr>
                <w:rFonts w:cs="Arial"/>
              </w:rPr>
              <w:t xml:space="preserve"> μηχανικής συσφίγξεως </w:t>
            </w:r>
            <w:proofErr w:type="spellStart"/>
            <w:r w:rsidRPr="001A5758">
              <w:rPr>
                <w:rFonts w:cs="Arial"/>
              </w:rPr>
              <w:t>ορειχαλ</w:t>
            </w:r>
            <w:proofErr w:type="spellEnd"/>
            <w:r w:rsidRPr="001A5758">
              <w:rPr>
                <w:rFonts w:cs="Arial"/>
              </w:rPr>
              <w:t>. Φ 22</w:t>
            </w:r>
            <w:r w:rsidRPr="001A5758">
              <w:rPr>
                <w:rFonts w:cs="Arial"/>
                <w:lang w:val="en-US"/>
              </w:rPr>
              <w:t>x</w:t>
            </w:r>
            <w:r w:rsidRPr="001A5758">
              <w:rPr>
                <w:rFonts w:cs="Arial"/>
              </w:rPr>
              <w:t>1/2</w:t>
            </w:r>
            <w:r w:rsidRPr="001A5758">
              <w:rPr>
                <w:rFonts w:ascii="Arial Narrow" w:hAnsi="Arial Narrow" w:cs="Arial"/>
              </w:rPr>
              <w:t>″</w:t>
            </w:r>
            <w:r w:rsidRPr="001A5758">
              <w:rPr>
                <w:rFonts w:cs="Arial"/>
              </w:rPr>
              <w:t xml:space="preserve"> θηλ.  , βαρέως τύπου (για σωλήνα δικτυωμένου πολυαιθυλενίου Φ 22</w:t>
            </w:r>
            <w:r w:rsidRPr="001A5758">
              <w:rPr>
                <w:rFonts w:cs="Arial"/>
                <w:lang w:val="en-US"/>
              </w:rPr>
              <w:t>x</w:t>
            </w:r>
            <w:smartTag w:uri="urn:schemas-microsoft-com:office:smarttags" w:element="metricconverter">
              <w:smartTagPr>
                <w:attr w:name="ProductID" w:val="3 mm"/>
              </w:smartTagPr>
              <w:r w:rsidRPr="001A5758">
                <w:rPr>
                  <w:rFonts w:cs="Arial"/>
                </w:rPr>
                <w:t>3 mm</w:t>
              </w:r>
            </w:smartTag>
            <w:r w:rsidRPr="001A5758">
              <w:rPr>
                <w:rFonts w:cs="Arial"/>
              </w:rPr>
              <w:t>)</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1A5758" w:rsidRDefault="002400EC" w:rsidP="00667698">
            <w:pPr>
              <w:jc w:val="center"/>
              <w:rPr>
                <w:rFonts w:cs="Arial"/>
              </w:rPr>
            </w:pPr>
            <w:r>
              <w:rPr>
                <w:rFonts w:cs="Arial"/>
              </w:rPr>
              <w:t>100</w:t>
            </w:r>
          </w:p>
        </w:tc>
        <w:tc>
          <w:tcPr>
            <w:tcW w:w="1134" w:type="dxa"/>
            <w:gridSpan w:val="2"/>
            <w:vAlign w:val="center"/>
          </w:tcPr>
          <w:p w:rsidR="002400EC" w:rsidRPr="001A5758" w:rsidRDefault="002400EC" w:rsidP="00667698">
            <w:pPr>
              <w:jc w:val="center"/>
              <w:rPr>
                <w:rFonts w:cs="Arial"/>
              </w:rPr>
            </w:pPr>
            <w:r w:rsidRPr="001A5758">
              <w:rPr>
                <w:rFonts w:cs="Arial"/>
              </w:rPr>
              <w:t>4,47</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447</w:t>
            </w:r>
          </w:p>
        </w:tc>
      </w:tr>
      <w:tr w:rsidR="002400EC" w:rsidTr="00667698">
        <w:trPr>
          <w:trHeight w:val="163"/>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proofErr w:type="spellStart"/>
            <w:r w:rsidRPr="001A5758">
              <w:rPr>
                <w:rFonts w:cs="Arial"/>
              </w:rPr>
              <w:t>Ρακόρ</w:t>
            </w:r>
            <w:proofErr w:type="spellEnd"/>
            <w:r w:rsidRPr="001A5758">
              <w:rPr>
                <w:rFonts w:cs="Arial"/>
              </w:rPr>
              <w:t xml:space="preserve"> μηχανικής συσφίγξεως </w:t>
            </w:r>
            <w:proofErr w:type="spellStart"/>
            <w:r w:rsidRPr="001A5758">
              <w:rPr>
                <w:rFonts w:cs="Arial"/>
              </w:rPr>
              <w:t>ορειχαλ</w:t>
            </w:r>
            <w:proofErr w:type="spellEnd"/>
            <w:r w:rsidRPr="001A5758">
              <w:rPr>
                <w:rFonts w:cs="Arial"/>
              </w:rPr>
              <w:t>. αρσενικό   16</w:t>
            </w:r>
            <w:r w:rsidRPr="001A5758">
              <w:rPr>
                <w:rFonts w:cs="Arial"/>
                <w:lang w:val="en-US"/>
              </w:rPr>
              <w:t>x</w:t>
            </w:r>
            <w:r w:rsidRPr="001A5758">
              <w:rPr>
                <w:rFonts w:cs="Arial"/>
              </w:rPr>
              <w:t>16   βαρέως τύπου</w:t>
            </w:r>
          </w:p>
        </w:tc>
        <w:tc>
          <w:tcPr>
            <w:tcW w:w="708" w:type="dxa"/>
            <w:vAlign w:val="center"/>
          </w:tcPr>
          <w:p w:rsidR="002400EC" w:rsidRPr="001A5758" w:rsidRDefault="002400EC" w:rsidP="00B444EE">
            <w:pPr>
              <w:jc w:val="center"/>
            </w:pPr>
            <w:proofErr w:type="spellStart"/>
            <w:r w:rsidRPr="001A5758">
              <w:rPr>
                <w:rFonts w:cs="Arial"/>
              </w:rPr>
              <w:t>τεμ</w:t>
            </w:r>
            <w:proofErr w:type="spellEnd"/>
          </w:p>
        </w:tc>
        <w:tc>
          <w:tcPr>
            <w:tcW w:w="1134" w:type="dxa"/>
            <w:vAlign w:val="center"/>
          </w:tcPr>
          <w:p w:rsidR="002400EC" w:rsidRPr="001A5758" w:rsidRDefault="002400EC" w:rsidP="00667698">
            <w:pPr>
              <w:jc w:val="center"/>
              <w:rPr>
                <w:rFonts w:cs="Arial"/>
                <w:lang w:val="en-US"/>
              </w:rPr>
            </w:pPr>
            <w:r>
              <w:rPr>
                <w:rFonts w:cs="Arial"/>
              </w:rPr>
              <w:t>1</w:t>
            </w:r>
            <w:r w:rsidRPr="001A5758">
              <w:rPr>
                <w:rFonts w:cs="Arial"/>
              </w:rPr>
              <w:t>0</w:t>
            </w:r>
          </w:p>
        </w:tc>
        <w:tc>
          <w:tcPr>
            <w:tcW w:w="1134" w:type="dxa"/>
            <w:gridSpan w:val="2"/>
            <w:vAlign w:val="center"/>
          </w:tcPr>
          <w:p w:rsidR="002400EC" w:rsidRPr="001A5758" w:rsidRDefault="002400EC" w:rsidP="00667698">
            <w:pPr>
              <w:jc w:val="center"/>
              <w:rPr>
                <w:rFonts w:cs="Arial"/>
              </w:rPr>
            </w:pPr>
            <w:r w:rsidRPr="001A5758">
              <w:rPr>
                <w:rFonts w:cs="Arial"/>
              </w:rPr>
              <w:t>2,53</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25,3</w:t>
            </w:r>
          </w:p>
        </w:tc>
      </w:tr>
      <w:tr w:rsidR="002400EC" w:rsidTr="00667698">
        <w:trPr>
          <w:trHeight w:val="163"/>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proofErr w:type="spellStart"/>
            <w:r w:rsidRPr="001A5758">
              <w:rPr>
                <w:rFonts w:cs="Arial"/>
              </w:rPr>
              <w:t>Ρακόρ</w:t>
            </w:r>
            <w:proofErr w:type="spellEnd"/>
            <w:r w:rsidRPr="001A5758">
              <w:rPr>
                <w:rFonts w:cs="Arial"/>
              </w:rPr>
              <w:t xml:space="preserve"> μηχανικής συσφίγξεως </w:t>
            </w:r>
            <w:proofErr w:type="spellStart"/>
            <w:r w:rsidRPr="001A5758">
              <w:rPr>
                <w:rFonts w:cs="Arial"/>
              </w:rPr>
              <w:t>ορειχαλ</w:t>
            </w:r>
            <w:proofErr w:type="spellEnd"/>
            <w:r w:rsidRPr="001A5758">
              <w:rPr>
                <w:rFonts w:cs="Arial"/>
              </w:rPr>
              <w:t>. αρσενικό   18</w:t>
            </w:r>
            <w:r w:rsidRPr="001A5758">
              <w:rPr>
                <w:rFonts w:cs="Arial"/>
                <w:lang w:val="en-US"/>
              </w:rPr>
              <w:t>x</w:t>
            </w:r>
            <w:r w:rsidRPr="001A5758">
              <w:rPr>
                <w:rFonts w:cs="Arial"/>
              </w:rPr>
              <w:t>18   βαρέως τύπου</w:t>
            </w:r>
          </w:p>
        </w:tc>
        <w:tc>
          <w:tcPr>
            <w:tcW w:w="708" w:type="dxa"/>
            <w:vAlign w:val="center"/>
          </w:tcPr>
          <w:p w:rsidR="002400EC" w:rsidRPr="001A5758" w:rsidRDefault="002400EC" w:rsidP="00B444EE">
            <w:pPr>
              <w:jc w:val="center"/>
            </w:pPr>
            <w:proofErr w:type="spellStart"/>
            <w:r w:rsidRPr="001A5758">
              <w:rPr>
                <w:rFonts w:cs="Arial"/>
              </w:rPr>
              <w:t>τεμ</w:t>
            </w:r>
            <w:proofErr w:type="spellEnd"/>
          </w:p>
        </w:tc>
        <w:tc>
          <w:tcPr>
            <w:tcW w:w="1134" w:type="dxa"/>
            <w:vAlign w:val="center"/>
          </w:tcPr>
          <w:p w:rsidR="002400EC" w:rsidRPr="001A5758" w:rsidRDefault="002400EC" w:rsidP="00667698">
            <w:pPr>
              <w:jc w:val="center"/>
              <w:rPr>
                <w:rFonts w:cs="Arial"/>
                <w:lang w:val="en-US"/>
              </w:rPr>
            </w:pPr>
            <w:r>
              <w:rPr>
                <w:rFonts w:cs="Arial"/>
              </w:rPr>
              <w:t>50</w:t>
            </w:r>
          </w:p>
        </w:tc>
        <w:tc>
          <w:tcPr>
            <w:tcW w:w="1134" w:type="dxa"/>
            <w:gridSpan w:val="2"/>
            <w:vAlign w:val="center"/>
          </w:tcPr>
          <w:p w:rsidR="002400EC" w:rsidRPr="001A5758" w:rsidRDefault="002400EC" w:rsidP="00667698">
            <w:pPr>
              <w:jc w:val="center"/>
              <w:rPr>
                <w:rFonts w:cs="Arial"/>
              </w:rPr>
            </w:pPr>
            <w:r w:rsidRPr="001A5758">
              <w:rPr>
                <w:rFonts w:cs="Arial"/>
              </w:rPr>
              <w:t>3,20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160</w:t>
            </w:r>
          </w:p>
        </w:tc>
      </w:tr>
      <w:tr w:rsidR="002400EC" w:rsidTr="00667698">
        <w:trPr>
          <w:trHeight w:val="163"/>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proofErr w:type="spellStart"/>
            <w:r w:rsidRPr="001A5758">
              <w:rPr>
                <w:rFonts w:cs="Arial"/>
              </w:rPr>
              <w:t>Ρακόρ</w:t>
            </w:r>
            <w:proofErr w:type="spellEnd"/>
            <w:r w:rsidRPr="001A5758">
              <w:rPr>
                <w:rFonts w:cs="Arial"/>
              </w:rPr>
              <w:t xml:space="preserve"> μηχανικής συσφίγξεως </w:t>
            </w:r>
            <w:proofErr w:type="spellStart"/>
            <w:r w:rsidRPr="001A5758">
              <w:rPr>
                <w:rFonts w:cs="Arial"/>
              </w:rPr>
              <w:t>ορειχαλ</w:t>
            </w:r>
            <w:proofErr w:type="spellEnd"/>
            <w:r w:rsidRPr="001A5758">
              <w:rPr>
                <w:rFonts w:cs="Arial"/>
              </w:rPr>
              <w:t>. αρσενικό   28</w:t>
            </w:r>
            <w:r w:rsidRPr="001A5758">
              <w:rPr>
                <w:rFonts w:cs="Arial"/>
                <w:lang w:val="en-US"/>
              </w:rPr>
              <w:t>x</w:t>
            </w:r>
            <w:r w:rsidRPr="001A5758">
              <w:rPr>
                <w:rFonts w:cs="Arial"/>
              </w:rPr>
              <w:t>1΄΄   βαρέως τύπου</w:t>
            </w:r>
          </w:p>
        </w:tc>
        <w:tc>
          <w:tcPr>
            <w:tcW w:w="708" w:type="dxa"/>
            <w:vAlign w:val="center"/>
          </w:tcPr>
          <w:p w:rsidR="002400EC" w:rsidRPr="001A5758" w:rsidRDefault="002400EC" w:rsidP="00B444EE">
            <w:pPr>
              <w:jc w:val="center"/>
            </w:pPr>
            <w:proofErr w:type="spellStart"/>
            <w:r w:rsidRPr="001A5758">
              <w:rPr>
                <w:rFonts w:cs="Arial"/>
              </w:rPr>
              <w:t>τεμ</w:t>
            </w:r>
            <w:proofErr w:type="spellEnd"/>
          </w:p>
        </w:tc>
        <w:tc>
          <w:tcPr>
            <w:tcW w:w="1134" w:type="dxa"/>
            <w:vAlign w:val="center"/>
          </w:tcPr>
          <w:p w:rsidR="002400EC" w:rsidRPr="001A5758" w:rsidRDefault="002400EC" w:rsidP="00667698">
            <w:pPr>
              <w:jc w:val="center"/>
              <w:rPr>
                <w:rFonts w:cs="Arial"/>
                <w:lang w:val="en-US"/>
              </w:rPr>
            </w:pPr>
            <w:r>
              <w:rPr>
                <w:rFonts w:cs="Arial"/>
              </w:rPr>
              <w:t>5</w:t>
            </w:r>
            <w:r w:rsidRPr="001A5758">
              <w:rPr>
                <w:rFonts w:cs="Arial"/>
              </w:rPr>
              <w:t>0</w:t>
            </w:r>
          </w:p>
        </w:tc>
        <w:tc>
          <w:tcPr>
            <w:tcW w:w="1134" w:type="dxa"/>
            <w:gridSpan w:val="2"/>
            <w:vAlign w:val="center"/>
          </w:tcPr>
          <w:p w:rsidR="002400EC" w:rsidRPr="001A5758" w:rsidRDefault="002400EC" w:rsidP="00667698">
            <w:pPr>
              <w:jc w:val="center"/>
              <w:rPr>
                <w:rFonts w:cs="Arial"/>
              </w:rPr>
            </w:pPr>
            <w:r w:rsidRPr="001A5758">
              <w:rPr>
                <w:rFonts w:cs="Arial"/>
              </w:rPr>
              <w:t>5,31</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265,5</w:t>
            </w:r>
          </w:p>
        </w:tc>
      </w:tr>
      <w:tr w:rsidR="002400EC" w:rsidTr="00667698">
        <w:trPr>
          <w:trHeight w:val="163"/>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proofErr w:type="spellStart"/>
            <w:r w:rsidRPr="001A5758">
              <w:rPr>
                <w:rFonts w:cs="Arial"/>
              </w:rPr>
              <w:t>Ρακόρ</w:t>
            </w:r>
            <w:proofErr w:type="spellEnd"/>
            <w:r w:rsidRPr="001A5758">
              <w:rPr>
                <w:rFonts w:cs="Arial"/>
              </w:rPr>
              <w:t xml:space="preserve"> μηχανικής συσφίγξεως </w:t>
            </w:r>
            <w:proofErr w:type="spellStart"/>
            <w:r w:rsidRPr="001A5758">
              <w:rPr>
                <w:rFonts w:cs="Arial"/>
              </w:rPr>
              <w:t>ορειχαλ</w:t>
            </w:r>
            <w:proofErr w:type="spellEnd"/>
            <w:r w:rsidRPr="001A5758">
              <w:rPr>
                <w:rFonts w:cs="Arial"/>
              </w:rPr>
              <w:t>. αρσενικό   22</w:t>
            </w:r>
            <w:r w:rsidRPr="001A5758">
              <w:rPr>
                <w:rFonts w:cs="Arial"/>
                <w:lang w:val="en-US"/>
              </w:rPr>
              <w:t>x</w:t>
            </w:r>
            <w:r w:rsidRPr="001A5758">
              <w:rPr>
                <w:rFonts w:cs="Arial"/>
              </w:rPr>
              <w:t>22   βαρέως τύπου</w:t>
            </w:r>
          </w:p>
        </w:tc>
        <w:tc>
          <w:tcPr>
            <w:tcW w:w="708" w:type="dxa"/>
            <w:vAlign w:val="center"/>
          </w:tcPr>
          <w:p w:rsidR="002400EC" w:rsidRPr="001A5758" w:rsidRDefault="002400EC" w:rsidP="00B444EE">
            <w:pPr>
              <w:jc w:val="center"/>
            </w:pPr>
            <w:proofErr w:type="spellStart"/>
            <w:r w:rsidRPr="001A5758">
              <w:rPr>
                <w:rFonts w:cs="Arial"/>
              </w:rPr>
              <w:t>τεμ</w:t>
            </w:r>
            <w:proofErr w:type="spellEnd"/>
          </w:p>
        </w:tc>
        <w:tc>
          <w:tcPr>
            <w:tcW w:w="1134" w:type="dxa"/>
            <w:vAlign w:val="center"/>
          </w:tcPr>
          <w:p w:rsidR="002400EC" w:rsidRPr="001A5758" w:rsidRDefault="002400EC" w:rsidP="00667698">
            <w:pPr>
              <w:jc w:val="center"/>
              <w:rPr>
                <w:rFonts w:cs="Arial"/>
                <w:lang w:val="en-US"/>
              </w:rPr>
            </w:pPr>
            <w:r>
              <w:rPr>
                <w:rFonts w:cs="Arial"/>
              </w:rPr>
              <w:t>5</w:t>
            </w:r>
            <w:r w:rsidRPr="001A5758">
              <w:rPr>
                <w:rFonts w:cs="Arial"/>
              </w:rPr>
              <w:t>0</w:t>
            </w:r>
          </w:p>
        </w:tc>
        <w:tc>
          <w:tcPr>
            <w:tcW w:w="1134" w:type="dxa"/>
            <w:gridSpan w:val="2"/>
            <w:vAlign w:val="center"/>
          </w:tcPr>
          <w:p w:rsidR="002400EC" w:rsidRPr="001A5758" w:rsidRDefault="002400EC" w:rsidP="00667698">
            <w:pPr>
              <w:jc w:val="center"/>
              <w:rPr>
                <w:rFonts w:cs="Arial"/>
              </w:rPr>
            </w:pPr>
            <w:r w:rsidRPr="001A5758">
              <w:rPr>
                <w:rFonts w:cs="Arial"/>
              </w:rPr>
              <w:t>3,80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190</w:t>
            </w:r>
          </w:p>
        </w:tc>
      </w:tr>
      <w:tr w:rsidR="002400EC" w:rsidTr="00667698">
        <w:trPr>
          <w:trHeight w:val="163"/>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proofErr w:type="spellStart"/>
            <w:r w:rsidRPr="001A5758">
              <w:rPr>
                <w:rFonts w:cs="Arial"/>
              </w:rPr>
              <w:t>Ρακόρ</w:t>
            </w:r>
            <w:proofErr w:type="spellEnd"/>
            <w:r w:rsidRPr="001A5758">
              <w:rPr>
                <w:rFonts w:cs="Arial"/>
              </w:rPr>
              <w:t xml:space="preserve"> μηχανικής συσφίγξεως </w:t>
            </w:r>
            <w:proofErr w:type="spellStart"/>
            <w:r w:rsidRPr="001A5758">
              <w:rPr>
                <w:rFonts w:cs="Arial"/>
              </w:rPr>
              <w:t>ορειχαλ</w:t>
            </w:r>
            <w:proofErr w:type="spellEnd"/>
            <w:r w:rsidRPr="001A5758">
              <w:rPr>
                <w:rFonts w:cs="Arial"/>
              </w:rPr>
              <w:t>. θηλυκό    22</w:t>
            </w:r>
            <w:r w:rsidRPr="001A5758">
              <w:rPr>
                <w:rFonts w:cs="Arial"/>
                <w:lang w:val="en-US"/>
              </w:rPr>
              <w:t>x</w:t>
            </w:r>
            <w:r w:rsidRPr="001A5758">
              <w:rPr>
                <w:rFonts w:cs="Arial"/>
              </w:rPr>
              <w:t xml:space="preserve">3/4 </w:t>
            </w:r>
            <w:proofErr w:type="spellStart"/>
            <w:r w:rsidRPr="001A5758">
              <w:rPr>
                <w:rFonts w:cs="Arial"/>
              </w:rPr>
              <w:t>΄΄</w:t>
            </w:r>
            <w:proofErr w:type="spellEnd"/>
            <w:r w:rsidRPr="001A5758">
              <w:rPr>
                <w:rFonts w:cs="Arial"/>
              </w:rPr>
              <w:t xml:space="preserve">   βαρέως τύπου</w:t>
            </w:r>
          </w:p>
        </w:tc>
        <w:tc>
          <w:tcPr>
            <w:tcW w:w="708" w:type="dxa"/>
            <w:vAlign w:val="center"/>
          </w:tcPr>
          <w:p w:rsidR="002400EC" w:rsidRPr="001A5758" w:rsidRDefault="002400EC" w:rsidP="00B444EE">
            <w:pPr>
              <w:jc w:val="center"/>
            </w:pPr>
            <w:proofErr w:type="spellStart"/>
            <w:r w:rsidRPr="001A5758">
              <w:rPr>
                <w:rFonts w:cs="Arial"/>
              </w:rPr>
              <w:t>τεμ</w:t>
            </w:r>
            <w:proofErr w:type="spellEnd"/>
          </w:p>
        </w:tc>
        <w:tc>
          <w:tcPr>
            <w:tcW w:w="1134" w:type="dxa"/>
            <w:vAlign w:val="center"/>
          </w:tcPr>
          <w:p w:rsidR="002400EC" w:rsidRPr="001A5758" w:rsidRDefault="002400EC" w:rsidP="00667698">
            <w:pPr>
              <w:jc w:val="center"/>
              <w:rPr>
                <w:rFonts w:cs="Arial"/>
                <w:lang w:val="en-US"/>
              </w:rPr>
            </w:pPr>
            <w:r>
              <w:rPr>
                <w:rFonts w:cs="Arial"/>
              </w:rPr>
              <w:t>5</w:t>
            </w:r>
            <w:r w:rsidRPr="001A5758">
              <w:rPr>
                <w:rFonts w:cs="Arial"/>
              </w:rPr>
              <w:t>0</w:t>
            </w:r>
          </w:p>
        </w:tc>
        <w:tc>
          <w:tcPr>
            <w:tcW w:w="1134" w:type="dxa"/>
            <w:gridSpan w:val="2"/>
            <w:vAlign w:val="center"/>
          </w:tcPr>
          <w:p w:rsidR="002400EC" w:rsidRPr="001A5758" w:rsidRDefault="002400EC" w:rsidP="00667698">
            <w:pPr>
              <w:jc w:val="center"/>
              <w:rPr>
                <w:rFonts w:cs="Arial"/>
              </w:rPr>
            </w:pPr>
            <w:r w:rsidRPr="001A5758">
              <w:rPr>
                <w:rFonts w:cs="Arial"/>
              </w:rPr>
              <w:t>2,71</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135,5</w:t>
            </w:r>
          </w:p>
        </w:tc>
      </w:tr>
      <w:tr w:rsidR="002400EC" w:rsidTr="00667698">
        <w:trPr>
          <w:trHeight w:val="163"/>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proofErr w:type="spellStart"/>
            <w:r w:rsidRPr="001A5758">
              <w:rPr>
                <w:rFonts w:cs="Arial"/>
              </w:rPr>
              <w:t>Ρακόρ</w:t>
            </w:r>
            <w:proofErr w:type="spellEnd"/>
            <w:r w:rsidRPr="001A5758">
              <w:rPr>
                <w:rFonts w:cs="Arial"/>
              </w:rPr>
              <w:t xml:space="preserve"> μηχανικής συσφίγξεως </w:t>
            </w:r>
            <w:proofErr w:type="spellStart"/>
            <w:r w:rsidRPr="001A5758">
              <w:rPr>
                <w:rFonts w:cs="Arial"/>
              </w:rPr>
              <w:t>ορειχαλαρσενικό</w:t>
            </w:r>
            <w:proofErr w:type="spellEnd"/>
            <w:r w:rsidRPr="001A5758">
              <w:rPr>
                <w:rFonts w:cs="Arial"/>
              </w:rPr>
              <w:t xml:space="preserve"> 32</w:t>
            </w:r>
            <w:r w:rsidRPr="001A5758">
              <w:rPr>
                <w:rFonts w:cs="Arial"/>
                <w:lang w:val="en-US"/>
              </w:rPr>
              <w:t>x</w:t>
            </w:r>
            <w:r w:rsidRPr="001A5758">
              <w:rPr>
                <w:rFonts w:cs="Arial"/>
              </w:rPr>
              <w:t>1’ Βαρέως Τύπου</w:t>
            </w:r>
          </w:p>
        </w:tc>
        <w:tc>
          <w:tcPr>
            <w:tcW w:w="708" w:type="dxa"/>
            <w:vAlign w:val="center"/>
          </w:tcPr>
          <w:p w:rsidR="002400EC" w:rsidRDefault="002400EC" w:rsidP="00B444EE">
            <w:pPr>
              <w:jc w:val="center"/>
            </w:pPr>
            <w:proofErr w:type="spellStart"/>
            <w:r w:rsidRPr="00534082">
              <w:rPr>
                <w:rFonts w:cs="Arial"/>
              </w:rPr>
              <w:t>τεμ</w:t>
            </w:r>
            <w:proofErr w:type="spellEnd"/>
          </w:p>
        </w:tc>
        <w:tc>
          <w:tcPr>
            <w:tcW w:w="1134" w:type="dxa"/>
            <w:vAlign w:val="center"/>
          </w:tcPr>
          <w:p w:rsidR="002400EC" w:rsidRPr="001A5758" w:rsidRDefault="002400EC" w:rsidP="00667698">
            <w:pPr>
              <w:jc w:val="center"/>
              <w:rPr>
                <w:rFonts w:cs="Arial"/>
              </w:rPr>
            </w:pPr>
            <w:r>
              <w:rPr>
                <w:rFonts w:cs="Arial"/>
              </w:rPr>
              <w:t>30</w:t>
            </w:r>
          </w:p>
        </w:tc>
        <w:tc>
          <w:tcPr>
            <w:tcW w:w="1134" w:type="dxa"/>
            <w:gridSpan w:val="2"/>
            <w:vAlign w:val="center"/>
          </w:tcPr>
          <w:p w:rsidR="002400EC" w:rsidRPr="001A5758" w:rsidRDefault="002400EC" w:rsidP="00667698">
            <w:pPr>
              <w:jc w:val="center"/>
              <w:rPr>
                <w:rFonts w:cs="Arial"/>
              </w:rPr>
            </w:pPr>
            <w:r w:rsidRPr="001A5758">
              <w:rPr>
                <w:rFonts w:cs="Arial"/>
              </w:rPr>
              <w:t>5,67</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170,1</w:t>
            </w:r>
          </w:p>
        </w:tc>
      </w:tr>
      <w:tr w:rsidR="002400EC" w:rsidTr="00667698">
        <w:trPr>
          <w:trHeight w:val="163"/>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proofErr w:type="spellStart"/>
            <w:r w:rsidRPr="001A5758">
              <w:rPr>
                <w:rFonts w:cs="Arial"/>
              </w:rPr>
              <w:t>Ρακόρ</w:t>
            </w:r>
            <w:proofErr w:type="spellEnd"/>
            <w:r w:rsidRPr="001A5758">
              <w:rPr>
                <w:rFonts w:cs="Arial"/>
              </w:rPr>
              <w:t xml:space="preserve"> μηχανικής συσφίγξεως </w:t>
            </w:r>
            <w:proofErr w:type="spellStart"/>
            <w:r w:rsidRPr="001A5758">
              <w:rPr>
                <w:rFonts w:cs="Arial"/>
              </w:rPr>
              <w:t>ορειχαλ.αρσεν</w:t>
            </w:r>
            <w:proofErr w:type="spellEnd"/>
            <w:r w:rsidRPr="001A5758">
              <w:rPr>
                <w:rFonts w:cs="Arial"/>
              </w:rPr>
              <w:t>. 32</w:t>
            </w:r>
            <w:r w:rsidRPr="001A5758">
              <w:rPr>
                <w:rFonts w:cs="Arial"/>
                <w:lang w:val="en-US"/>
              </w:rPr>
              <w:t>x</w:t>
            </w:r>
            <w:r w:rsidRPr="001A5758">
              <w:rPr>
                <w:rFonts w:cs="Arial"/>
              </w:rPr>
              <w:t>32 Βαρέως Τύπου</w:t>
            </w:r>
          </w:p>
        </w:tc>
        <w:tc>
          <w:tcPr>
            <w:tcW w:w="708" w:type="dxa"/>
            <w:vAlign w:val="center"/>
          </w:tcPr>
          <w:p w:rsidR="002400EC" w:rsidRDefault="002400EC" w:rsidP="00B444EE">
            <w:pPr>
              <w:jc w:val="center"/>
            </w:pPr>
            <w:proofErr w:type="spellStart"/>
            <w:r w:rsidRPr="00534082">
              <w:rPr>
                <w:rFonts w:cs="Arial"/>
              </w:rPr>
              <w:t>τεμ</w:t>
            </w:r>
            <w:proofErr w:type="spellEnd"/>
          </w:p>
        </w:tc>
        <w:tc>
          <w:tcPr>
            <w:tcW w:w="1134" w:type="dxa"/>
            <w:vAlign w:val="center"/>
          </w:tcPr>
          <w:p w:rsidR="002400EC" w:rsidRPr="001A5758" w:rsidRDefault="002400EC" w:rsidP="00667698">
            <w:pPr>
              <w:jc w:val="center"/>
              <w:rPr>
                <w:rFonts w:cs="Arial"/>
              </w:rPr>
            </w:pPr>
            <w:r w:rsidRPr="001A5758">
              <w:rPr>
                <w:rFonts w:cs="Arial"/>
              </w:rPr>
              <w:t>30</w:t>
            </w:r>
          </w:p>
        </w:tc>
        <w:tc>
          <w:tcPr>
            <w:tcW w:w="1134" w:type="dxa"/>
            <w:gridSpan w:val="2"/>
            <w:vAlign w:val="center"/>
          </w:tcPr>
          <w:p w:rsidR="002400EC" w:rsidRPr="001A5758" w:rsidRDefault="002400EC" w:rsidP="00667698">
            <w:pPr>
              <w:jc w:val="center"/>
              <w:rPr>
                <w:rFonts w:cs="Arial"/>
              </w:rPr>
            </w:pPr>
            <w:r w:rsidRPr="001A5758">
              <w:rPr>
                <w:rFonts w:cs="Arial"/>
              </w:rPr>
              <w:t>9,12</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273,6</w:t>
            </w:r>
          </w:p>
        </w:tc>
      </w:tr>
      <w:tr w:rsidR="002400EC" w:rsidTr="00667698">
        <w:trPr>
          <w:trHeight w:val="163"/>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proofErr w:type="spellStart"/>
            <w:r w:rsidRPr="001A5758">
              <w:rPr>
                <w:rFonts w:cs="Arial"/>
              </w:rPr>
              <w:t>Ρακόρ</w:t>
            </w:r>
            <w:proofErr w:type="spellEnd"/>
            <w:r w:rsidRPr="001A5758">
              <w:rPr>
                <w:rFonts w:cs="Arial"/>
              </w:rPr>
              <w:t xml:space="preserve"> μηχανικής συσφίγξεως ορειχαλ16</w:t>
            </w:r>
            <w:r w:rsidRPr="001A5758">
              <w:rPr>
                <w:rFonts w:cs="Arial"/>
                <w:lang w:val="en-US"/>
              </w:rPr>
              <w:t>x</w:t>
            </w:r>
            <w:r w:rsidRPr="001A5758">
              <w:rPr>
                <w:rFonts w:cs="Arial"/>
              </w:rPr>
              <w:t>1/6 συνδ.</w:t>
            </w:r>
          </w:p>
        </w:tc>
        <w:tc>
          <w:tcPr>
            <w:tcW w:w="708" w:type="dxa"/>
            <w:vAlign w:val="center"/>
          </w:tcPr>
          <w:p w:rsidR="002400EC" w:rsidRDefault="002400EC" w:rsidP="00B444EE">
            <w:pPr>
              <w:jc w:val="center"/>
            </w:pPr>
            <w:proofErr w:type="spellStart"/>
            <w:r w:rsidRPr="00534082">
              <w:rPr>
                <w:rFonts w:cs="Arial"/>
              </w:rPr>
              <w:t>τεμ</w:t>
            </w:r>
            <w:proofErr w:type="spellEnd"/>
          </w:p>
        </w:tc>
        <w:tc>
          <w:tcPr>
            <w:tcW w:w="1134" w:type="dxa"/>
            <w:vAlign w:val="center"/>
          </w:tcPr>
          <w:p w:rsidR="002400EC" w:rsidRPr="001A5758" w:rsidRDefault="002400EC" w:rsidP="00667698">
            <w:pPr>
              <w:jc w:val="center"/>
              <w:rPr>
                <w:rFonts w:cs="Arial"/>
              </w:rPr>
            </w:pPr>
            <w:r>
              <w:rPr>
                <w:rFonts w:cs="Arial"/>
              </w:rPr>
              <w:t>3</w:t>
            </w:r>
            <w:r w:rsidRPr="001A5758">
              <w:rPr>
                <w:rFonts w:cs="Arial"/>
              </w:rPr>
              <w:t>0</w:t>
            </w:r>
          </w:p>
        </w:tc>
        <w:tc>
          <w:tcPr>
            <w:tcW w:w="1134" w:type="dxa"/>
            <w:gridSpan w:val="2"/>
            <w:vAlign w:val="center"/>
          </w:tcPr>
          <w:p w:rsidR="002400EC" w:rsidRPr="001A5758" w:rsidRDefault="002400EC" w:rsidP="00667698">
            <w:pPr>
              <w:jc w:val="center"/>
              <w:rPr>
                <w:rFonts w:cs="Arial"/>
              </w:rPr>
            </w:pPr>
            <w:r w:rsidRPr="001A5758">
              <w:rPr>
                <w:rFonts w:cs="Arial"/>
              </w:rPr>
              <w:t>2,53</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75,9</w:t>
            </w:r>
          </w:p>
        </w:tc>
      </w:tr>
      <w:tr w:rsidR="002400EC" w:rsidTr="00667698">
        <w:trPr>
          <w:trHeight w:val="163"/>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proofErr w:type="spellStart"/>
            <w:r w:rsidRPr="001A5758">
              <w:rPr>
                <w:rFonts w:cs="Arial"/>
              </w:rPr>
              <w:t>Ρακόρ</w:t>
            </w:r>
            <w:proofErr w:type="spellEnd"/>
            <w:r w:rsidRPr="001A5758">
              <w:rPr>
                <w:rFonts w:cs="Arial"/>
              </w:rPr>
              <w:t xml:space="preserve"> μηχανικής συσφίγξεως </w:t>
            </w:r>
            <w:proofErr w:type="spellStart"/>
            <w:r w:rsidRPr="001A5758">
              <w:rPr>
                <w:rFonts w:cs="Arial"/>
              </w:rPr>
              <w:t>ορειχαλ</w:t>
            </w:r>
            <w:r w:rsidRPr="001A5758">
              <w:t>χαλκού</w:t>
            </w:r>
            <w:proofErr w:type="spellEnd"/>
            <w:r w:rsidRPr="001A5758">
              <w:t xml:space="preserve"> Αρσεν. 22</w:t>
            </w:r>
            <w:r w:rsidRPr="001A5758">
              <w:rPr>
                <w:lang w:val="en-US"/>
              </w:rPr>
              <w:t>x</w:t>
            </w:r>
            <w:r w:rsidRPr="001A5758">
              <w:t xml:space="preserve"> ¾</w:t>
            </w:r>
            <w:proofErr w:type="spellStart"/>
            <w:r w:rsidRPr="001A5758">
              <w:t>΄΄</w:t>
            </w:r>
            <w:proofErr w:type="spellEnd"/>
          </w:p>
        </w:tc>
        <w:tc>
          <w:tcPr>
            <w:tcW w:w="708" w:type="dxa"/>
            <w:vAlign w:val="center"/>
          </w:tcPr>
          <w:p w:rsidR="002400EC" w:rsidRDefault="002400EC" w:rsidP="00B444EE">
            <w:pPr>
              <w:jc w:val="center"/>
            </w:pPr>
            <w:proofErr w:type="spellStart"/>
            <w:r w:rsidRPr="00534082">
              <w:rPr>
                <w:rFonts w:cs="Arial"/>
              </w:rPr>
              <w:t>τεμ</w:t>
            </w:r>
            <w:proofErr w:type="spellEnd"/>
          </w:p>
        </w:tc>
        <w:tc>
          <w:tcPr>
            <w:tcW w:w="1134" w:type="dxa"/>
            <w:vAlign w:val="center"/>
          </w:tcPr>
          <w:p w:rsidR="002400EC" w:rsidRPr="001A5758" w:rsidRDefault="002400EC" w:rsidP="00667698">
            <w:pPr>
              <w:jc w:val="center"/>
              <w:rPr>
                <w:rFonts w:cs="Arial"/>
              </w:rPr>
            </w:pPr>
            <w:r>
              <w:rPr>
                <w:rFonts w:cs="Arial"/>
              </w:rPr>
              <w:t>200</w:t>
            </w:r>
          </w:p>
        </w:tc>
        <w:tc>
          <w:tcPr>
            <w:tcW w:w="1134" w:type="dxa"/>
            <w:gridSpan w:val="2"/>
            <w:vAlign w:val="center"/>
          </w:tcPr>
          <w:p w:rsidR="002400EC" w:rsidRPr="001A5758" w:rsidRDefault="002400EC" w:rsidP="00667698">
            <w:pPr>
              <w:jc w:val="center"/>
              <w:rPr>
                <w:rFonts w:cs="Arial"/>
              </w:rPr>
            </w:pPr>
            <w:r w:rsidRPr="001A5758">
              <w:rPr>
                <w:rFonts w:cs="Arial"/>
              </w:rPr>
              <w:t>2,40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480</w:t>
            </w:r>
          </w:p>
        </w:tc>
      </w:tr>
      <w:tr w:rsidR="002400EC" w:rsidTr="00667698">
        <w:trPr>
          <w:trHeight w:val="163"/>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proofErr w:type="spellStart"/>
            <w:r w:rsidRPr="001A5758">
              <w:rPr>
                <w:rFonts w:cs="Arial"/>
              </w:rPr>
              <w:t>Ρακόρ</w:t>
            </w:r>
            <w:proofErr w:type="spellEnd"/>
            <w:r w:rsidRPr="001A5758">
              <w:rPr>
                <w:rFonts w:cs="Arial"/>
              </w:rPr>
              <w:t xml:space="preserve"> μηχανικής συσφίγξεως </w:t>
            </w:r>
            <w:proofErr w:type="spellStart"/>
            <w:r w:rsidRPr="001A5758">
              <w:rPr>
                <w:rFonts w:cs="Arial"/>
              </w:rPr>
              <w:t>ορειχαλχαλκού</w:t>
            </w:r>
            <w:proofErr w:type="spellEnd"/>
            <w:r w:rsidRPr="001A5758">
              <w:rPr>
                <w:rFonts w:cs="Arial"/>
              </w:rPr>
              <w:t xml:space="preserve"> αρσεν. 18</w:t>
            </w:r>
            <w:r w:rsidRPr="001A5758">
              <w:rPr>
                <w:rFonts w:cs="Arial"/>
                <w:lang w:val="en-US"/>
              </w:rPr>
              <w:t>x</w:t>
            </w:r>
            <w:r w:rsidRPr="001A5758">
              <w:rPr>
                <w:rFonts w:cs="Arial"/>
              </w:rPr>
              <w:t>½</w:t>
            </w:r>
          </w:p>
        </w:tc>
        <w:tc>
          <w:tcPr>
            <w:tcW w:w="708" w:type="dxa"/>
            <w:vAlign w:val="center"/>
          </w:tcPr>
          <w:p w:rsidR="002400EC" w:rsidRDefault="002400EC" w:rsidP="00B444EE">
            <w:pPr>
              <w:jc w:val="center"/>
            </w:pPr>
            <w:proofErr w:type="spellStart"/>
            <w:r w:rsidRPr="00534082">
              <w:rPr>
                <w:rFonts w:cs="Arial"/>
              </w:rPr>
              <w:t>τεμ</w:t>
            </w:r>
            <w:proofErr w:type="spellEnd"/>
          </w:p>
        </w:tc>
        <w:tc>
          <w:tcPr>
            <w:tcW w:w="1134" w:type="dxa"/>
            <w:vAlign w:val="center"/>
          </w:tcPr>
          <w:p w:rsidR="002400EC" w:rsidRPr="001A5758" w:rsidRDefault="002400EC" w:rsidP="00667698">
            <w:pPr>
              <w:jc w:val="center"/>
              <w:rPr>
                <w:rFonts w:cs="Arial"/>
              </w:rPr>
            </w:pPr>
            <w:r>
              <w:rPr>
                <w:rFonts w:cs="Arial"/>
              </w:rPr>
              <w:t>200</w:t>
            </w:r>
          </w:p>
        </w:tc>
        <w:tc>
          <w:tcPr>
            <w:tcW w:w="1134" w:type="dxa"/>
            <w:gridSpan w:val="2"/>
            <w:vAlign w:val="center"/>
          </w:tcPr>
          <w:p w:rsidR="002400EC" w:rsidRPr="001A5758" w:rsidRDefault="002400EC" w:rsidP="00667698">
            <w:pPr>
              <w:jc w:val="center"/>
              <w:rPr>
                <w:rFonts w:cs="Arial"/>
              </w:rPr>
            </w:pPr>
            <w:r w:rsidRPr="001A5758">
              <w:rPr>
                <w:rFonts w:cs="Arial"/>
              </w:rPr>
              <w:t>1,89</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378</w:t>
            </w:r>
          </w:p>
        </w:tc>
      </w:tr>
      <w:tr w:rsidR="002400EC" w:rsidTr="00667698">
        <w:trPr>
          <w:trHeight w:val="163"/>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Μαστός ορειχάλκινος ½</w:t>
            </w:r>
            <w:proofErr w:type="spellStart"/>
            <w:r w:rsidRPr="001A5758">
              <w:rPr>
                <w:rFonts w:cs="Arial"/>
              </w:rPr>
              <w:t>΄΄βαρέως</w:t>
            </w:r>
            <w:proofErr w:type="spellEnd"/>
            <w:r w:rsidRPr="001A5758">
              <w:rPr>
                <w:rFonts w:cs="Arial"/>
              </w:rPr>
              <w:t xml:space="preserve"> τύπου</w:t>
            </w:r>
          </w:p>
        </w:tc>
        <w:tc>
          <w:tcPr>
            <w:tcW w:w="708" w:type="dxa"/>
            <w:vAlign w:val="center"/>
          </w:tcPr>
          <w:p w:rsidR="002400EC" w:rsidRPr="001A5758" w:rsidRDefault="002400EC" w:rsidP="00B444EE">
            <w:pPr>
              <w:jc w:val="center"/>
            </w:pPr>
            <w:proofErr w:type="spellStart"/>
            <w:r w:rsidRPr="001A5758">
              <w:rPr>
                <w:rFonts w:cs="Arial"/>
              </w:rPr>
              <w:t>τεμ</w:t>
            </w:r>
            <w:proofErr w:type="spellEnd"/>
          </w:p>
        </w:tc>
        <w:tc>
          <w:tcPr>
            <w:tcW w:w="1134" w:type="dxa"/>
            <w:vAlign w:val="center"/>
          </w:tcPr>
          <w:p w:rsidR="002400EC" w:rsidRPr="001F1F20" w:rsidRDefault="002400EC" w:rsidP="00667698">
            <w:pPr>
              <w:jc w:val="center"/>
              <w:rPr>
                <w:rFonts w:cs="Arial"/>
              </w:rPr>
            </w:pPr>
            <w:r>
              <w:rPr>
                <w:rFonts w:cs="Arial"/>
              </w:rPr>
              <w:t>50</w:t>
            </w:r>
          </w:p>
        </w:tc>
        <w:tc>
          <w:tcPr>
            <w:tcW w:w="1134" w:type="dxa"/>
            <w:gridSpan w:val="2"/>
            <w:vAlign w:val="center"/>
          </w:tcPr>
          <w:p w:rsidR="002400EC" w:rsidRPr="001A5758" w:rsidRDefault="002400EC" w:rsidP="00667698">
            <w:pPr>
              <w:jc w:val="center"/>
              <w:rPr>
                <w:rFonts w:cs="Arial"/>
              </w:rPr>
            </w:pPr>
            <w:r w:rsidRPr="001A5758">
              <w:rPr>
                <w:rFonts w:cs="Arial"/>
              </w:rPr>
              <w:t>1,90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95</w:t>
            </w:r>
          </w:p>
        </w:tc>
      </w:tr>
      <w:tr w:rsidR="002400EC" w:rsidTr="00667698">
        <w:trPr>
          <w:trHeight w:val="163"/>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Μαστός ορειχάλκινος  ¾</w:t>
            </w:r>
            <w:proofErr w:type="spellStart"/>
            <w:r w:rsidRPr="001A5758">
              <w:rPr>
                <w:rFonts w:cs="Arial"/>
              </w:rPr>
              <w:t>΄΄΄βαρέως</w:t>
            </w:r>
            <w:proofErr w:type="spellEnd"/>
            <w:r w:rsidRPr="001A5758">
              <w:rPr>
                <w:rFonts w:cs="Arial"/>
              </w:rPr>
              <w:t xml:space="preserve"> τύπου</w:t>
            </w:r>
          </w:p>
        </w:tc>
        <w:tc>
          <w:tcPr>
            <w:tcW w:w="708" w:type="dxa"/>
            <w:vAlign w:val="center"/>
          </w:tcPr>
          <w:p w:rsidR="002400EC" w:rsidRPr="001A5758" w:rsidRDefault="002400EC" w:rsidP="00B444EE">
            <w:pPr>
              <w:jc w:val="center"/>
            </w:pPr>
            <w:proofErr w:type="spellStart"/>
            <w:r w:rsidRPr="001A5758">
              <w:rPr>
                <w:rFonts w:cs="Arial"/>
              </w:rPr>
              <w:t>τεμ</w:t>
            </w:r>
            <w:proofErr w:type="spellEnd"/>
          </w:p>
        </w:tc>
        <w:tc>
          <w:tcPr>
            <w:tcW w:w="1134" w:type="dxa"/>
            <w:vAlign w:val="center"/>
          </w:tcPr>
          <w:p w:rsidR="002400EC" w:rsidRPr="001F1F20" w:rsidRDefault="002400EC" w:rsidP="00667698">
            <w:pPr>
              <w:jc w:val="center"/>
              <w:rPr>
                <w:rFonts w:cs="Arial"/>
              </w:rPr>
            </w:pPr>
            <w:r>
              <w:rPr>
                <w:rFonts w:cs="Arial"/>
              </w:rPr>
              <w:t>300</w:t>
            </w:r>
          </w:p>
        </w:tc>
        <w:tc>
          <w:tcPr>
            <w:tcW w:w="1134" w:type="dxa"/>
            <w:gridSpan w:val="2"/>
            <w:vAlign w:val="center"/>
          </w:tcPr>
          <w:p w:rsidR="002400EC" w:rsidRPr="001A5758" w:rsidRDefault="002400EC" w:rsidP="00667698">
            <w:pPr>
              <w:jc w:val="center"/>
              <w:rPr>
                <w:rFonts w:cs="Arial"/>
              </w:rPr>
            </w:pPr>
            <w:r w:rsidRPr="001A5758">
              <w:rPr>
                <w:rFonts w:cs="Arial"/>
              </w:rPr>
              <w:t>2,65</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795</w:t>
            </w:r>
          </w:p>
        </w:tc>
      </w:tr>
      <w:tr w:rsidR="002400EC" w:rsidTr="00667698">
        <w:trPr>
          <w:trHeight w:val="163"/>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Μαστός ορειχάλκινος 1΄΄βαρέως τύπου</w:t>
            </w:r>
          </w:p>
        </w:tc>
        <w:tc>
          <w:tcPr>
            <w:tcW w:w="708" w:type="dxa"/>
            <w:vAlign w:val="center"/>
          </w:tcPr>
          <w:p w:rsidR="002400EC" w:rsidRPr="001A5758" w:rsidRDefault="002400EC" w:rsidP="00B444EE">
            <w:pPr>
              <w:jc w:val="center"/>
            </w:pPr>
            <w:proofErr w:type="spellStart"/>
            <w:r w:rsidRPr="001A5758">
              <w:rPr>
                <w:rFonts w:cs="Arial"/>
              </w:rPr>
              <w:t>τεμ</w:t>
            </w:r>
            <w:proofErr w:type="spellEnd"/>
          </w:p>
        </w:tc>
        <w:tc>
          <w:tcPr>
            <w:tcW w:w="1134" w:type="dxa"/>
            <w:vAlign w:val="center"/>
          </w:tcPr>
          <w:p w:rsidR="002400EC" w:rsidRPr="001A5758" w:rsidRDefault="002400EC" w:rsidP="00667698">
            <w:pPr>
              <w:jc w:val="center"/>
              <w:rPr>
                <w:rFonts w:cs="Arial"/>
              </w:rPr>
            </w:pPr>
            <w:r w:rsidRPr="001A5758">
              <w:rPr>
                <w:rFonts w:cs="Arial"/>
                <w:lang w:val="en-US"/>
              </w:rPr>
              <w:t>5</w:t>
            </w:r>
            <w:r w:rsidRPr="001A5758">
              <w:rPr>
                <w:rFonts w:cs="Arial"/>
              </w:rPr>
              <w:t>0</w:t>
            </w:r>
          </w:p>
        </w:tc>
        <w:tc>
          <w:tcPr>
            <w:tcW w:w="1134" w:type="dxa"/>
            <w:gridSpan w:val="2"/>
            <w:vAlign w:val="center"/>
          </w:tcPr>
          <w:p w:rsidR="002400EC" w:rsidRPr="001A5758" w:rsidRDefault="002400EC" w:rsidP="00667698">
            <w:pPr>
              <w:jc w:val="center"/>
              <w:rPr>
                <w:rFonts w:cs="Arial"/>
              </w:rPr>
            </w:pPr>
            <w:r w:rsidRPr="001A5758">
              <w:rPr>
                <w:rFonts w:cs="Arial"/>
              </w:rPr>
              <w:t>4,20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210</w:t>
            </w:r>
          </w:p>
        </w:tc>
      </w:tr>
      <w:tr w:rsidR="002400EC" w:rsidTr="00667698">
        <w:trPr>
          <w:trHeight w:val="163"/>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lang w:val="en-US"/>
              </w:rPr>
            </w:pPr>
            <w:r w:rsidRPr="001A5758">
              <w:rPr>
                <w:rFonts w:cs="Arial"/>
              </w:rPr>
              <w:t>Μαστός ορειχάλκινος 2΄΄ βαρέως τύπου</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1F1F20" w:rsidRDefault="002400EC" w:rsidP="00667698">
            <w:pPr>
              <w:jc w:val="center"/>
              <w:rPr>
                <w:rFonts w:cs="Arial"/>
              </w:rPr>
            </w:pPr>
            <w:r>
              <w:rPr>
                <w:rFonts w:cs="Arial"/>
              </w:rPr>
              <w:t>50</w:t>
            </w:r>
          </w:p>
        </w:tc>
        <w:tc>
          <w:tcPr>
            <w:tcW w:w="1134" w:type="dxa"/>
            <w:gridSpan w:val="2"/>
            <w:vAlign w:val="center"/>
          </w:tcPr>
          <w:p w:rsidR="002400EC" w:rsidRPr="001A5758" w:rsidRDefault="002400EC" w:rsidP="00667698">
            <w:pPr>
              <w:jc w:val="center"/>
              <w:rPr>
                <w:rFonts w:cs="Arial"/>
              </w:rPr>
            </w:pPr>
            <w:r w:rsidRPr="001A5758">
              <w:rPr>
                <w:rFonts w:cs="Arial"/>
              </w:rPr>
              <w:t>8,08</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404</w:t>
            </w:r>
          </w:p>
        </w:tc>
      </w:tr>
      <w:tr w:rsidR="002400EC" w:rsidTr="00667698">
        <w:trPr>
          <w:trHeight w:val="163"/>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Συστολή Αμερικής ορειχάλκινη ¾</w:t>
            </w:r>
            <w:r w:rsidRPr="001A5758">
              <w:rPr>
                <w:rFonts w:ascii="Arial Narrow" w:hAnsi="Arial Narrow" w:cs="Arial"/>
              </w:rPr>
              <w:t>″</w:t>
            </w:r>
            <w:r w:rsidRPr="001A5758">
              <w:rPr>
                <w:rFonts w:cs="Arial"/>
                <w:lang w:val="en-US"/>
              </w:rPr>
              <w:t>x</w:t>
            </w:r>
            <w:r w:rsidRPr="001A5758">
              <w:rPr>
                <w:rFonts w:cs="Arial"/>
              </w:rPr>
              <w:t xml:space="preserve"> ½</w:t>
            </w:r>
            <w:r w:rsidRPr="001A5758">
              <w:rPr>
                <w:rFonts w:ascii="Arial Narrow" w:hAnsi="Arial Narrow" w:cs="Arial"/>
              </w:rPr>
              <w:t>″</w:t>
            </w:r>
            <w:r w:rsidRPr="001A5758">
              <w:rPr>
                <w:rFonts w:cs="Arial"/>
              </w:rPr>
              <w:t xml:space="preserve"> ,βαρέως τύπου</w:t>
            </w:r>
          </w:p>
        </w:tc>
        <w:tc>
          <w:tcPr>
            <w:tcW w:w="708" w:type="dxa"/>
            <w:vAlign w:val="center"/>
          </w:tcPr>
          <w:p w:rsidR="002400EC" w:rsidRPr="001A5758" w:rsidRDefault="002400EC" w:rsidP="00B444EE">
            <w:pPr>
              <w:jc w:val="center"/>
            </w:pPr>
            <w:proofErr w:type="spellStart"/>
            <w:r w:rsidRPr="001A5758">
              <w:rPr>
                <w:rFonts w:cs="Arial"/>
              </w:rPr>
              <w:t>τεμ</w:t>
            </w:r>
            <w:proofErr w:type="spellEnd"/>
          </w:p>
        </w:tc>
        <w:tc>
          <w:tcPr>
            <w:tcW w:w="1134" w:type="dxa"/>
            <w:vAlign w:val="center"/>
          </w:tcPr>
          <w:p w:rsidR="002400EC" w:rsidRPr="001A5758" w:rsidRDefault="002400EC" w:rsidP="00667698">
            <w:pPr>
              <w:jc w:val="center"/>
              <w:rPr>
                <w:rFonts w:cs="Arial"/>
              </w:rPr>
            </w:pPr>
            <w:r w:rsidRPr="001A5758">
              <w:rPr>
                <w:rFonts w:cs="Arial"/>
                <w:lang w:val="en-US"/>
              </w:rPr>
              <w:t>50</w:t>
            </w:r>
          </w:p>
        </w:tc>
        <w:tc>
          <w:tcPr>
            <w:tcW w:w="1134" w:type="dxa"/>
            <w:gridSpan w:val="2"/>
            <w:vAlign w:val="center"/>
          </w:tcPr>
          <w:p w:rsidR="002400EC" w:rsidRPr="001A5758" w:rsidRDefault="002400EC" w:rsidP="00667698">
            <w:pPr>
              <w:jc w:val="center"/>
              <w:rPr>
                <w:rFonts w:cs="Arial"/>
              </w:rPr>
            </w:pPr>
            <w:r w:rsidRPr="001A5758">
              <w:rPr>
                <w:rFonts w:cs="Arial"/>
              </w:rPr>
              <w:t>1,85</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92,5</w:t>
            </w:r>
          </w:p>
        </w:tc>
      </w:tr>
      <w:tr w:rsidR="002400EC" w:rsidTr="00667698">
        <w:trPr>
          <w:trHeight w:val="149"/>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Συστολή Αμερικής ορειχάλκινη 1</w:t>
            </w:r>
            <w:r w:rsidRPr="001A5758">
              <w:rPr>
                <w:rFonts w:ascii="Arial Narrow" w:hAnsi="Arial Narrow" w:cs="Arial"/>
              </w:rPr>
              <w:t>″</w:t>
            </w:r>
            <w:r w:rsidRPr="001A5758">
              <w:rPr>
                <w:rFonts w:cs="Arial"/>
                <w:lang w:val="en-US"/>
              </w:rPr>
              <w:t>x</w:t>
            </w:r>
            <w:r w:rsidRPr="001A5758">
              <w:rPr>
                <w:rFonts w:cs="Arial"/>
              </w:rPr>
              <w:t>¾</w:t>
            </w:r>
            <w:r w:rsidRPr="001A5758">
              <w:rPr>
                <w:rFonts w:ascii="Arial Narrow" w:hAnsi="Arial Narrow" w:cs="Arial"/>
              </w:rPr>
              <w:t>″</w:t>
            </w:r>
            <w:r w:rsidRPr="001A5758">
              <w:rPr>
                <w:rFonts w:cs="Arial"/>
              </w:rPr>
              <w:t xml:space="preserve"> ,βαρέως τύπου</w:t>
            </w:r>
          </w:p>
        </w:tc>
        <w:tc>
          <w:tcPr>
            <w:tcW w:w="708" w:type="dxa"/>
            <w:vAlign w:val="center"/>
          </w:tcPr>
          <w:p w:rsidR="002400EC" w:rsidRPr="001A5758" w:rsidRDefault="002400EC" w:rsidP="00B444EE">
            <w:pPr>
              <w:jc w:val="center"/>
            </w:pPr>
            <w:proofErr w:type="spellStart"/>
            <w:r w:rsidRPr="001A5758">
              <w:rPr>
                <w:rFonts w:cs="Arial"/>
              </w:rPr>
              <w:t>τεμ</w:t>
            </w:r>
            <w:proofErr w:type="spellEnd"/>
          </w:p>
        </w:tc>
        <w:tc>
          <w:tcPr>
            <w:tcW w:w="1134" w:type="dxa"/>
            <w:vAlign w:val="center"/>
          </w:tcPr>
          <w:p w:rsidR="002400EC" w:rsidRPr="001A5758" w:rsidRDefault="002400EC" w:rsidP="00667698">
            <w:pPr>
              <w:jc w:val="center"/>
              <w:rPr>
                <w:rFonts w:cs="Arial"/>
                <w:lang w:val="en-US"/>
              </w:rPr>
            </w:pPr>
            <w:r w:rsidRPr="001A5758">
              <w:rPr>
                <w:rFonts w:cs="Arial"/>
                <w:lang w:val="en-US"/>
              </w:rPr>
              <w:t>50</w:t>
            </w:r>
          </w:p>
        </w:tc>
        <w:tc>
          <w:tcPr>
            <w:tcW w:w="1134" w:type="dxa"/>
            <w:gridSpan w:val="2"/>
            <w:vAlign w:val="center"/>
          </w:tcPr>
          <w:p w:rsidR="002400EC" w:rsidRPr="001A5758" w:rsidRDefault="002400EC" w:rsidP="00667698">
            <w:pPr>
              <w:jc w:val="center"/>
              <w:rPr>
                <w:rFonts w:cs="Arial"/>
              </w:rPr>
            </w:pPr>
            <w:r w:rsidRPr="001A5758">
              <w:rPr>
                <w:rFonts w:cs="Arial"/>
              </w:rPr>
              <w:t>3,30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165</w:t>
            </w:r>
          </w:p>
        </w:tc>
      </w:tr>
      <w:tr w:rsidR="002400EC" w:rsidTr="00667698">
        <w:trPr>
          <w:trHeight w:val="95"/>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Συστολή Αμερικής ορειχάλκινη 1</w:t>
            </w:r>
            <w:r w:rsidRPr="001A5758">
              <w:rPr>
                <w:rFonts w:ascii="Arial Narrow" w:hAnsi="Arial Narrow" w:cs="Arial"/>
              </w:rPr>
              <w:t>″</w:t>
            </w:r>
            <w:r w:rsidRPr="001A5758">
              <w:rPr>
                <w:rFonts w:cs="Arial"/>
                <w:lang w:val="en-US"/>
              </w:rPr>
              <w:t>x</w:t>
            </w:r>
            <w:r w:rsidRPr="001A5758">
              <w:rPr>
                <w:rFonts w:cs="Arial"/>
              </w:rPr>
              <w:t>1/2</w:t>
            </w:r>
            <w:r w:rsidRPr="001A5758">
              <w:rPr>
                <w:rFonts w:ascii="Arial Narrow" w:hAnsi="Arial Narrow" w:cs="Arial"/>
              </w:rPr>
              <w:t>″</w:t>
            </w:r>
            <w:r w:rsidRPr="001A5758">
              <w:rPr>
                <w:rFonts w:cs="Arial"/>
              </w:rPr>
              <w:t xml:space="preserve"> ,βαρέως τύπου</w:t>
            </w:r>
          </w:p>
        </w:tc>
        <w:tc>
          <w:tcPr>
            <w:tcW w:w="708" w:type="dxa"/>
            <w:vAlign w:val="center"/>
          </w:tcPr>
          <w:p w:rsidR="002400EC" w:rsidRPr="001A5758" w:rsidRDefault="002400EC" w:rsidP="00B444EE">
            <w:pPr>
              <w:jc w:val="center"/>
            </w:pPr>
            <w:proofErr w:type="spellStart"/>
            <w:r w:rsidRPr="001A5758">
              <w:rPr>
                <w:rFonts w:cs="Arial"/>
              </w:rPr>
              <w:t>τεμ</w:t>
            </w:r>
            <w:proofErr w:type="spellEnd"/>
          </w:p>
        </w:tc>
        <w:tc>
          <w:tcPr>
            <w:tcW w:w="1134" w:type="dxa"/>
            <w:vAlign w:val="center"/>
          </w:tcPr>
          <w:p w:rsidR="002400EC" w:rsidRPr="001F1F20" w:rsidRDefault="002400EC" w:rsidP="00667698">
            <w:pPr>
              <w:jc w:val="center"/>
              <w:rPr>
                <w:rFonts w:cs="Arial"/>
              </w:rPr>
            </w:pPr>
            <w:r>
              <w:rPr>
                <w:rFonts w:cs="Arial"/>
              </w:rPr>
              <w:t>20</w:t>
            </w:r>
          </w:p>
        </w:tc>
        <w:tc>
          <w:tcPr>
            <w:tcW w:w="1134" w:type="dxa"/>
            <w:gridSpan w:val="2"/>
            <w:vAlign w:val="center"/>
          </w:tcPr>
          <w:p w:rsidR="002400EC" w:rsidRPr="001A5758" w:rsidRDefault="002400EC" w:rsidP="00667698">
            <w:pPr>
              <w:jc w:val="center"/>
              <w:rPr>
                <w:rFonts w:cs="Arial"/>
              </w:rPr>
            </w:pPr>
            <w:r w:rsidRPr="001A5758">
              <w:rPr>
                <w:rFonts w:cs="Arial"/>
              </w:rPr>
              <w:t>3,95</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79</w:t>
            </w:r>
          </w:p>
        </w:tc>
      </w:tr>
      <w:tr w:rsidR="002400EC" w:rsidTr="00667698">
        <w:trPr>
          <w:trHeight w:val="60"/>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lang w:val="en-US"/>
              </w:rPr>
            </w:pPr>
          </w:p>
        </w:tc>
        <w:tc>
          <w:tcPr>
            <w:tcW w:w="4394" w:type="dxa"/>
            <w:vAlign w:val="center"/>
          </w:tcPr>
          <w:p w:rsidR="002400EC" w:rsidRPr="001A5758" w:rsidRDefault="002400EC" w:rsidP="00667698">
            <w:pPr>
              <w:jc w:val="center"/>
              <w:rPr>
                <w:rFonts w:cs="Arial"/>
              </w:rPr>
            </w:pPr>
            <w:r w:rsidRPr="001A5758">
              <w:rPr>
                <w:rFonts w:cs="Arial"/>
              </w:rPr>
              <w:t>Συστολή Αγγλίας ορειχάλκινη 3/4x1/2 ,βαρέως τύπου</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1F1F20" w:rsidRDefault="002400EC" w:rsidP="00667698">
            <w:pPr>
              <w:jc w:val="center"/>
              <w:rPr>
                <w:rFonts w:cs="Arial"/>
              </w:rPr>
            </w:pPr>
            <w:r>
              <w:rPr>
                <w:rFonts w:cs="Arial"/>
              </w:rPr>
              <w:t>50</w:t>
            </w:r>
          </w:p>
        </w:tc>
        <w:tc>
          <w:tcPr>
            <w:tcW w:w="1134" w:type="dxa"/>
            <w:gridSpan w:val="2"/>
            <w:vAlign w:val="center"/>
          </w:tcPr>
          <w:p w:rsidR="002400EC" w:rsidRPr="001A5758" w:rsidRDefault="002400EC" w:rsidP="00667698">
            <w:pPr>
              <w:jc w:val="center"/>
              <w:rPr>
                <w:rFonts w:cs="Arial"/>
              </w:rPr>
            </w:pPr>
            <w:r w:rsidRPr="001A5758">
              <w:rPr>
                <w:rFonts w:cs="Arial"/>
              </w:rPr>
              <w:t>2,35</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117,5</w:t>
            </w:r>
          </w:p>
        </w:tc>
      </w:tr>
      <w:tr w:rsidR="002400EC" w:rsidTr="00667698">
        <w:trPr>
          <w:trHeight w:val="50"/>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Συστολή Αγγλίας ορειχάλκινη 1x1/2 ,βαρέως τύπου</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1F1F20" w:rsidRDefault="002400EC" w:rsidP="00667698">
            <w:pPr>
              <w:jc w:val="center"/>
              <w:rPr>
                <w:rFonts w:cs="Arial"/>
              </w:rPr>
            </w:pPr>
            <w:r>
              <w:rPr>
                <w:rFonts w:cs="Arial"/>
              </w:rPr>
              <w:t>20</w:t>
            </w:r>
          </w:p>
        </w:tc>
        <w:tc>
          <w:tcPr>
            <w:tcW w:w="1134" w:type="dxa"/>
            <w:gridSpan w:val="2"/>
            <w:vAlign w:val="center"/>
          </w:tcPr>
          <w:p w:rsidR="002400EC" w:rsidRPr="001A5758" w:rsidRDefault="002400EC" w:rsidP="00667698">
            <w:pPr>
              <w:jc w:val="center"/>
              <w:rPr>
                <w:rFonts w:cs="Arial"/>
              </w:rPr>
            </w:pPr>
            <w:r w:rsidRPr="001A5758">
              <w:rPr>
                <w:rFonts w:cs="Arial"/>
              </w:rPr>
              <w:t>2,90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58</w:t>
            </w:r>
          </w:p>
        </w:tc>
      </w:tr>
      <w:tr w:rsidR="002400EC" w:rsidTr="00667698">
        <w:trPr>
          <w:trHeight w:val="56"/>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lang w:val="en-US"/>
              </w:rPr>
            </w:pPr>
          </w:p>
        </w:tc>
        <w:tc>
          <w:tcPr>
            <w:tcW w:w="4394" w:type="dxa"/>
            <w:vAlign w:val="center"/>
          </w:tcPr>
          <w:p w:rsidR="002400EC" w:rsidRPr="001A5758" w:rsidRDefault="002400EC" w:rsidP="00667698">
            <w:pPr>
              <w:jc w:val="center"/>
              <w:rPr>
                <w:rFonts w:cs="Arial"/>
              </w:rPr>
            </w:pPr>
            <w:r w:rsidRPr="001A5758">
              <w:rPr>
                <w:rFonts w:cs="Arial"/>
              </w:rPr>
              <w:t>Συστολή Αγγλίας ορειχάλκινη 1x3/4 ,βαρέως τύπου</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1F1F20" w:rsidRDefault="002400EC" w:rsidP="00667698">
            <w:pPr>
              <w:jc w:val="center"/>
              <w:rPr>
                <w:rFonts w:cs="Arial"/>
              </w:rPr>
            </w:pPr>
            <w:r>
              <w:rPr>
                <w:rFonts w:cs="Arial"/>
              </w:rPr>
              <w:t>30</w:t>
            </w:r>
          </w:p>
        </w:tc>
        <w:tc>
          <w:tcPr>
            <w:tcW w:w="1134" w:type="dxa"/>
            <w:gridSpan w:val="2"/>
            <w:vAlign w:val="center"/>
          </w:tcPr>
          <w:p w:rsidR="002400EC" w:rsidRPr="001A5758" w:rsidRDefault="002400EC" w:rsidP="00667698">
            <w:pPr>
              <w:jc w:val="center"/>
              <w:rPr>
                <w:rFonts w:cs="Arial"/>
              </w:rPr>
            </w:pPr>
            <w:r w:rsidRPr="001A5758">
              <w:rPr>
                <w:rFonts w:cs="Arial"/>
              </w:rPr>
              <w:t>3,65</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109,5</w:t>
            </w:r>
          </w:p>
        </w:tc>
      </w:tr>
      <w:tr w:rsidR="002400EC" w:rsidTr="00667698">
        <w:trPr>
          <w:trHeight w:val="65"/>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lang w:val="en-US"/>
              </w:rPr>
            </w:pPr>
          </w:p>
        </w:tc>
        <w:tc>
          <w:tcPr>
            <w:tcW w:w="4394" w:type="dxa"/>
            <w:vAlign w:val="center"/>
          </w:tcPr>
          <w:p w:rsidR="002400EC" w:rsidRPr="001A5758" w:rsidRDefault="002400EC" w:rsidP="00667698">
            <w:pPr>
              <w:jc w:val="center"/>
              <w:rPr>
                <w:rFonts w:cs="Arial"/>
              </w:rPr>
            </w:pPr>
            <w:r w:rsidRPr="001A5758">
              <w:rPr>
                <w:rFonts w:cs="Arial"/>
              </w:rPr>
              <w:t>Συστολή Αγγλίας ορειχάλκινη 2,00΄΄</w:t>
            </w:r>
            <w:r w:rsidRPr="001A5758">
              <w:rPr>
                <w:rFonts w:cs="Arial"/>
                <w:lang w:val="en-US"/>
              </w:rPr>
              <w:t>x</w:t>
            </w:r>
            <w:r w:rsidRPr="001A5758">
              <w:rPr>
                <w:rFonts w:cs="Arial"/>
              </w:rPr>
              <w:t>1,00΄΄</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1A5758" w:rsidRDefault="002400EC" w:rsidP="00667698">
            <w:pPr>
              <w:jc w:val="center"/>
              <w:rPr>
                <w:rFonts w:cs="Arial"/>
                <w:lang w:val="en-US"/>
              </w:rPr>
            </w:pPr>
            <w:r>
              <w:rPr>
                <w:rFonts w:cs="Arial"/>
              </w:rPr>
              <w:t>10</w:t>
            </w:r>
          </w:p>
        </w:tc>
        <w:tc>
          <w:tcPr>
            <w:tcW w:w="1134" w:type="dxa"/>
            <w:gridSpan w:val="2"/>
            <w:vAlign w:val="center"/>
          </w:tcPr>
          <w:p w:rsidR="002400EC" w:rsidRPr="001A5758" w:rsidRDefault="002400EC" w:rsidP="00667698">
            <w:pPr>
              <w:jc w:val="center"/>
              <w:rPr>
                <w:rFonts w:cs="Arial"/>
              </w:rPr>
            </w:pPr>
            <w:r w:rsidRPr="001A5758">
              <w:rPr>
                <w:rFonts w:cs="Arial"/>
              </w:rPr>
              <w:t>8,10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81</w:t>
            </w:r>
          </w:p>
        </w:tc>
      </w:tr>
      <w:tr w:rsidR="002400EC" w:rsidTr="00667698">
        <w:trPr>
          <w:trHeight w:val="95"/>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 xml:space="preserve">Γωνία </w:t>
            </w:r>
            <w:proofErr w:type="spellStart"/>
            <w:r w:rsidRPr="001A5758">
              <w:rPr>
                <w:rFonts w:cs="Arial"/>
              </w:rPr>
              <w:t>ορειχαλ</w:t>
            </w:r>
            <w:proofErr w:type="spellEnd"/>
            <w:r w:rsidRPr="001A5758">
              <w:rPr>
                <w:rFonts w:cs="Arial"/>
              </w:rPr>
              <w:t xml:space="preserve">. </w:t>
            </w:r>
            <w:r w:rsidRPr="001A5758">
              <w:rPr>
                <w:rFonts w:cs="Arial"/>
                <w:bCs/>
              </w:rPr>
              <w:t>90°</w:t>
            </w:r>
            <w:r w:rsidRPr="001A5758">
              <w:rPr>
                <w:rFonts w:cs="Arial"/>
              </w:rPr>
              <w:t xml:space="preserve">  3/4</w:t>
            </w:r>
            <w:r w:rsidRPr="001A5758">
              <w:rPr>
                <w:rFonts w:ascii="Arial Narrow" w:hAnsi="Arial Narrow" w:cs="Arial"/>
              </w:rPr>
              <w:t>″</w:t>
            </w:r>
            <w:r w:rsidRPr="001A5758">
              <w:rPr>
                <w:rFonts w:cs="Arial"/>
              </w:rPr>
              <w:t xml:space="preserve"> ΜΕΒ  βαρέως τύπου</w:t>
            </w:r>
          </w:p>
        </w:tc>
        <w:tc>
          <w:tcPr>
            <w:tcW w:w="708" w:type="dxa"/>
            <w:vAlign w:val="center"/>
          </w:tcPr>
          <w:p w:rsidR="002400EC" w:rsidRPr="001A5758" w:rsidRDefault="002400EC" w:rsidP="00B444EE">
            <w:pPr>
              <w:jc w:val="center"/>
            </w:pPr>
            <w:proofErr w:type="spellStart"/>
            <w:r w:rsidRPr="001A5758">
              <w:rPr>
                <w:rFonts w:cs="Arial"/>
              </w:rPr>
              <w:t>τεμ</w:t>
            </w:r>
            <w:proofErr w:type="spellEnd"/>
          </w:p>
        </w:tc>
        <w:tc>
          <w:tcPr>
            <w:tcW w:w="1134" w:type="dxa"/>
            <w:vAlign w:val="center"/>
          </w:tcPr>
          <w:p w:rsidR="002400EC" w:rsidRPr="001A5758" w:rsidRDefault="002400EC" w:rsidP="00667698">
            <w:pPr>
              <w:jc w:val="center"/>
              <w:rPr>
                <w:rFonts w:cs="Arial"/>
              </w:rPr>
            </w:pPr>
            <w:r w:rsidRPr="001A5758">
              <w:rPr>
                <w:rFonts w:cs="Arial"/>
              </w:rPr>
              <w:t>50</w:t>
            </w:r>
          </w:p>
        </w:tc>
        <w:tc>
          <w:tcPr>
            <w:tcW w:w="1134" w:type="dxa"/>
            <w:gridSpan w:val="2"/>
            <w:vAlign w:val="center"/>
          </w:tcPr>
          <w:p w:rsidR="002400EC" w:rsidRPr="001A5758" w:rsidRDefault="002400EC" w:rsidP="00667698">
            <w:pPr>
              <w:jc w:val="center"/>
              <w:rPr>
                <w:rFonts w:cs="Arial"/>
              </w:rPr>
            </w:pPr>
            <w:r w:rsidRPr="001A5758">
              <w:rPr>
                <w:rFonts w:cs="Arial"/>
              </w:rPr>
              <w:t>5,42</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271</w:t>
            </w:r>
          </w:p>
        </w:tc>
      </w:tr>
      <w:tr w:rsidR="002400EC" w:rsidTr="00667698">
        <w:trPr>
          <w:trHeight w:val="90"/>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 xml:space="preserve">Γωνία </w:t>
            </w:r>
            <w:proofErr w:type="spellStart"/>
            <w:r w:rsidRPr="001A5758">
              <w:rPr>
                <w:rFonts w:cs="Arial"/>
              </w:rPr>
              <w:t>ορειχαλ</w:t>
            </w:r>
            <w:proofErr w:type="spellEnd"/>
            <w:r w:rsidRPr="001A5758">
              <w:rPr>
                <w:rFonts w:cs="Arial"/>
              </w:rPr>
              <w:t xml:space="preserve">. </w:t>
            </w:r>
            <w:r w:rsidRPr="001A5758">
              <w:rPr>
                <w:rFonts w:cs="Arial"/>
                <w:bCs/>
              </w:rPr>
              <w:t>90°</w:t>
            </w:r>
            <w:r w:rsidRPr="001A5758">
              <w:rPr>
                <w:rFonts w:cs="Arial"/>
              </w:rPr>
              <w:t>1</w:t>
            </w:r>
            <w:r w:rsidRPr="001A5758">
              <w:rPr>
                <w:rFonts w:ascii="Arial Narrow" w:hAnsi="Arial Narrow" w:cs="Arial"/>
              </w:rPr>
              <w:t>″</w:t>
            </w:r>
            <w:r w:rsidRPr="001A5758">
              <w:rPr>
                <w:rFonts w:cs="Arial"/>
              </w:rPr>
              <w:t xml:space="preserve"> ΜΕΒ  βαρέως τύπου</w:t>
            </w:r>
          </w:p>
        </w:tc>
        <w:tc>
          <w:tcPr>
            <w:tcW w:w="708" w:type="dxa"/>
            <w:vAlign w:val="center"/>
          </w:tcPr>
          <w:p w:rsidR="002400EC" w:rsidRPr="001A5758" w:rsidRDefault="002400EC" w:rsidP="00B444EE">
            <w:pPr>
              <w:jc w:val="center"/>
            </w:pPr>
            <w:proofErr w:type="spellStart"/>
            <w:r w:rsidRPr="001A5758">
              <w:rPr>
                <w:rFonts w:cs="Arial"/>
              </w:rPr>
              <w:t>τεμ</w:t>
            </w:r>
            <w:proofErr w:type="spellEnd"/>
          </w:p>
        </w:tc>
        <w:tc>
          <w:tcPr>
            <w:tcW w:w="1134" w:type="dxa"/>
            <w:vAlign w:val="center"/>
          </w:tcPr>
          <w:p w:rsidR="002400EC" w:rsidRPr="001A5758" w:rsidRDefault="002400EC" w:rsidP="00667698">
            <w:pPr>
              <w:jc w:val="center"/>
              <w:rPr>
                <w:rFonts w:cs="Arial"/>
              </w:rPr>
            </w:pPr>
            <w:r w:rsidRPr="001A5758">
              <w:rPr>
                <w:rFonts w:cs="Arial"/>
                <w:lang w:val="en-US"/>
              </w:rPr>
              <w:t>2</w:t>
            </w:r>
            <w:r>
              <w:rPr>
                <w:rFonts w:cs="Arial"/>
              </w:rPr>
              <w:t>0</w:t>
            </w:r>
          </w:p>
        </w:tc>
        <w:tc>
          <w:tcPr>
            <w:tcW w:w="1134" w:type="dxa"/>
            <w:gridSpan w:val="2"/>
            <w:vAlign w:val="center"/>
          </w:tcPr>
          <w:p w:rsidR="002400EC" w:rsidRPr="001A5758" w:rsidRDefault="002400EC" w:rsidP="00667698">
            <w:pPr>
              <w:jc w:val="center"/>
              <w:rPr>
                <w:rFonts w:cs="Arial"/>
              </w:rPr>
            </w:pPr>
            <w:r w:rsidRPr="001A5758">
              <w:rPr>
                <w:rFonts w:cs="Arial"/>
              </w:rPr>
              <w:t>10,40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208</w:t>
            </w:r>
          </w:p>
        </w:tc>
      </w:tr>
      <w:tr w:rsidR="002400EC" w:rsidTr="00667698">
        <w:trPr>
          <w:trHeight w:val="65"/>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proofErr w:type="spellStart"/>
            <w:r w:rsidRPr="001A5758">
              <w:rPr>
                <w:rFonts w:cs="Arial"/>
              </w:rPr>
              <w:t>Ταφ½΄΄</w:t>
            </w:r>
            <w:proofErr w:type="spellEnd"/>
            <w:r w:rsidRPr="001A5758">
              <w:rPr>
                <w:rFonts w:cs="Arial"/>
              </w:rPr>
              <w:t xml:space="preserve"> ορειχάλκινο, βαρέως τύπου</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1A5758" w:rsidRDefault="002400EC" w:rsidP="00667698">
            <w:pPr>
              <w:jc w:val="center"/>
              <w:rPr>
                <w:rFonts w:cs="Arial"/>
              </w:rPr>
            </w:pPr>
            <w:r w:rsidRPr="001A5758">
              <w:rPr>
                <w:rFonts w:cs="Arial"/>
                <w:lang w:val="en-US"/>
              </w:rPr>
              <w:t>2</w:t>
            </w:r>
            <w:r w:rsidRPr="001A5758">
              <w:rPr>
                <w:rFonts w:cs="Arial"/>
              </w:rPr>
              <w:t>0</w:t>
            </w:r>
          </w:p>
        </w:tc>
        <w:tc>
          <w:tcPr>
            <w:tcW w:w="1134" w:type="dxa"/>
            <w:gridSpan w:val="2"/>
            <w:vAlign w:val="center"/>
          </w:tcPr>
          <w:p w:rsidR="002400EC" w:rsidRPr="001A5758" w:rsidRDefault="002400EC" w:rsidP="00667698">
            <w:pPr>
              <w:jc w:val="center"/>
              <w:rPr>
                <w:rFonts w:cs="Arial"/>
              </w:rPr>
            </w:pPr>
            <w:r w:rsidRPr="001A5758">
              <w:rPr>
                <w:rFonts w:cs="Arial"/>
              </w:rPr>
              <w:t>4,30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86</w:t>
            </w:r>
          </w:p>
        </w:tc>
      </w:tr>
      <w:tr w:rsidR="002400EC" w:rsidTr="00667698">
        <w:trPr>
          <w:trHeight w:val="115"/>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proofErr w:type="spellStart"/>
            <w:r w:rsidRPr="001A5758">
              <w:rPr>
                <w:rFonts w:cs="Arial"/>
              </w:rPr>
              <w:t>Ταφ¾΄΄ορειχάλκινο,βαρέως</w:t>
            </w:r>
            <w:proofErr w:type="spellEnd"/>
            <w:r w:rsidRPr="001A5758">
              <w:rPr>
                <w:rFonts w:cs="Arial"/>
              </w:rPr>
              <w:t xml:space="preserve"> τύπου</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1A5758" w:rsidRDefault="002400EC" w:rsidP="00667698">
            <w:pPr>
              <w:jc w:val="center"/>
              <w:rPr>
                <w:rFonts w:cs="Arial"/>
              </w:rPr>
            </w:pPr>
            <w:r w:rsidRPr="001A5758">
              <w:rPr>
                <w:rFonts w:cs="Arial"/>
                <w:lang w:val="en-US"/>
              </w:rPr>
              <w:t>2</w:t>
            </w:r>
            <w:r w:rsidRPr="001A5758">
              <w:rPr>
                <w:rFonts w:cs="Arial"/>
              </w:rPr>
              <w:t>0</w:t>
            </w:r>
          </w:p>
        </w:tc>
        <w:tc>
          <w:tcPr>
            <w:tcW w:w="1134" w:type="dxa"/>
            <w:gridSpan w:val="2"/>
            <w:vAlign w:val="center"/>
          </w:tcPr>
          <w:p w:rsidR="002400EC" w:rsidRPr="001A5758" w:rsidRDefault="002400EC" w:rsidP="00667698">
            <w:pPr>
              <w:jc w:val="center"/>
              <w:rPr>
                <w:rFonts w:cs="Arial"/>
              </w:rPr>
            </w:pPr>
            <w:r w:rsidRPr="001A5758">
              <w:rPr>
                <w:rFonts w:cs="Arial"/>
              </w:rPr>
              <w:t>5,90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118</w:t>
            </w:r>
          </w:p>
        </w:tc>
      </w:tr>
      <w:tr w:rsidR="002400EC" w:rsidTr="00667698">
        <w:trPr>
          <w:trHeight w:val="75"/>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proofErr w:type="spellStart"/>
            <w:r w:rsidRPr="001A5758">
              <w:rPr>
                <w:rFonts w:cs="Arial"/>
              </w:rPr>
              <w:t>Ταφ</w:t>
            </w:r>
            <w:proofErr w:type="spellEnd"/>
            <w:r w:rsidRPr="001A5758">
              <w:rPr>
                <w:rFonts w:cs="Arial"/>
              </w:rPr>
              <w:t xml:space="preserve"> 1΄΄ορειχάλκινο,βαρέως τύπου</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B04D0F" w:rsidRDefault="002400EC" w:rsidP="00667698">
            <w:pPr>
              <w:jc w:val="center"/>
              <w:rPr>
                <w:rFonts w:cs="Arial"/>
              </w:rPr>
            </w:pPr>
            <w:r>
              <w:rPr>
                <w:rFonts w:cs="Arial"/>
              </w:rPr>
              <w:t>20</w:t>
            </w:r>
          </w:p>
        </w:tc>
        <w:tc>
          <w:tcPr>
            <w:tcW w:w="1134" w:type="dxa"/>
            <w:gridSpan w:val="2"/>
            <w:vAlign w:val="center"/>
          </w:tcPr>
          <w:p w:rsidR="002400EC" w:rsidRPr="001A5758" w:rsidRDefault="002400EC" w:rsidP="00667698">
            <w:pPr>
              <w:jc w:val="center"/>
              <w:rPr>
                <w:rFonts w:cs="Arial"/>
              </w:rPr>
            </w:pPr>
            <w:r w:rsidRPr="001A5758">
              <w:rPr>
                <w:rFonts w:cs="Arial"/>
              </w:rPr>
              <w:t>9,30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186</w:t>
            </w:r>
          </w:p>
        </w:tc>
      </w:tr>
      <w:tr w:rsidR="002400EC" w:rsidTr="00667698">
        <w:trPr>
          <w:trHeight w:val="135"/>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Τάπα ½</w:t>
            </w:r>
            <w:proofErr w:type="spellStart"/>
            <w:r w:rsidRPr="001A5758">
              <w:rPr>
                <w:rFonts w:cs="Arial"/>
              </w:rPr>
              <w:t>΄΄</w:t>
            </w:r>
            <w:proofErr w:type="spellEnd"/>
            <w:r w:rsidRPr="001A5758">
              <w:rPr>
                <w:rFonts w:cs="Arial"/>
              </w:rPr>
              <w:t xml:space="preserve"> αρσ. Ορειχάλκινη, βαρέως τύπου</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B04D0F" w:rsidRDefault="002400EC" w:rsidP="00667698">
            <w:pPr>
              <w:jc w:val="center"/>
              <w:rPr>
                <w:rFonts w:cs="Arial"/>
              </w:rPr>
            </w:pPr>
            <w:r>
              <w:rPr>
                <w:rFonts w:cs="Arial"/>
              </w:rPr>
              <w:t>30</w:t>
            </w:r>
          </w:p>
        </w:tc>
        <w:tc>
          <w:tcPr>
            <w:tcW w:w="1134" w:type="dxa"/>
            <w:gridSpan w:val="2"/>
            <w:vAlign w:val="center"/>
          </w:tcPr>
          <w:p w:rsidR="002400EC" w:rsidRPr="001A5758" w:rsidRDefault="002400EC" w:rsidP="00667698">
            <w:pPr>
              <w:jc w:val="center"/>
              <w:rPr>
                <w:rFonts w:cs="Arial"/>
              </w:rPr>
            </w:pPr>
            <w:r w:rsidRPr="001A5758">
              <w:rPr>
                <w:rFonts w:cs="Arial"/>
              </w:rPr>
              <w:t>0,58</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17,4</w:t>
            </w:r>
          </w:p>
        </w:tc>
      </w:tr>
      <w:tr w:rsidR="002400EC" w:rsidTr="00667698">
        <w:trPr>
          <w:trHeight w:val="90"/>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Τάπα ¾</w:t>
            </w:r>
            <w:proofErr w:type="spellStart"/>
            <w:r w:rsidRPr="001A5758">
              <w:rPr>
                <w:rFonts w:cs="Arial"/>
              </w:rPr>
              <w:t>΄΄</w:t>
            </w:r>
            <w:proofErr w:type="spellEnd"/>
            <w:r w:rsidRPr="001A5758">
              <w:rPr>
                <w:rFonts w:cs="Arial"/>
              </w:rPr>
              <w:t xml:space="preserve"> αρσ. Ορειχάλκινη, βαρέως τύπου</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B04D0F" w:rsidRDefault="002400EC" w:rsidP="00667698">
            <w:pPr>
              <w:jc w:val="center"/>
              <w:rPr>
                <w:rFonts w:cs="Arial"/>
              </w:rPr>
            </w:pPr>
            <w:r>
              <w:rPr>
                <w:rFonts w:cs="Arial"/>
              </w:rPr>
              <w:t>100</w:t>
            </w:r>
          </w:p>
        </w:tc>
        <w:tc>
          <w:tcPr>
            <w:tcW w:w="1134" w:type="dxa"/>
            <w:gridSpan w:val="2"/>
            <w:vAlign w:val="center"/>
          </w:tcPr>
          <w:p w:rsidR="002400EC" w:rsidRPr="001A5758" w:rsidRDefault="002400EC" w:rsidP="00667698">
            <w:pPr>
              <w:jc w:val="center"/>
              <w:rPr>
                <w:rFonts w:cs="Arial"/>
              </w:rPr>
            </w:pPr>
            <w:r w:rsidRPr="001A5758">
              <w:rPr>
                <w:rFonts w:cs="Arial"/>
              </w:rPr>
              <w:t>1,10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110</w:t>
            </w:r>
          </w:p>
        </w:tc>
      </w:tr>
      <w:tr w:rsidR="002400EC" w:rsidTr="00667698">
        <w:trPr>
          <w:trHeight w:val="70"/>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Τάπα 1΄΄ αρσ. Ορειχάλκινη, βαρέως τύπου</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1A5758" w:rsidRDefault="002400EC" w:rsidP="00667698">
            <w:pPr>
              <w:jc w:val="center"/>
              <w:rPr>
                <w:rFonts w:cs="Arial"/>
              </w:rPr>
            </w:pPr>
            <w:r w:rsidRPr="001A5758">
              <w:rPr>
                <w:rFonts w:cs="Arial"/>
              </w:rPr>
              <w:t>20</w:t>
            </w:r>
          </w:p>
        </w:tc>
        <w:tc>
          <w:tcPr>
            <w:tcW w:w="1134" w:type="dxa"/>
            <w:gridSpan w:val="2"/>
            <w:vAlign w:val="center"/>
          </w:tcPr>
          <w:p w:rsidR="002400EC" w:rsidRPr="001A5758" w:rsidRDefault="002400EC" w:rsidP="00667698">
            <w:pPr>
              <w:jc w:val="center"/>
              <w:rPr>
                <w:rFonts w:cs="Arial"/>
              </w:rPr>
            </w:pPr>
            <w:r w:rsidRPr="001A5758">
              <w:rPr>
                <w:rFonts w:cs="Arial"/>
              </w:rPr>
              <w:t>1,92</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38,4</w:t>
            </w:r>
          </w:p>
        </w:tc>
      </w:tr>
      <w:tr w:rsidR="002400EC" w:rsidTr="00667698">
        <w:trPr>
          <w:trHeight w:val="210"/>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Τάπα ½</w:t>
            </w:r>
            <w:proofErr w:type="spellStart"/>
            <w:r w:rsidRPr="001A5758">
              <w:rPr>
                <w:rFonts w:cs="Arial"/>
              </w:rPr>
              <w:t>΄΄</w:t>
            </w:r>
            <w:proofErr w:type="spellEnd"/>
            <w:r w:rsidRPr="001A5758">
              <w:rPr>
                <w:rFonts w:cs="Arial"/>
              </w:rPr>
              <w:t xml:space="preserve"> θηλ. Ορειχάλκινη, βαρέως τύπου</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B04D0F" w:rsidRDefault="002400EC" w:rsidP="00667698">
            <w:pPr>
              <w:jc w:val="center"/>
              <w:rPr>
                <w:rFonts w:cs="Arial"/>
              </w:rPr>
            </w:pPr>
            <w:r>
              <w:rPr>
                <w:rFonts w:cs="Arial"/>
              </w:rPr>
              <w:t>20</w:t>
            </w:r>
          </w:p>
        </w:tc>
        <w:tc>
          <w:tcPr>
            <w:tcW w:w="1134" w:type="dxa"/>
            <w:gridSpan w:val="2"/>
            <w:vAlign w:val="center"/>
          </w:tcPr>
          <w:p w:rsidR="002400EC" w:rsidRPr="001A5758" w:rsidRDefault="002400EC" w:rsidP="00667698">
            <w:pPr>
              <w:jc w:val="center"/>
              <w:rPr>
                <w:rFonts w:cs="Arial"/>
              </w:rPr>
            </w:pPr>
            <w:r w:rsidRPr="001A5758">
              <w:rPr>
                <w:rFonts w:cs="Arial"/>
              </w:rPr>
              <w:t>0,88</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17,6</w:t>
            </w:r>
          </w:p>
        </w:tc>
      </w:tr>
      <w:tr w:rsidR="002400EC" w:rsidTr="00667698">
        <w:trPr>
          <w:trHeight w:val="221"/>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Τάπα ¾</w:t>
            </w:r>
            <w:proofErr w:type="spellStart"/>
            <w:r w:rsidRPr="001A5758">
              <w:rPr>
                <w:rFonts w:cs="Arial"/>
              </w:rPr>
              <w:t>΄΄</w:t>
            </w:r>
            <w:proofErr w:type="spellEnd"/>
            <w:r w:rsidRPr="001A5758">
              <w:rPr>
                <w:rFonts w:cs="Arial"/>
              </w:rPr>
              <w:t xml:space="preserve"> θηλ. </w:t>
            </w:r>
            <w:proofErr w:type="spellStart"/>
            <w:r w:rsidRPr="001A5758">
              <w:rPr>
                <w:rFonts w:cs="Arial"/>
              </w:rPr>
              <w:t>Ορειχάλκινη,βαρέως</w:t>
            </w:r>
            <w:proofErr w:type="spellEnd"/>
            <w:r w:rsidRPr="001A5758">
              <w:rPr>
                <w:rFonts w:cs="Arial"/>
              </w:rPr>
              <w:t xml:space="preserve"> τύπου</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1A5758" w:rsidRDefault="002400EC" w:rsidP="00667698">
            <w:pPr>
              <w:jc w:val="center"/>
              <w:rPr>
                <w:rFonts w:cs="Arial"/>
              </w:rPr>
            </w:pPr>
            <w:r>
              <w:rPr>
                <w:rFonts w:cs="Arial"/>
              </w:rPr>
              <w:t>30</w:t>
            </w:r>
          </w:p>
        </w:tc>
        <w:tc>
          <w:tcPr>
            <w:tcW w:w="1134" w:type="dxa"/>
            <w:gridSpan w:val="2"/>
            <w:vAlign w:val="center"/>
          </w:tcPr>
          <w:p w:rsidR="002400EC" w:rsidRPr="001A5758" w:rsidRDefault="002400EC" w:rsidP="00667698">
            <w:pPr>
              <w:jc w:val="center"/>
              <w:rPr>
                <w:rFonts w:cs="Arial"/>
              </w:rPr>
            </w:pPr>
            <w:r w:rsidRPr="001A5758">
              <w:rPr>
                <w:rFonts w:cs="Arial"/>
              </w:rPr>
              <w:t>1,10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33</w:t>
            </w:r>
          </w:p>
        </w:tc>
      </w:tr>
      <w:tr w:rsidR="002400EC" w:rsidTr="00667698">
        <w:trPr>
          <w:trHeight w:val="232"/>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Τάπα 1΄΄ θηλ. Ορειχάλκινη, βαρέως τύπου</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1A5758" w:rsidRDefault="002400EC" w:rsidP="00667698">
            <w:pPr>
              <w:jc w:val="center"/>
              <w:rPr>
                <w:rFonts w:cs="Arial"/>
              </w:rPr>
            </w:pPr>
            <w:r w:rsidRPr="001A5758">
              <w:rPr>
                <w:rFonts w:cs="Arial"/>
              </w:rPr>
              <w:t>10</w:t>
            </w:r>
          </w:p>
        </w:tc>
        <w:tc>
          <w:tcPr>
            <w:tcW w:w="1134" w:type="dxa"/>
            <w:gridSpan w:val="2"/>
            <w:vAlign w:val="center"/>
          </w:tcPr>
          <w:p w:rsidR="002400EC" w:rsidRPr="001A5758" w:rsidRDefault="002400EC" w:rsidP="00667698">
            <w:pPr>
              <w:jc w:val="center"/>
              <w:rPr>
                <w:rFonts w:cs="Arial"/>
              </w:rPr>
            </w:pPr>
            <w:r w:rsidRPr="001A5758">
              <w:rPr>
                <w:rFonts w:cs="Arial"/>
              </w:rPr>
              <w:t>1,92</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19,2</w:t>
            </w:r>
          </w:p>
        </w:tc>
      </w:tr>
      <w:tr w:rsidR="002400EC" w:rsidTr="00667698">
        <w:trPr>
          <w:trHeight w:val="125"/>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proofErr w:type="spellStart"/>
            <w:r w:rsidRPr="001A5758">
              <w:rPr>
                <w:rFonts w:cs="Arial"/>
              </w:rPr>
              <w:t>Μούφα</w:t>
            </w:r>
            <w:proofErr w:type="spellEnd"/>
            <w:r w:rsidRPr="001A5758">
              <w:rPr>
                <w:rFonts w:cs="Arial"/>
              </w:rPr>
              <w:t xml:space="preserve"> ½</w:t>
            </w:r>
            <w:proofErr w:type="spellStart"/>
            <w:r w:rsidRPr="001A5758">
              <w:rPr>
                <w:rFonts w:cs="Arial"/>
              </w:rPr>
              <w:t>΄΄</w:t>
            </w:r>
            <w:proofErr w:type="spellEnd"/>
            <w:r w:rsidRPr="001A5758">
              <w:rPr>
                <w:rFonts w:cs="Arial"/>
              </w:rPr>
              <w:t xml:space="preserve"> ορειχάλκινη, βαρέως τύπου</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1A5758" w:rsidRDefault="002400EC" w:rsidP="00667698">
            <w:pPr>
              <w:jc w:val="center"/>
              <w:rPr>
                <w:rFonts w:cs="Arial"/>
              </w:rPr>
            </w:pPr>
            <w:r>
              <w:rPr>
                <w:rFonts w:cs="Arial"/>
              </w:rPr>
              <w:t>20</w:t>
            </w:r>
          </w:p>
        </w:tc>
        <w:tc>
          <w:tcPr>
            <w:tcW w:w="1134" w:type="dxa"/>
            <w:gridSpan w:val="2"/>
            <w:vAlign w:val="center"/>
          </w:tcPr>
          <w:p w:rsidR="002400EC" w:rsidRPr="001A5758" w:rsidRDefault="002400EC" w:rsidP="00667698">
            <w:pPr>
              <w:jc w:val="center"/>
              <w:rPr>
                <w:rFonts w:cs="Arial"/>
              </w:rPr>
            </w:pPr>
            <w:r w:rsidRPr="001A5758">
              <w:rPr>
                <w:rFonts w:cs="Arial"/>
              </w:rPr>
              <w:t>1,56</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31,2</w:t>
            </w:r>
          </w:p>
        </w:tc>
      </w:tr>
      <w:tr w:rsidR="002400EC" w:rsidTr="00667698">
        <w:trPr>
          <w:trHeight w:val="356"/>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proofErr w:type="spellStart"/>
            <w:r w:rsidRPr="001A5758">
              <w:rPr>
                <w:rFonts w:cs="Arial"/>
              </w:rPr>
              <w:t>Μούφα</w:t>
            </w:r>
            <w:proofErr w:type="spellEnd"/>
            <w:r w:rsidRPr="001A5758">
              <w:rPr>
                <w:rFonts w:cs="Arial"/>
              </w:rPr>
              <w:t xml:space="preserve">  ¾</w:t>
            </w:r>
            <w:proofErr w:type="spellStart"/>
            <w:r w:rsidRPr="001A5758">
              <w:rPr>
                <w:rFonts w:cs="Arial"/>
              </w:rPr>
              <w:t>΄΄</w:t>
            </w:r>
            <w:proofErr w:type="spellEnd"/>
            <w:r w:rsidRPr="001A5758">
              <w:rPr>
                <w:rFonts w:cs="Arial"/>
              </w:rPr>
              <w:t xml:space="preserve"> ορειχάλκινη, βαρέως τύπου</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1A5758" w:rsidRDefault="002400EC" w:rsidP="00667698">
            <w:pPr>
              <w:jc w:val="center"/>
              <w:rPr>
                <w:rFonts w:cs="Arial"/>
              </w:rPr>
            </w:pPr>
            <w:r>
              <w:rPr>
                <w:rFonts w:cs="Arial"/>
              </w:rPr>
              <w:t>50</w:t>
            </w:r>
          </w:p>
        </w:tc>
        <w:tc>
          <w:tcPr>
            <w:tcW w:w="1134" w:type="dxa"/>
            <w:gridSpan w:val="2"/>
            <w:vAlign w:val="center"/>
          </w:tcPr>
          <w:p w:rsidR="002400EC" w:rsidRPr="001A5758" w:rsidRDefault="002400EC" w:rsidP="00667698">
            <w:pPr>
              <w:jc w:val="center"/>
              <w:rPr>
                <w:rFonts w:cs="Arial"/>
              </w:rPr>
            </w:pPr>
            <w:r w:rsidRPr="001A5758">
              <w:rPr>
                <w:rFonts w:cs="Arial"/>
              </w:rPr>
              <w:t>2,08</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104</w:t>
            </w:r>
          </w:p>
        </w:tc>
      </w:tr>
      <w:tr w:rsidR="002400EC" w:rsidTr="00667698">
        <w:trPr>
          <w:trHeight w:val="265"/>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proofErr w:type="spellStart"/>
            <w:r w:rsidRPr="001A5758">
              <w:rPr>
                <w:rFonts w:cs="Arial"/>
              </w:rPr>
              <w:t>Μούφα</w:t>
            </w:r>
            <w:proofErr w:type="spellEnd"/>
            <w:r w:rsidRPr="001A5758">
              <w:rPr>
                <w:rFonts w:cs="Arial"/>
              </w:rPr>
              <w:t xml:space="preserve"> 1΄΄ ορειχάλκινη, βαρέως τύπου</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1A5758" w:rsidRDefault="002400EC" w:rsidP="00667698">
            <w:pPr>
              <w:jc w:val="center"/>
              <w:rPr>
                <w:rFonts w:cs="Arial"/>
              </w:rPr>
            </w:pPr>
            <w:r>
              <w:rPr>
                <w:rFonts w:cs="Arial"/>
              </w:rPr>
              <w:t>20</w:t>
            </w:r>
          </w:p>
        </w:tc>
        <w:tc>
          <w:tcPr>
            <w:tcW w:w="1134" w:type="dxa"/>
            <w:gridSpan w:val="2"/>
            <w:vAlign w:val="center"/>
          </w:tcPr>
          <w:p w:rsidR="002400EC" w:rsidRPr="001A5758" w:rsidRDefault="002400EC" w:rsidP="00667698">
            <w:pPr>
              <w:jc w:val="center"/>
              <w:rPr>
                <w:rFonts w:cs="Arial"/>
              </w:rPr>
            </w:pPr>
            <w:r w:rsidRPr="001A5758">
              <w:rPr>
                <w:rFonts w:cs="Arial"/>
              </w:rPr>
              <w:t>4,98</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99,6</w:t>
            </w:r>
          </w:p>
        </w:tc>
      </w:tr>
      <w:tr w:rsidR="002400EC" w:rsidTr="00667698">
        <w:trPr>
          <w:trHeight w:val="126"/>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lang w:val="en-US"/>
              </w:rPr>
              <w:t>K</w:t>
            </w:r>
            <w:proofErr w:type="spellStart"/>
            <w:r w:rsidRPr="001A5758">
              <w:rPr>
                <w:rFonts w:cs="Arial"/>
              </w:rPr>
              <w:t>ολλάρο</w:t>
            </w:r>
            <w:proofErr w:type="spellEnd"/>
            <w:r w:rsidRPr="001A5758">
              <w:rPr>
                <w:rFonts w:cs="Arial"/>
              </w:rPr>
              <w:t xml:space="preserve"> Παροχής , </w:t>
            </w:r>
            <w:proofErr w:type="spellStart"/>
            <w:r w:rsidRPr="001A5758">
              <w:rPr>
                <w:rFonts w:cs="Arial"/>
              </w:rPr>
              <w:t>χυτοσιδηρό</w:t>
            </w:r>
            <w:proofErr w:type="spellEnd"/>
            <w:r w:rsidRPr="001A5758">
              <w:rPr>
                <w:rFonts w:cs="Arial"/>
              </w:rPr>
              <w:t xml:space="preserve"> για σωλήνα Πολυαιθυλενίου -</w:t>
            </w:r>
            <w:r w:rsidRPr="001A5758">
              <w:rPr>
                <w:rFonts w:cs="Arial"/>
                <w:lang w:val="en-US"/>
              </w:rPr>
              <w:t>PVC</w:t>
            </w:r>
            <w:r w:rsidRPr="001A5758">
              <w:rPr>
                <w:rFonts w:cs="Arial"/>
              </w:rPr>
              <w:t xml:space="preserve"> (4 </w:t>
            </w:r>
            <w:proofErr w:type="spellStart"/>
            <w:r w:rsidRPr="001A5758">
              <w:rPr>
                <w:rFonts w:cs="Arial"/>
              </w:rPr>
              <w:t>βιδες</w:t>
            </w:r>
            <w:proofErr w:type="spellEnd"/>
            <w:r w:rsidRPr="001A5758">
              <w:rPr>
                <w:rFonts w:cs="Arial"/>
              </w:rPr>
              <w:t xml:space="preserve"> )  ,  </w:t>
            </w:r>
            <w:r w:rsidRPr="001A5758">
              <w:rPr>
                <w:rFonts w:cs="Arial"/>
                <w:lang w:val="en-US"/>
              </w:rPr>
              <w:t>PN</w:t>
            </w:r>
            <w:r w:rsidRPr="001A5758">
              <w:rPr>
                <w:rFonts w:cs="Arial"/>
              </w:rPr>
              <w:t>16   , Φ63Χ1''</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B04D0F" w:rsidRDefault="002400EC" w:rsidP="00667698">
            <w:pPr>
              <w:jc w:val="center"/>
              <w:rPr>
                <w:rFonts w:cs="Arial"/>
              </w:rPr>
            </w:pPr>
            <w:r>
              <w:rPr>
                <w:rFonts w:cs="Arial"/>
              </w:rPr>
              <w:t>100</w:t>
            </w:r>
          </w:p>
        </w:tc>
        <w:tc>
          <w:tcPr>
            <w:tcW w:w="1134" w:type="dxa"/>
            <w:gridSpan w:val="2"/>
            <w:vAlign w:val="center"/>
          </w:tcPr>
          <w:p w:rsidR="002400EC" w:rsidRPr="001A5758" w:rsidRDefault="002400EC" w:rsidP="00667698">
            <w:pPr>
              <w:jc w:val="center"/>
              <w:rPr>
                <w:rFonts w:cs="Arial"/>
              </w:rPr>
            </w:pPr>
            <w:r w:rsidRPr="001A5758">
              <w:rPr>
                <w:rFonts w:cs="Arial"/>
              </w:rPr>
              <w:t>26,60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2660</w:t>
            </w:r>
          </w:p>
        </w:tc>
      </w:tr>
      <w:tr w:rsidR="002400EC" w:rsidTr="00667698">
        <w:trPr>
          <w:trHeight w:val="163"/>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lang w:val="en-US"/>
              </w:rPr>
              <w:t>K</w:t>
            </w:r>
            <w:proofErr w:type="spellStart"/>
            <w:r w:rsidRPr="001A5758">
              <w:rPr>
                <w:rFonts w:cs="Arial"/>
              </w:rPr>
              <w:t>ολλάρο</w:t>
            </w:r>
            <w:proofErr w:type="spellEnd"/>
            <w:r w:rsidRPr="001A5758">
              <w:rPr>
                <w:rFonts w:cs="Arial"/>
              </w:rPr>
              <w:t xml:space="preserve"> Παροχής , </w:t>
            </w:r>
            <w:proofErr w:type="spellStart"/>
            <w:r w:rsidRPr="001A5758">
              <w:rPr>
                <w:rFonts w:cs="Arial"/>
              </w:rPr>
              <w:t>χυτοσιδηρό</w:t>
            </w:r>
            <w:proofErr w:type="spellEnd"/>
            <w:r w:rsidRPr="001A5758">
              <w:rPr>
                <w:rFonts w:cs="Arial"/>
              </w:rPr>
              <w:t xml:space="preserve"> για σωλήνα Πολυαιθυλενίου -</w:t>
            </w:r>
            <w:r w:rsidRPr="001A5758">
              <w:rPr>
                <w:rFonts w:cs="Arial"/>
                <w:lang w:val="en-US"/>
              </w:rPr>
              <w:t>PVC</w:t>
            </w:r>
            <w:r w:rsidRPr="001A5758">
              <w:rPr>
                <w:rFonts w:cs="Arial"/>
              </w:rPr>
              <w:t xml:space="preserve"> (4 </w:t>
            </w:r>
            <w:proofErr w:type="spellStart"/>
            <w:r w:rsidRPr="001A5758">
              <w:rPr>
                <w:rFonts w:cs="Arial"/>
              </w:rPr>
              <w:t>βιδες</w:t>
            </w:r>
            <w:proofErr w:type="spellEnd"/>
            <w:r w:rsidRPr="001A5758">
              <w:rPr>
                <w:rFonts w:cs="Arial"/>
              </w:rPr>
              <w:t xml:space="preserve"> )  ,  </w:t>
            </w:r>
            <w:r w:rsidRPr="001A5758">
              <w:rPr>
                <w:rFonts w:cs="Arial"/>
                <w:lang w:val="en-US"/>
              </w:rPr>
              <w:t>PN</w:t>
            </w:r>
            <w:r w:rsidRPr="001A5758">
              <w:rPr>
                <w:rFonts w:cs="Arial"/>
              </w:rPr>
              <w:t>16   , Φ140Χ1''</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B04D0F" w:rsidRDefault="002400EC" w:rsidP="00667698">
            <w:pPr>
              <w:jc w:val="center"/>
              <w:rPr>
                <w:rFonts w:cs="Arial"/>
              </w:rPr>
            </w:pPr>
            <w:r>
              <w:rPr>
                <w:rFonts w:cs="Arial"/>
              </w:rPr>
              <w:t>20</w:t>
            </w:r>
          </w:p>
        </w:tc>
        <w:tc>
          <w:tcPr>
            <w:tcW w:w="1134" w:type="dxa"/>
            <w:gridSpan w:val="2"/>
            <w:vAlign w:val="center"/>
          </w:tcPr>
          <w:p w:rsidR="002400EC" w:rsidRPr="001A5758" w:rsidRDefault="002400EC" w:rsidP="00667698">
            <w:pPr>
              <w:jc w:val="center"/>
              <w:rPr>
                <w:rFonts w:cs="Arial"/>
              </w:rPr>
            </w:pPr>
            <w:r w:rsidRPr="001A5758">
              <w:rPr>
                <w:rFonts w:cs="Arial"/>
              </w:rPr>
              <w:t>46,17</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923,4</w:t>
            </w:r>
          </w:p>
        </w:tc>
      </w:tr>
      <w:tr w:rsidR="002400EC" w:rsidTr="00667698">
        <w:trPr>
          <w:trHeight w:val="163"/>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proofErr w:type="spellStart"/>
            <w:r w:rsidRPr="001A5758">
              <w:rPr>
                <w:rFonts w:cs="Arial"/>
              </w:rPr>
              <w:t>Kολλάρο</w:t>
            </w:r>
            <w:proofErr w:type="spellEnd"/>
            <w:r w:rsidRPr="001A5758">
              <w:rPr>
                <w:rFonts w:cs="Arial"/>
              </w:rPr>
              <w:t xml:space="preserve"> Παροχής , </w:t>
            </w:r>
            <w:proofErr w:type="spellStart"/>
            <w:r w:rsidRPr="001A5758">
              <w:rPr>
                <w:rFonts w:cs="Arial"/>
              </w:rPr>
              <w:t>χυτοσιδηρό</w:t>
            </w:r>
            <w:proofErr w:type="spellEnd"/>
            <w:r w:rsidRPr="001A5758">
              <w:rPr>
                <w:rFonts w:cs="Arial"/>
              </w:rPr>
              <w:t xml:space="preserve"> για σωλήνα Πολυαιθυλενίου -PVC (4 </w:t>
            </w:r>
            <w:proofErr w:type="spellStart"/>
            <w:r w:rsidRPr="001A5758">
              <w:rPr>
                <w:rFonts w:cs="Arial"/>
              </w:rPr>
              <w:t>βιδες</w:t>
            </w:r>
            <w:proofErr w:type="spellEnd"/>
            <w:r w:rsidRPr="001A5758">
              <w:rPr>
                <w:rFonts w:cs="Arial"/>
              </w:rPr>
              <w:t xml:space="preserve"> )  , PN16   ,  Φ63Χ3/4 ''</w:t>
            </w:r>
          </w:p>
        </w:tc>
        <w:tc>
          <w:tcPr>
            <w:tcW w:w="708" w:type="dxa"/>
            <w:vAlign w:val="center"/>
          </w:tcPr>
          <w:p w:rsidR="002400EC" w:rsidRPr="001A5758" w:rsidRDefault="002400EC" w:rsidP="00B444EE">
            <w:pPr>
              <w:jc w:val="center"/>
            </w:pPr>
            <w:proofErr w:type="spellStart"/>
            <w:r w:rsidRPr="001A5758">
              <w:rPr>
                <w:rFonts w:cs="Arial"/>
              </w:rPr>
              <w:t>τεμ</w:t>
            </w:r>
            <w:proofErr w:type="spellEnd"/>
          </w:p>
        </w:tc>
        <w:tc>
          <w:tcPr>
            <w:tcW w:w="1134" w:type="dxa"/>
            <w:vAlign w:val="center"/>
          </w:tcPr>
          <w:p w:rsidR="002400EC" w:rsidRPr="001A5758" w:rsidRDefault="002400EC" w:rsidP="00667698">
            <w:pPr>
              <w:jc w:val="center"/>
              <w:rPr>
                <w:rFonts w:cs="Arial"/>
              </w:rPr>
            </w:pPr>
            <w:r>
              <w:rPr>
                <w:rFonts w:cs="Arial"/>
              </w:rPr>
              <w:t>2</w:t>
            </w:r>
            <w:r w:rsidRPr="001A5758">
              <w:rPr>
                <w:rFonts w:cs="Arial"/>
              </w:rPr>
              <w:t>00</w:t>
            </w:r>
          </w:p>
        </w:tc>
        <w:tc>
          <w:tcPr>
            <w:tcW w:w="1134" w:type="dxa"/>
            <w:gridSpan w:val="2"/>
            <w:vAlign w:val="center"/>
          </w:tcPr>
          <w:p w:rsidR="002400EC" w:rsidRPr="001A5758" w:rsidRDefault="002400EC" w:rsidP="00667698">
            <w:pPr>
              <w:jc w:val="center"/>
              <w:rPr>
                <w:rFonts w:cs="Arial"/>
              </w:rPr>
            </w:pPr>
            <w:r w:rsidRPr="001A5758">
              <w:rPr>
                <w:rFonts w:cs="Arial"/>
              </w:rPr>
              <w:t>7,50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1500</w:t>
            </w:r>
          </w:p>
        </w:tc>
      </w:tr>
      <w:tr w:rsidR="002400EC" w:rsidTr="00667698">
        <w:trPr>
          <w:trHeight w:val="316"/>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lang w:val="en-US"/>
              </w:rPr>
            </w:pPr>
          </w:p>
        </w:tc>
        <w:tc>
          <w:tcPr>
            <w:tcW w:w="4394" w:type="dxa"/>
            <w:vAlign w:val="center"/>
          </w:tcPr>
          <w:p w:rsidR="002400EC" w:rsidRPr="001A5758" w:rsidRDefault="002400EC" w:rsidP="00667698">
            <w:pPr>
              <w:jc w:val="center"/>
              <w:rPr>
                <w:rFonts w:cs="Arial"/>
              </w:rPr>
            </w:pPr>
            <w:proofErr w:type="spellStart"/>
            <w:r w:rsidRPr="001A5758">
              <w:rPr>
                <w:rFonts w:cs="Arial"/>
              </w:rPr>
              <w:t>Μανσόν</w:t>
            </w:r>
            <w:proofErr w:type="spellEnd"/>
            <w:r w:rsidRPr="001A5758">
              <w:rPr>
                <w:rFonts w:cs="Arial"/>
              </w:rPr>
              <w:t xml:space="preserve"> PVC-</w:t>
            </w:r>
            <w:r w:rsidRPr="001A5758">
              <w:rPr>
                <w:rFonts w:cs="Arial"/>
                <w:lang w:val="en-US"/>
              </w:rPr>
              <w:t>U</w:t>
            </w:r>
            <w:r w:rsidRPr="001A5758">
              <w:rPr>
                <w:rFonts w:cs="Arial"/>
              </w:rPr>
              <w:t xml:space="preserve"> Ύδρευσης 16ΑΤΜ Φ63 (με ελαστικούς δακτυλίους )</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1A5758" w:rsidRDefault="002400EC" w:rsidP="00667698">
            <w:pPr>
              <w:jc w:val="center"/>
              <w:rPr>
                <w:rFonts w:cs="Arial"/>
              </w:rPr>
            </w:pPr>
            <w:r>
              <w:rPr>
                <w:rFonts w:cs="Arial"/>
              </w:rPr>
              <w:t>200</w:t>
            </w:r>
          </w:p>
        </w:tc>
        <w:tc>
          <w:tcPr>
            <w:tcW w:w="1134" w:type="dxa"/>
            <w:gridSpan w:val="2"/>
            <w:vAlign w:val="center"/>
          </w:tcPr>
          <w:p w:rsidR="002400EC" w:rsidRPr="001A5758" w:rsidRDefault="002400EC" w:rsidP="00667698">
            <w:pPr>
              <w:jc w:val="center"/>
              <w:rPr>
                <w:rFonts w:cs="Arial"/>
              </w:rPr>
            </w:pPr>
            <w:r w:rsidRPr="001A5758">
              <w:rPr>
                <w:rFonts w:cs="Arial"/>
              </w:rPr>
              <w:t>5,20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1040</w:t>
            </w:r>
          </w:p>
        </w:tc>
      </w:tr>
      <w:tr w:rsidR="002400EC" w:rsidTr="00667698">
        <w:trPr>
          <w:trHeight w:val="113"/>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lang w:val="en-US"/>
              </w:rPr>
            </w:pPr>
          </w:p>
        </w:tc>
        <w:tc>
          <w:tcPr>
            <w:tcW w:w="4394" w:type="dxa"/>
            <w:vAlign w:val="center"/>
          </w:tcPr>
          <w:p w:rsidR="002400EC" w:rsidRPr="001A5758" w:rsidRDefault="002400EC" w:rsidP="00667698">
            <w:pPr>
              <w:jc w:val="center"/>
              <w:rPr>
                <w:rFonts w:cs="Arial"/>
              </w:rPr>
            </w:pPr>
            <w:proofErr w:type="spellStart"/>
            <w:r w:rsidRPr="001A5758">
              <w:rPr>
                <w:rFonts w:cs="Arial"/>
              </w:rPr>
              <w:t>Μανσόν</w:t>
            </w:r>
            <w:proofErr w:type="spellEnd"/>
            <w:r w:rsidRPr="001A5758">
              <w:rPr>
                <w:rFonts w:cs="Arial"/>
              </w:rPr>
              <w:t xml:space="preserve"> PVC-</w:t>
            </w:r>
            <w:r w:rsidRPr="001A5758">
              <w:rPr>
                <w:rFonts w:cs="Arial"/>
                <w:lang w:val="en-US"/>
              </w:rPr>
              <w:t>U</w:t>
            </w:r>
            <w:r w:rsidRPr="001A5758">
              <w:rPr>
                <w:rFonts w:cs="Arial"/>
              </w:rPr>
              <w:t xml:space="preserve"> Ύδρευσης 16ΑΤΜ Φ90 (με </w:t>
            </w:r>
            <w:r w:rsidRPr="001A5758">
              <w:rPr>
                <w:rFonts w:cs="Arial"/>
              </w:rPr>
              <w:lastRenderedPageBreak/>
              <w:t>ελαστικούς δακτυλίους )</w:t>
            </w:r>
          </w:p>
        </w:tc>
        <w:tc>
          <w:tcPr>
            <w:tcW w:w="708" w:type="dxa"/>
            <w:vAlign w:val="center"/>
          </w:tcPr>
          <w:p w:rsidR="002400EC" w:rsidRPr="001A5758" w:rsidRDefault="002400EC" w:rsidP="00B444EE">
            <w:pPr>
              <w:jc w:val="center"/>
              <w:rPr>
                <w:rFonts w:cs="Arial"/>
              </w:rPr>
            </w:pPr>
            <w:proofErr w:type="spellStart"/>
            <w:r w:rsidRPr="001A5758">
              <w:rPr>
                <w:rFonts w:cs="Arial"/>
              </w:rPr>
              <w:lastRenderedPageBreak/>
              <w:t>τεμ</w:t>
            </w:r>
            <w:proofErr w:type="spellEnd"/>
          </w:p>
        </w:tc>
        <w:tc>
          <w:tcPr>
            <w:tcW w:w="1134" w:type="dxa"/>
            <w:vAlign w:val="center"/>
          </w:tcPr>
          <w:p w:rsidR="002400EC" w:rsidRPr="001A5758" w:rsidRDefault="002400EC" w:rsidP="00667698">
            <w:pPr>
              <w:jc w:val="center"/>
              <w:rPr>
                <w:rFonts w:cs="Arial"/>
              </w:rPr>
            </w:pPr>
            <w:r>
              <w:rPr>
                <w:rFonts w:cs="Arial"/>
              </w:rPr>
              <w:t>100</w:t>
            </w:r>
          </w:p>
        </w:tc>
        <w:tc>
          <w:tcPr>
            <w:tcW w:w="1134" w:type="dxa"/>
            <w:gridSpan w:val="2"/>
            <w:vAlign w:val="center"/>
          </w:tcPr>
          <w:p w:rsidR="002400EC" w:rsidRPr="001A5758" w:rsidRDefault="002400EC" w:rsidP="00667698">
            <w:pPr>
              <w:jc w:val="center"/>
              <w:rPr>
                <w:rFonts w:cs="Arial"/>
              </w:rPr>
            </w:pPr>
            <w:r w:rsidRPr="001A5758">
              <w:rPr>
                <w:rFonts w:cs="Arial"/>
              </w:rPr>
              <w:t>8,70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870</w:t>
            </w:r>
          </w:p>
        </w:tc>
      </w:tr>
      <w:tr w:rsidR="002400EC" w:rsidTr="00667698">
        <w:trPr>
          <w:trHeight w:val="276"/>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lang w:val="en-US"/>
              </w:rPr>
            </w:pPr>
          </w:p>
        </w:tc>
        <w:tc>
          <w:tcPr>
            <w:tcW w:w="4394" w:type="dxa"/>
            <w:vAlign w:val="center"/>
          </w:tcPr>
          <w:p w:rsidR="002400EC" w:rsidRPr="001A5758" w:rsidRDefault="002400EC" w:rsidP="00667698">
            <w:pPr>
              <w:jc w:val="center"/>
              <w:rPr>
                <w:rFonts w:cs="Arial"/>
              </w:rPr>
            </w:pPr>
            <w:proofErr w:type="spellStart"/>
            <w:r w:rsidRPr="001A5758">
              <w:rPr>
                <w:rFonts w:cs="Arial"/>
              </w:rPr>
              <w:t>Μανσόν</w:t>
            </w:r>
            <w:proofErr w:type="spellEnd"/>
            <w:r w:rsidRPr="001A5758">
              <w:rPr>
                <w:rFonts w:cs="Arial"/>
              </w:rPr>
              <w:t xml:space="preserve"> PVC-</w:t>
            </w:r>
            <w:r w:rsidRPr="001A5758">
              <w:rPr>
                <w:rFonts w:cs="Arial"/>
                <w:lang w:val="en-US"/>
              </w:rPr>
              <w:t>U</w:t>
            </w:r>
            <w:r w:rsidRPr="001A5758">
              <w:rPr>
                <w:rFonts w:cs="Arial"/>
              </w:rPr>
              <w:t xml:space="preserve"> Ύδρευσης 16ΑΤΜ Φ110 (με ελαστικούς δακτυλίους )</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B04D0F" w:rsidRDefault="002400EC" w:rsidP="00667698">
            <w:pPr>
              <w:jc w:val="center"/>
              <w:rPr>
                <w:rFonts w:cs="Arial"/>
              </w:rPr>
            </w:pPr>
            <w:r>
              <w:rPr>
                <w:rFonts w:cs="Arial"/>
              </w:rPr>
              <w:t>50</w:t>
            </w:r>
          </w:p>
        </w:tc>
        <w:tc>
          <w:tcPr>
            <w:tcW w:w="1134" w:type="dxa"/>
            <w:gridSpan w:val="2"/>
            <w:vAlign w:val="center"/>
          </w:tcPr>
          <w:p w:rsidR="002400EC" w:rsidRPr="001A5758" w:rsidRDefault="002400EC" w:rsidP="00667698">
            <w:pPr>
              <w:jc w:val="center"/>
              <w:rPr>
                <w:rFonts w:cs="Arial"/>
              </w:rPr>
            </w:pPr>
            <w:r w:rsidRPr="001A5758">
              <w:rPr>
                <w:rFonts w:cs="Arial"/>
              </w:rPr>
              <w:t>12,50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625</w:t>
            </w:r>
          </w:p>
        </w:tc>
      </w:tr>
      <w:tr w:rsidR="002400EC" w:rsidTr="00667698">
        <w:trPr>
          <w:trHeight w:val="115"/>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proofErr w:type="spellStart"/>
            <w:r w:rsidRPr="001A5758">
              <w:rPr>
                <w:rFonts w:cs="Arial"/>
              </w:rPr>
              <w:t>Μανσόν</w:t>
            </w:r>
            <w:proofErr w:type="spellEnd"/>
            <w:r w:rsidRPr="001A5758">
              <w:rPr>
                <w:rFonts w:cs="Arial"/>
              </w:rPr>
              <w:t xml:space="preserve"> PVC-</w:t>
            </w:r>
            <w:r w:rsidRPr="001A5758">
              <w:rPr>
                <w:rFonts w:cs="Arial"/>
                <w:lang w:val="en-US"/>
              </w:rPr>
              <w:t>U</w:t>
            </w:r>
            <w:r w:rsidRPr="001A5758">
              <w:rPr>
                <w:rFonts w:cs="Arial"/>
              </w:rPr>
              <w:t xml:space="preserve"> Ύδρευσης 16ΑΤΜ Φ140 (με ελαστικούς δακτυλίους )</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1A5758" w:rsidRDefault="002400EC" w:rsidP="00667698">
            <w:pPr>
              <w:jc w:val="center"/>
              <w:rPr>
                <w:rFonts w:cs="Arial"/>
              </w:rPr>
            </w:pPr>
            <w:r w:rsidRPr="001A5758">
              <w:rPr>
                <w:rFonts w:cs="Arial"/>
              </w:rPr>
              <w:t>60</w:t>
            </w:r>
          </w:p>
        </w:tc>
        <w:tc>
          <w:tcPr>
            <w:tcW w:w="1134" w:type="dxa"/>
            <w:gridSpan w:val="2"/>
            <w:vAlign w:val="center"/>
          </w:tcPr>
          <w:p w:rsidR="002400EC" w:rsidRPr="001A5758" w:rsidRDefault="002400EC" w:rsidP="00667698">
            <w:pPr>
              <w:jc w:val="center"/>
              <w:rPr>
                <w:rFonts w:cs="Arial"/>
              </w:rPr>
            </w:pPr>
            <w:r w:rsidRPr="001A5758">
              <w:rPr>
                <w:rFonts w:cs="Arial"/>
              </w:rPr>
              <w:t>21,46</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1287,6</w:t>
            </w:r>
          </w:p>
        </w:tc>
      </w:tr>
      <w:tr w:rsidR="002400EC" w:rsidTr="00667698">
        <w:trPr>
          <w:trHeight w:val="135"/>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proofErr w:type="spellStart"/>
            <w:r w:rsidRPr="001A5758">
              <w:rPr>
                <w:rFonts w:cs="Arial"/>
              </w:rPr>
              <w:t>Μανσόν</w:t>
            </w:r>
            <w:proofErr w:type="spellEnd"/>
            <w:r w:rsidRPr="001A5758">
              <w:rPr>
                <w:rFonts w:cs="Arial"/>
              </w:rPr>
              <w:t xml:space="preserve"> PVC-</w:t>
            </w:r>
            <w:r w:rsidRPr="001A5758">
              <w:rPr>
                <w:rFonts w:cs="Arial"/>
                <w:lang w:val="en-US"/>
              </w:rPr>
              <w:t>U</w:t>
            </w:r>
            <w:r w:rsidRPr="001A5758">
              <w:rPr>
                <w:rFonts w:cs="Arial"/>
              </w:rPr>
              <w:t xml:space="preserve"> Ύδρευσης 16ΑΤΜ Φ160 (με ελαστικούς δακτυλίους )</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1A5758" w:rsidRDefault="002400EC" w:rsidP="00667698">
            <w:pPr>
              <w:jc w:val="center"/>
              <w:rPr>
                <w:rFonts w:cs="Arial"/>
              </w:rPr>
            </w:pPr>
            <w:r w:rsidRPr="001A5758">
              <w:rPr>
                <w:rFonts w:cs="Arial"/>
              </w:rPr>
              <w:t>60</w:t>
            </w:r>
          </w:p>
        </w:tc>
        <w:tc>
          <w:tcPr>
            <w:tcW w:w="1134" w:type="dxa"/>
            <w:gridSpan w:val="2"/>
            <w:vAlign w:val="center"/>
          </w:tcPr>
          <w:p w:rsidR="002400EC" w:rsidRPr="001A5758" w:rsidRDefault="002400EC" w:rsidP="00667698">
            <w:pPr>
              <w:jc w:val="center"/>
              <w:rPr>
                <w:rFonts w:cs="Arial"/>
              </w:rPr>
            </w:pPr>
            <w:r w:rsidRPr="001A5758">
              <w:rPr>
                <w:rFonts w:cs="Arial"/>
              </w:rPr>
              <w:t>28,62</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1717,2</w:t>
            </w:r>
          </w:p>
        </w:tc>
      </w:tr>
      <w:tr w:rsidR="002400EC" w:rsidTr="00667698">
        <w:trPr>
          <w:trHeight w:val="120"/>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Σωλήνας πολυαιθυλενίου 2</w:t>
            </w:r>
            <w:r w:rsidRPr="001A5758">
              <w:rPr>
                <w:rFonts w:cs="Arial"/>
                <w:vertAlign w:val="superscript"/>
              </w:rPr>
              <w:t>ΗΣ</w:t>
            </w:r>
            <w:r w:rsidRPr="001A5758">
              <w:rPr>
                <w:rFonts w:cs="Arial"/>
              </w:rPr>
              <w:t xml:space="preserve"> Γενιάς Φ 18χ 2,50 mm , πόσιμο νερό</w:t>
            </w:r>
          </w:p>
          <w:p w:rsidR="002400EC" w:rsidRPr="001A5758" w:rsidRDefault="002400EC" w:rsidP="00667698">
            <w:pPr>
              <w:jc w:val="center"/>
              <w:rPr>
                <w:rFonts w:cs="Arial"/>
              </w:rPr>
            </w:pPr>
          </w:p>
        </w:tc>
        <w:tc>
          <w:tcPr>
            <w:tcW w:w="708" w:type="dxa"/>
            <w:vAlign w:val="center"/>
          </w:tcPr>
          <w:p w:rsidR="002400EC" w:rsidRPr="001A5758" w:rsidRDefault="002400EC" w:rsidP="00B444EE">
            <w:pPr>
              <w:jc w:val="center"/>
              <w:rPr>
                <w:rFonts w:cs="Arial"/>
              </w:rPr>
            </w:pPr>
            <w:r w:rsidRPr="001A5758">
              <w:rPr>
                <w:rFonts w:cs="Arial"/>
              </w:rPr>
              <w:t>μετ</w:t>
            </w:r>
          </w:p>
        </w:tc>
        <w:tc>
          <w:tcPr>
            <w:tcW w:w="1134" w:type="dxa"/>
            <w:vAlign w:val="center"/>
          </w:tcPr>
          <w:p w:rsidR="002400EC" w:rsidRPr="00B04D0F" w:rsidRDefault="002400EC" w:rsidP="00667698">
            <w:pPr>
              <w:jc w:val="center"/>
              <w:rPr>
                <w:rFonts w:cs="Arial"/>
              </w:rPr>
            </w:pPr>
            <w:r w:rsidRPr="001A5758">
              <w:rPr>
                <w:rFonts w:cs="Arial"/>
                <w:lang w:val="en-US"/>
              </w:rPr>
              <w:t>1</w:t>
            </w:r>
            <w:r>
              <w:rPr>
                <w:rFonts w:cs="Arial"/>
              </w:rPr>
              <w:t>500</w:t>
            </w:r>
          </w:p>
        </w:tc>
        <w:tc>
          <w:tcPr>
            <w:tcW w:w="1134" w:type="dxa"/>
            <w:gridSpan w:val="2"/>
            <w:vAlign w:val="center"/>
          </w:tcPr>
          <w:p w:rsidR="002400EC" w:rsidRPr="001A5758" w:rsidRDefault="002400EC" w:rsidP="00667698">
            <w:pPr>
              <w:jc w:val="center"/>
              <w:rPr>
                <w:rFonts w:cs="Arial"/>
              </w:rPr>
            </w:pPr>
            <w:r w:rsidRPr="001A5758">
              <w:rPr>
                <w:rFonts w:cs="Arial"/>
              </w:rPr>
              <w:t>0,</w:t>
            </w:r>
            <w:r w:rsidRPr="001A5758">
              <w:rPr>
                <w:rFonts w:cs="Arial"/>
                <w:lang w:val="en-US"/>
              </w:rPr>
              <w:t>5</w:t>
            </w:r>
            <w:r w:rsidRPr="001A5758">
              <w:rPr>
                <w:rFonts w:cs="Arial"/>
              </w:rPr>
              <w:t>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750</w:t>
            </w:r>
          </w:p>
        </w:tc>
      </w:tr>
      <w:tr w:rsidR="002400EC" w:rsidTr="00667698">
        <w:trPr>
          <w:trHeight w:val="163"/>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Σωλήνας πολυαιθυλενίου 2</w:t>
            </w:r>
            <w:r w:rsidRPr="001A5758">
              <w:rPr>
                <w:rFonts w:cs="Arial"/>
                <w:vertAlign w:val="superscript"/>
              </w:rPr>
              <w:t>ΗΣ</w:t>
            </w:r>
            <w:r w:rsidRPr="001A5758">
              <w:rPr>
                <w:rFonts w:cs="Arial"/>
              </w:rPr>
              <w:t xml:space="preserve"> Γενιάς Φ 22χ </w:t>
            </w:r>
            <w:smartTag w:uri="urn:schemas-microsoft-com:office:smarttags" w:element="metricconverter">
              <w:smartTagPr>
                <w:attr w:name="ProductID" w:val="3 mm"/>
              </w:smartTagPr>
              <w:r w:rsidRPr="001A5758">
                <w:rPr>
                  <w:rFonts w:cs="Arial"/>
                </w:rPr>
                <w:t>3 mm</w:t>
              </w:r>
            </w:smartTag>
            <w:r w:rsidRPr="001A5758">
              <w:rPr>
                <w:rFonts w:cs="Arial"/>
              </w:rPr>
              <w:t xml:space="preserve"> , πόσιμο νερό</w:t>
            </w:r>
          </w:p>
          <w:p w:rsidR="002400EC" w:rsidRPr="001A5758" w:rsidRDefault="002400EC" w:rsidP="00667698">
            <w:pPr>
              <w:jc w:val="center"/>
              <w:rPr>
                <w:rFonts w:cs="Arial"/>
              </w:rPr>
            </w:pPr>
          </w:p>
        </w:tc>
        <w:tc>
          <w:tcPr>
            <w:tcW w:w="708" w:type="dxa"/>
            <w:vAlign w:val="center"/>
          </w:tcPr>
          <w:p w:rsidR="002400EC" w:rsidRPr="001A5758" w:rsidRDefault="002400EC" w:rsidP="00B444EE">
            <w:pPr>
              <w:jc w:val="center"/>
              <w:rPr>
                <w:rFonts w:cs="Arial"/>
              </w:rPr>
            </w:pPr>
            <w:r w:rsidRPr="001A5758">
              <w:rPr>
                <w:rFonts w:cs="Arial"/>
              </w:rPr>
              <w:t>μετ</w:t>
            </w:r>
          </w:p>
        </w:tc>
        <w:tc>
          <w:tcPr>
            <w:tcW w:w="1134" w:type="dxa"/>
            <w:vAlign w:val="center"/>
          </w:tcPr>
          <w:p w:rsidR="002400EC" w:rsidRPr="00B04D0F" w:rsidRDefault="002400EC" w:rsidP="00667698">
            <w:pPr>
              <w:jc w:val="center"/>
              <w:rPr>
                <w:rFonts w:cs="Arial"/>
              </w:rPr>
            </w:pPr>
            <w:r w:rsidRPr="001A5758">
              <w:rPr>
                <w:rFonts w:cs="Arial"/>
              </w:rPr>
              <w:t>1</w:t>
            </w:r>
            <w:r w:rsidRPr="001A5758">
              <w:rPr>
                <w:rFonts w:cs="Arial"/>
                <w:lang w:val="en-US"/>
              </w:rPr>
              <w:t>00</w:t>
            </w:r>
            <w:r>
              <w:rPr>
                <w:rFonts w:cs="Arial"/>
              </w:rPr>
              <w:t>0</w:t>
            </w:r>
          </w:p>
        </w:tc>
        <w:tc>
          <w:tcPr>
            <w:tcW w:w="1134" w:type="dxa"/>
            <w:gridSpan w:val="2"/>
            <w:vAlign w:val="center"/>
          </w:tcPr>
          <w:p w:rsidR="002400EC" w:rsidRPr="001A5758" w:rsidRDefault="002400EC" w:rsidP="00667698">
            <w:pPr>
              <w:jc w:val="center"/>
              <w:rPr>
                <w:rFonts w:cs="Arial"/>
              </w:rPr>
            </w:pPr>
            <w:r w:rsidRPr="001A5758">
              <w:rPr>
                <w:rFonts w:cs="Arial"/>
              </w:rPr>
              <w:t>0,70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700</w:t>
            </w:r>
          </w:p>
        </w:tc>
      </w:tr>
      <w:tr w:rsidR="002400EC" w:rsidTr="00667698">
        <w:trPr>
          <w:trHeight w:val="163"/>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Σωλήνας Πολυαιθυλενίου 3</w:t>
            </w:r>
            <w:r w:rsidRPr="001A5758">
              <w:rPr>
                <w:rFonts w:cs="Arial"/>
                <w:vertAlign w:val="superscript"/>
              </w:rPr>
              <w:t>ης</w:t>
            </w:r>
            <w:r w:rsidRPr="001A5758">
              <w:rPr>
                <w:rFonts w:cs="Arial"/>
              </w:rPr>
              <w:t xml:space="preserve"> Γενιάς Φ32 Χ 3,0 PN 16</w:t>
            </w:r>
          </w:p>
        </w:tc>
        <w:tc>
          <w:tcPr>
            <w:tcW w:w="708" w:type="dxa"/>
            <w:vAlign w:val="center"/>
          </w:tcPr>
          <w:p w:rsidR="002400EC" w:rsidRPr="001A5758" w:rsidRDefault="002400EC" w:rsidP="00B444EE">
            <w:pPr>
              <w:jc w:val="center"/>
              <w:rPr>
                <w:rFonts w:cs="Arial"/>
              </w:rPr>
            </w:pPr>
            <w:r w:rsidRPr="001A5758">
              <w:rPr>
                <w:rFonts w:cs="Arial"/>
              </w:rPr>
              <w:t>μετ</w:t>
            </w:r>
          </w:p>
        </w:tc>
        <w:tc>
          <w:tcPr>
            <w:tcW w:w="1134" w:type="dxa"/>
            <w:vAlign w:val="center"/>
          </w:tcPr>
          <w:p w:rsidR="002400EC" w:rsidRPr="001A5758" w:rsidRDefault="002400EC" w:rsidP="00667698">
            <w:pPr>
              <w:jc w:val="center"/>
              <w:rPr>
                <w:rFonts w:cs="Arial"/>
              </w:rPr>
            </w:pPr>
            <w:r w:rsidRPr="001A5758">
              <w:rPr>
                <w:rFonts w:cs="Arial"/>
                <w:lang w:val="en-US"/>
              </w:rPr>
              <w:t>300</w:t>
            </w:r>
          </w:p>
        </w:tc>
        <w:tc>
          <w:tcPr>
            <w:tcW w:w="1134" w:type="dxa"/>
            <w:gridSpan w:val="2"/>
            <w:vAlign w:val="center"/>
          </w:tcPr>
          <w:p w:rsidR="002400EC" w:rsidRPr="001A5758" w:rsidRDefault="002400EC" w:rsidP="00667698">
            <w:pPr>
              <w:jc w:val="center"/>
              <w:rPr>
                <w:rFonts w:cs="Arial"/>
              </w:rPr>
            </w:pPr>
            <w:r w:rsidRPr="001A5758">
              <w:rPr>
                <w:rFonts w:cs="Arial"/>
              </w:rPr>
              <w:t>3,20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960</w:t>
            </w:r>
          </w:p>
        </w:tc>
      </w:tr>
      <w:tr w:rsidR="002400EC" w:rsidTr="00667698">
        <w:trPr>
          <w:trHeight w:val="163"/>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 xml:space="preserve">Λαιμούς Φ63 </w:t>
            </w:r>
            <w:r w:rsidRPr="001A5758">
              <w:rPr>
                <w:rFonts w:cs="Arial"/>
                <w:lang w:val="en-US"/>
              </w:rPr>
              <w:t>PE</w:t>
            </w:r>
            <w:r w:rsidRPr="001A5758">
              <w:rPr>
                <w:rFonts w:cs="Arial"/>
              </w:rPr>
              <w:t>100 16</w:t>
            </w:r>
            <w:proofErr w:type="spellStart"/>
            <w:r w:rsidRPr="001A5758">
              <w:rPr>
                <w:rFonts w:cs="Arial"/>
                <w:lang w:val="en-US"/>
              </w:rPr>
              <w:t>atm</w:t>
            </w:r>
            <w:proofErr w:type="spellEnd"/>
            <w:r w:rsidRPr="001A5758">
              <w:rPr>
                <w:rFonts w:cs="Arial"/>
              </w:rPr>
              <w:t xml:space="preserve"> σύνδεση με </w:t>
            </w:r>
            <w:proofErr w:type="spellStart"/>
            <w:r w:rsidRPr="001A5758">
              <w:rPr>
                <w:rFonts w:cs="Arial"/>
              </w:rPr>
              <w:t>ηλεκτρομούφα</w:t>
            </w:r>
            <w:proofErr w:type="spellEnd"/>
          </w:p>
        </w:tc>
        <w:tc>
          <w:tcPr>
            <w:tcW w:w="708" w:type="dxa"/>
            <w:vAlign w:val="center"/>
          </w:tcPr>
          <w:p w:rsidR="002400EC" w:rsidRDefault="002400EC" w:rsidP="00B444EE">
            <w:pPr>
              <w:jc w:val="center"/>
            </w:pPr>
            <w:proofErr w:type="spellStart"/>
            <w:r w:rsidRPr="002C633D">
              <w:rPr>
                <w:rFonts w:cs="Arial"/>
              </w:rPr>
              <w:t>τεμ</w:t>
            </w:r>
            <w:proofErr w:type="spellEnd"/>
          </w:p>
        </w:tc>
        <w:tc>
          <w:tcPr>
            <w:tcW w:w="1134" w:type="dxa"/>
            <w:vAlign w:val="center"/>
          </w:tcPr>
          <w:p w:rsidR="002400EC" w:rsidRPr="001A5758" w:rsidRDefault="002400EC" w:rsidP="00667698">
            <w:pPr>
              <w:jc w:val="center"/>
              <w:rPr>
                <w:rFonts w:cs="Arial"/>
              </w:rPr>
            </w:pPr>
            <w:r>
              <w:rPr>
                <w:rFonts w:cs="Arial"/>
              </w:rPr>
              <w:t>10</w:t>
            </w:r>
          </w:p>
        </w:tc>
        <w:tc>
          <w:tcPr>
            <w:tcW w:w="1134" w:type="dxa"/>
            <w:gridSpan w:val="2"/>
            <w:vAlign w:val="center"/>
          </w:tcPr>
          <w:p w:rsidR="002400EC" w:rsidRPr="001A5758" w:rsidRDefault="002400EC" w:rsidP="00667698">
            <w:pPr>
              <w:jc w:val="center"/>
              <w:rPr>
                <w:rFonts w:cs="Arial"/>
              </w:rPr>
            </w:pPr>
            <w:r w:rsidRPr="001A5758">
              <w:rPr>
                <w:rFonts w:cs="Arial"/>
              </w:rPr>
              <w:t>3,78</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37,8</w:t>
            </w:r>
          </w:p>
        </w:tc>
      </w:tr>
      <w:tr w:rsidR="002400EC" w:rsidTr="00667698">
        <w:trPr>
          <w:trHeight w:val="163"/>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Φλάντζες λαιμού Φ63</w:t>
            </w:r>
          </w:p>
        </w:tc>
        <w:tc>
          <w:tcPr>
            <w:tcW w:w="708" w:type="dxa"/>
            <w:vAlign w:val="center"/>
          </w:tcPr>
          <w:p w:rsidR="002400EC" w:rsidRDefault="002400EC" w:rsidP="00B444EE">
            <w:pPr>
              <w:jc w:val="center"/>
            </w:pPr>
            <w:proofErr w:type="spellStart"/>
            <w:r w:rsidRPr="002C633D">
              <w:rPr>
                <w:rFonts w:cs="Arial"/>
              </w:rPr>
              <w:t>τεμ</w:t>
            </w:r>
            <w:proofErr w:type="spellEnd"/>
          </w:p>
        </w:tc>
        <w:tc>
          <w:tcPr>
            <w:tcW w:w="1134" w:type="dxa"/>
            <w:vAlign w:val="center"/>
          </w:tcPr>
          <w:p w:rsidR="002400EC" w:rsidRPr="001A5758" w:rsidRDefault="002400EC" w:rsidP="00667698">
            <w:pPr>
              <w:jc w:val="center"/>
              <w:rPr>
                <w:rFonts w:cs="Arial"/>
              </w:rPr>
            </w:pPr>
            <w:r>
              <w:rPr>
                <w:rFonts w:cs="Arial"/>
              </w:rPr>
              <w:t>10</w:t>
            </w:r>
          </w:p>
        </w:tc>
        <w:tc>
          <w:tcPr>
            <w:tcW w:w="1134" w:type="dxa"/>
            <w:gridSpan w:val="2"/>
            <w:vAlign w:val="center"/>
          </w:tcPr>
          <w:p w:rsidR="002400EC" w:rsidRPr="001A5758" w:rsidRDefault="002400EC" w:rsidP="00667698">
            <w:pPr>
              <w:jc w:val="center"/>
              <w:rPr>
                <w:rFonts w:cs="Arial"/>
              </w:rPr>
            </w:pPr>
            <w:r w:rsidRPr="001A5758">
              <w:rPr>
                <w:rFonts w:cs="Arial"/>
              </w:rPr>
              <w:t>5,57</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55,7</w:t>
            </w:r>
          </w:p>
        </w:tc>
      </w:tr>
      <w:tr w:rsidR="002400EC" w:rsidTr="00667698">
        <w:trPr>
          <w:trHeight w:val="163"/>
        </w:trPr>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proofErr w:type="spellStart"/>
            <w:r w:rsidRPr="001A5758">
              <w:rPr>
                <w:rFonts w:cs="Arial"/>
              </w:rPr>
              <w:t>Ηλεκτρομούφες</w:t>
            </w:r>
            <w:proofErr w:type="spellEnd"/>
            <w:r w:rsidRPr="001A5758">
              <w:rPr>
                <w:rFonts w:cs="Arial"/>
              </w:rPr>
              <w:t xml:space="preserve">  Φ160</w:t>
            </w:r>
          </w:p>
        </w:tc>
        <w:tc>
          <w:tcPr>
            <w:tcW w:w="708" w:type="dxa"/>
            <w:vAlign w:val="center"/>
          </w:tcPr>
          <w:p w:rsidR="002400EC" w:rsidRDefault="002400EC" w:rsidP="00B444EE">
            <w:pPr>
              <w:jc w:val="center"/>
            </w:pPr>
            <w:proofErr w:type="spellStart"/>
            <w:r w:rsidRPr="002C633D">
              <w:rPr>
                <w:rFonts w:cs="Arial"/>
              </w:rPr>
              <w:t>τεμ</w:t>
            </w:r>
            <w:proofErr w:type="spellEnd"/>
          </w:p>
        </w:tc>
        <w:tc>
          <w:tcPr>
            <w:tcW w:w="1134" w:type="dxa"/>
            <w:vAlign w:val="center"/>
          </w:tcPr>
          <w:p w:rsidR="002400EC" w:rsidRPr="001A5758" w:rsidRDefault="002400EC" w:rsidP="00667698">
            <w:pPr>
              <w:jc w:val="center"/>
              <w:rPr>
                <w:rFonts w:cs="Arial"/>
              </w:rPr>
            </w:pPr>
            <w:r>
              <w:rPr>
                <w:rFonts w:cs="Arial"/>
              </w:rPr>
              <w:t>20</w:t>
            </w:r>
          </w:p>
        </w:tc>
        <w:tc>
          <w:tcPr>
            <w:tcW w:w="1134" w:type="dxa"/>
            <w:gridSpan w:val="2"/>
            <w:vAlign w:val="center"/>
          </w:tcPr>
          <w:p w:rsidR="002400EC" w:rsidRPr="001A5758" w:rsidRDefault="002400EC" w:rsidP="00667698">
            <w:pPr>
              <w:jc w:val="center"/>
              <w:rPr>
                <w:rFonts w:cs="Arial"/>
              </w:rPr>
            </w:pPr>
            <w:r w:rsidRPr="001A5758">
              <w:rPr>
                <w:rFonts w:cs="Arial"/>
              </w:rPr>
              <w:t>19,80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396</w:t>
            </w:r>
          </w:p>
        </w:tc>
      </w:tr>
      <w:tr w:rsidR="002400EC" w:rsidTr="00667698">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 xml:space="preserve">Σωλήνας Φ63 16 </w:t>
            </w:r>
            <w:proofErr w:type="spellStart"/>
            <w:r w:rsidRPr="001A5758">
              <w:rPr>
                <w:rFonts w:cs="Arial"/>
              </w:rPr>
              <w:t>atm</w:t>
            </w:r>
            <w:proofErr w:type="spellEnd"/>
            <w:r w:rsidRPr="001A5758">
              <w:rPr>
                <w:rFonts w:cs="Arial"/>
              </w:rPr>
              <w:t xml:space="preserve"> PVC (με </w:t>
            </w:r>
            <w:proofErr w:type="spellStart"/>
            <w:r w:rsidRPr="001A5758">
              <w:rPr>
                <w:rFonts w:cs="Arial"/>
              </w:rPr>
              <w:t>δακτύλιους</w:t>
            </w:r>
            <w:proofErr w:type="spellEnd"/>
            <w:r w:rsidRPr="001A5758">
              <w:rPr>
                <w:rFonts w:cs="Arial"/>
              </w:rPr>
              <w:t xml:space="preserve"> στεγανοποίησης) -πόσιμο νερό</w:t>
            </w:r>
          </w:p>
        </w:tc>
        <w:tc>
          <w:tcPr>
            <w:tcW w:w="708" w:type="dxa"/>
            <w:vAlign w:val="center"/>
          </w:tcPr>
          <w:p w:rsidR="002400EC" w:rsidRPr="001A5758" w:rsidRDefault="002400EC" w:rsidP="00B444EE">
            <w:pPr>
              <w:jc w:val="center"/>
              <w:rPr>
                <w:rFonts w:cs="Arial"/>
              </w:rPr>
            </w:pPr>
            <w:r w:rsidRPr="001A5758">
              <w:rPr>
                <w:rFonts w:cs="Arial"/>
              </w:rPr>
              <w:t>μετ</w:t>
            </w:r>
          </w:p>
        </w:tc>
        <w:tc>
          <w:tcPr>
            <w:tcW w:w="1134" w:type="dxa"/>
            <w:vAlign w:val="center"/>
          </w:tcPr>
          <w:p w:rsidR="002400EC" w:rsidRPr="00B04D0F" w:rsidRDefault="002400EC" w:rsidP="00667698">
            <w:pPr>
              <w:jc w:val="center"/>
              <w:rPr>
                <w:rFonts w:cs="Arial"/>
              </w:rPr>
            </w:pPr>
            <w:r>
              <w:rPr>
                <w:rFonts w:cs="Arial"/>
              </w:rPr>
              <w:t>500</w:t>
            </w:r>
          </w:p>
        </w:tc>
        <w:tc>
          <w:tcPr>
            <w:tcW w:w="1134" w:type="dxa"/>
            <w:gridSpan w:val="2"/>
            <w:vAlign w:val="center"/>
          </w:tcPr>
          <w:p w:rsidR="002400EC" w:rsidRPr="001A5758" w:rsidRDefault="002400EC" w:rsidP="00667698">
            <w:pPr>
              <w:jc w:val="center"/>
              <w:rPr>
                <w:rFonts w:cs="Arial"/>
              </w:rPr>
            </w:pPr>
            <w:r w:rsidRPr="001A5758">
              <w:rPr>
                <w:rFonts w:cs="Arial"/>
              </w:rPr>
              <w:t>3,40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1700</w:t>
            </w:r>
          </w:p>
        </w:tc>
      </w:tr>
      <w:tr w:rsidR="002400EC" w:rsidTr="00667698">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 xml:space="preserve">Σωλήνας Φ90 16 </w:t>
            </w:r>
            <w:proofErr w:type="spellStart"/>
            <w:r w:rsidRPr="001A5758">
              <w:rPr>
                <w:rFonts w:cs="Arial"/>
              </w:rPr>
              <w:t>atm</w:t>
            </w:r>
            <w:proofErr w:type="spellEnd"/>
            <w:r w:rsidRPr="001A5758">
              <w:rPr>
                <w:rFonts w:cs="Arial"/>
              </w:rPr>
              <w:t xml:space="preserve"> PVC (με </w:t>
            </w:r>
            <w:proofErr w:type="spellStart"/>
            <w:r w:rsidRPr="001A5758">
              <w:rPr>
                <w:rFonts w:cs="Arial"/>
              </w:rPr>
              <w:t>δακτύλιους</w:t>
            </w:r>
            <w:proofErr w:type="spellEnd"/>
            <w:r w:rsidRPr="001A5758">
              <w:rPr>
                <w:rFonts w:cs="Arial"/>
              </w:rPr>
              <w:t xml:space="preserve"> στεγανοποίησης) -πόσιμο νερό</w:t>
            </w:r>
          </w:p>
        </w:tc>
        <w:tc>
          <w:tcPr>
            <w:tcW w:w="708" w:type="dxa"/>
            <w:vAlign w:val="center"/>
          </w:tcPr>
          <w:p w:rsidR="002400EC" w:rsidRPr="001A5758" w:rsidRDefault="002400EC" w:rsidP="00B444EE">
            <w:pPr>
              <w:jc w:val="center"/>
              <w:rPr>
                <w:rFonts w:cs="Arial"/>
              </w:rPr>
            </w:pPr>
            <w:r w:rsidRPr="001A5758">
              <w:rPr>
                <w:rFonts w:cs="Arial"/>
              </w:rPr>
              <w:t>μετ</w:t>
            </w:r>
          </w:p>
        </w:tc>
        <w:tc>
          <w:tcPr>
            <w:tcW w:w="1134" w:type="dxa"/>
            <w:vAlign w:val="center"/>
          </w:tcPr>
          <w:p w:rsidR="002400EC" w:rsidRPr="001A5758" w:rsidRDefault="002400EC" w:rsidP="00667698">
            <w:pPr>
              <w:jc w:val="center"/>
              <w:rPr>
                <w:rFonts w:cs="Arial"/>
              </w:rPr>
            </w:pPr>
            <w:r w:rsidRPr="001A5758">
              <w:rPr>
                <w:rFonts w:cs="Arial"/>
                <w:lang w:val="en-US"/>
              </w:rPr>
              <w:t>2</w:t>
            </w:r>
            <w:r w:rsidRPr="001A5758">
              <w:rPr>
                <w:rFonts w:cs="Arial"/>
              </w:rPr>
              <w:t>00</w:t>
            </w:r>
          </w:p>
        </w:tc>
        <w:tc>
          <w:tcPr>
            <w:tcW w:w="1134" w:type="dxa"/>
            <w:gridSpan w:val="2"/>
            <w:vAlign w:val="center"/>
          </w:tcPr>
          <w:p w:rsidR="002400EC" w:rsidRPr="001A5758" w:rsidRDefault="002400EC" w:rsidP="00667698">
            <w:pPr>
              <w:jc w:val="center"/>
              <w:rPr>
                <w:rFonts w:cs="Arial"/>
              </w:rPr>
            </w:pPr>
            <w:r w:rsidRPr="001A5758">
              <w:rPr>
                <w:rFonts w:cs="Arial"/>
              </w:rPr>
              <w:t>6,96</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1392</w:t>
            </w:r>
          </w:p>
        </w:tc>
      </w:tr>
      <w:tr w:rsidR="002400EC" w:rsidTr="00667698">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 xml:space="preserve">Σωλήνας Φ110 16 </w:t>
            </w:r>
            <w:proofErr w:type="spellStart"/>
            <w:r w:rsidRPr="001A5758">
              <w:rPr>
                <w:rFonts w:cs="Arial"/>
              </w:rPr>
              <w:t>atm</w:t>
            </w:r>
            <w:proofErr w:type="spellEnd"/>
            <w:r w:rsidRPr="001A5758">
              <w:rPr>
                <w:rFonts w:cs="Arial"/>
              </w:rPr>
              <w:t xml:space="preserve"> PVC (με </w:t>
            </w:r>
            <w:proofErr w:type="spellStart"/>
            <w:r w:rsidRPr="001A5758">
              <w:rPr>
                <w:rFonts w:cs="Arial"/>
              </w:rPr>
              <w:t>δακτύλιους</w:t>
            </w:r>
            <w:proofErr w:type="spellEnd"/>
            <w:r w:rsidRPr="001A5758">
              <w:rPr>
                <w:rFonts w:cs="Arial"/>
              </w:rPr>
              <w:t xml:space="preserve"> στεγανοποίησης) -πόσιμο νερό</w:t>
            </w:r>
          </w:p>
        </w:tc>
        <w:tc>
          <w:tcPr>
            <w:tcW w:w="708" w:type="dxa"/>
            <w:vAlign w:val="center"/>
          </w:tcPr>
          <w:p w:rsidR="002400EC" w:rsidRPr="001A5758" w:rsidRDefault="002400EC" w:rsidP="00B444EE">
            <w:pPr>
              <w:jc w:val="center"/>
              <w:rPr>
                <w:rFonts w:cs="Arial"/>
              </w:rPr>
            </w:pPr>
            <w:r w:rsidRPr="001A5758">
              <w:rPr>
                <w:rFonts w:cs="Arial"/>
              </w:rPr>
              <w:t>μετ</w:t>
            </w:r>
          </w:p>
        </w:tc>
        <w:tc>
          <w:tcPr>
            <w:tcW w:w="1134" w:type="dxa"/>
            <w:vAlign w:val="center"/>
          </w:tcPr>
          <w:p w:rsidR="002400EC" w:rsidRPr="001A5758" w:rsidRDefault="002400EC" w:rsidP="00667698">
            <w:pPr>
              <w:jc w:val="center"/>
              <w:rPr>
                <w:rFonts w:cs="Arial"/>
              </w:rPr>
            </w:pPr>
            <w:r w:rsidRPr="001A5758">
              <w:rPr>
                <w:rFonts w:cs="Arial"/>
              </w:rPr>
              <w:t>200</w:t>
            </w:r>
          </w:p>
        </w:tc>
        <w:tc>
          <w:tcPr>
            <w:tcW w:w="1134" w:type="dxa"/>
            <w:gridSpan w:val="2"/>
            <w:vAlign w:val="center"/>
          </w:tcPr>
          <w:p w:rsidR="002400EC" w:rsidRPr="001A5758" w:rsidRDefault="002400EC" w:rsidP="00667698">
            <w:pPr>
              <w:jc w:val="center"/>
              <w:rPr>
                <w:rFonts w:cs="Arial"/>
              </w:rPr>
            </w:pPr>
            <w:r w:rsidRPr="001A5758">
              <w:rPr>
                <w:rFonts w:cs="Arial"/>
              </w:rPr>
              <w:t>10,40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2080</w:t>
            </w:r>
          </w:p>
        </w:tc>
      </w:tr>
      <w:tr w:rsidR="002400EC" w:rsidTr="00667698">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 xml:space="preserve">Σωλήνας Φ140 16 </w:t>
            </w:r>
            <w:proofErr w:type="spellStart"/>
            <w:r w:rsidRPr="001A5758">
              <w:rPr>
                <w:rFonts w:cs="Arial"/>
              </w:rPr>
              <w:t>atm</w:t>
            </w:r>
            <w:proofErr w:type="spellEnd"/>
            <w:r w:rsidRPr="001A5758">
              <w:rPr>
                <w:rFonts w:cs="Arial"/>
              </w:rPr>
              <w:t xml:space="preserve"> PVC (με </w:t>
            </w:r>
            <w:proofErr w:type="spellStart"/>
            <w:r w:rsidRPr="001A5758">
              <w:rPr>
                <w:rFonts w:cs="Arial"/>
              </w:rPr>
              <w:t>δακτύλιους</w:t>
            </w:r>
            <w:proofErr w:type="spellEnd"/>
            <w:r w:rsidRPr="001A5758">
              <w:rPr>
                <w:rFonts w:cs="Arial"/>
              </w:rPr>
              <w:t xml:space="preserve"> στεγανοποίησης) -πόσιμο νερό</w:t>
            </w:r>
          </w:p>
        </w:tc>
        <w:tc>
          <w:tcPr>
            <w:tcW w:w="708" w:type="dxa"/>
            <w:vAlign w:val="center"/>
          </w:tcPr>
          <w:p w:rsidR="002400EC" w:rsidRPr="001A5758" w:rsidRDefault="002400EC" w:rsidP="00B444EE">
            <w:pPr>
              <w:jc w:val="center"/>
              <w:rPr>
                <w:rFonts w:cs="Arial"/>
              </w:rPr>
            </w:pPr>
            <w:r w:rsidRPr="001A5758">
              <w:rPr>
                <w:rFonts w:cs="Arial"/>
              </w:rPr>
              <w:t>μετ</w:t>
            </w:r>
          </w:p>
        </w:tc>
        <w:tc>
          <w:tcPr>
            <w:tcW w:w="1134" w:type="dxa"/>
            <w:vAlign w:val="center"/>
          </w:tcPr>
          <w:p w:rsidR="002400EC" w:rsidRPr="001A5758" w:rsidRDefault="002400EC" w:rsidP="00667698">
            <w:pPr>
              <w:jc w:val="center"/>
              <w:rPr>
                <w:rFonts w:cs="Arial"/>
              </w:rPr>
            </w:pPr>
            <w:r w:rsidRPr="001A5758">
              <w:rPr>
                <w:rFonts w:cs="Arial"/>
              </w:rPr>
              <w:t>100</w:t>
            </w:r>
          </w:p>
        </w:tc>
        <w:tc>
          <w:tcPr>
            <w:tcW w:w="1134" w:type="dxa"/>
            <w:gridSpan w:val="2"/>
            <w:vAlign w:val="center"/>
          </w:tcPr>
          <w:p w:rsidR="002400EC" w:rsidRPr="001A5758" w:rsidRDefault="002400EC" w:rsidP="00667698">
            <w:pPr>
              <w:jc w:val="center"/>
              <w:rPr>
                <w:rFonts w:cs="Arial"/>
              </w:rPr>
            </w:pPr>
            <w:r w:rsidRPr="001A5758">
              <w:rPr>
                <w:rFonts w:cs="Arial"/>
              </w:rPr>
              <w:t>16,44</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1644</w:t>
            </w:r>
          </w:p>
        </w:tc>
      </w:tr>
      <w:tr w:rsidR="002400EC" w:rsidTr="00667698">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 xml:space="preserve">Σωλήνας Φ63 16 </w:t>
            </w:r>
            <w:proofErr w:type="spellStart"/>
            <w:r w:rsidRPr="001A5758">
              <w:rPr>
                <w:rFonts w:cs="Arial"/>
              </w:rPr>
              <w:t>atm</w:t>
            </w:r>
            <w:proofErr w:type="spellEnd"/>
            <w:r w:rsidRPr="001A5758">
              <w:rPr>
                <w:rFonts w:cs="Arial"/>
              </w:rPr>
              <w:t xml:space="preserve"> πολυαιθυλένιο 3ης Γενιάς</w:t>
            </w:r>
          </w:p>
        </w:tc>
        <w:tc>
          <w:tcPr>
            <w:tcW w:w="708" w:type="dxa"/>
            <w:vAlign w:val="center"/>
          </w:tcPr>
          <w:p w:rsidR="002400EC" w:rsidRPr="001A5758" w:rsidRDefault="002400EC" w:rsidP="00B444EE">
            <w:pPr>
              <w:jc w:val="center"/>
              <w:rPr>
                <w:rFonts w:cs="Arial"/>
              </w:rPr>
            </w:pPr>
            <w:r w:rsidRPr="001A5758">
              <w:rPr>
                <w:rFonts w:cs="Arial"/>
              </w:rPr>
              <w:t>μετ</w:t>
            </w:r>
          </w:p>
        </w:tc>
        <w:tc>
          <w:tcPr>
            <w:tcW w:w="1134" w:type="dxa"/>
            <w:vAlign w:val="center"/>
          </w:tcPr>
          <w:p w:rsidR="002400EC" w:rsidRPr="001A5758" w:rsidRDefault="002400EC" w:rsidP="00667698">
            <w:pPr>
              <w:jc w:val="center"/>
              <w:rPr>
                <w:rFonts w:cs="Arial"/>
              </w:rPr>
            </w:pPr>
            <w:r>
              <w:rPr>
                <w:rFonts w:cs="Arial"/>
              </w:rPr>
              <w:t>3.200</w:t>
            </w:r>
          </w:p>
        </w:tc>
        <w:tc>
          <w:tcPr>
            <w:tcW w:w="1134" w:type="dxa"/>
            <w:gridSpan w:val="2"/>
            <w:vAlign w:val="center"/>
          </w:tcPr>
          <w:p w:rsidR="002400EC" w:rsidRPr="001A5758" w:rsidRDefault="002400EC" w:rsidP="00667698">
            <w:pPr>
              <w:jc w:val="center"/>
              <w:rPr>
                <w:rFonts w:cs="Arial"/>
              </w:rPr>
            </w:pPr>
            <w:r w:rsidRPr="001A5758">
              <w:rPr>
                <w:rFonts w:cs="Arial"/>
              </w:rPr>
              <w:t>3,27</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10464</w:t>
            </w:r>
          </w:p>
        </w:tc>
      </w:tr>
      <w:tr w:rsidR="002400EC" w:rsidTr="00667698">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 xml:space="preserve">Σωλήνας Φ90 16 </w:t>
            </w:r>
            <w:proofErr w:type="spellStart"/>
            <w:r w:rsidRPr="001A5758">
              <w:rPr>
                <w:rFonts w:cs="Arial"/>
              </w:rPr>
              <w:t>atm</w:t>
            </w:r>
            <w:proofErr w:type="spellEnd"/>
            <w:r w:rsidRPr="001A5758">
              <w:rPr>
                <w:rFonts w:cs="Arial"/>
              </w:rPr>
              <w:t xml:space="preserve"> πολυαιθυλένιο 3ης Γενιάς</w:t>
            </w:r>
          </w:p>
        </w:tc>
        <w:tc>
          <w:tcPr>
            <w:tcW w:w="708" w:type="dxa"/>
            <w:vAlign w:val="center"/>
          </w:tcPr>
          <w:p w:rsidR="002400EC" w:rsidRPr="001A5758" w:rsidRDefault="002400EC" w:rsidP="00B444EE">
            <w:pPr>
              <w:jc w:val="center"/>
              <w:rPr>
                <w:rFonts w:cs="Arial"/>
              </w:rPr>
            </w:pPr>
            <w:r w:rsidRPr="001A5758">
              <w:rPr>
                <w:rFonts w:cs="Arial"/>
              </w:rPr>
              <w:t>μετ</w:t>
            </w:r>
          </w:p>
        </w:tc>
        <w:tc>
          <w:tcPr>
            <w:tcW w:w="1134" w:type="dxa"/>
            <w:vAlign w:val="center"/>
          </w:tcPr>
          <w:p w:rsidR="002400EC" w:rsidRPr="00B04D0F" w:rsidRDefault="002400EC" w:rsidP="00667698">
            <w:pPr>
              <w:jc w:val="center"/>
              <w:rPr>
                <w:rFonts w:cs="Arial"/>
              </w:rPr>
            </w:pPr>
            <w:r>
              <w:rPr>
                <w:rFonts w:cs="Arial"/>
              </w:rPr>
              <w:t>700</w:t>
            </w:r>
          </w:p>
        </w:tc>
        <w:tc>
          <w:tcPr>
            <w:tcW w:w="1134" w:type="dxa"/>
            <w:gridSpan w:val="2"/>
            <w:vAlign w:val="center"/>
          </w:tcPr>
          <w:p w:rsidR="002400EC" w:rsidRPr="001A5758" w:rsidRDefault="002400EC" w:rsidP="00667698">
            <w:pPr>
              <w:jc w:val="center"/>
              <w:rPr>
                <w:rFonts w:cs="Arial"/>
              </w:rPr>
            </w:pPr>
            <w:r w:rsidRPr="001A5758">
              <w:rPr>
                <w:rFonts w:cs="Arial"/>
              </w:rPr>
              <w:t>6,62</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4634</w:t>
            </w:r>
          </w:p>
        </w:tc>
      </w:tr>
      <w:tr w:rsidR="002400EC" w:rsidTr="00667698">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Καμπύλες PVC Αποχέτευσης Ανοικτές Φ125</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1A5758" w:rsidRDefault="002400EC" w:rsidP="00667698">
            <w:pPr>
              <w:jc w:val="center"/>
              <w:rPr>
                <w:rFonts w:cs="Arial"/>
              </w:rPr>
            </w:pPr>
            <w:r w:rsidRPr="009422B7">
              <w:rPr>
                <w:rFonts w:cs="Arial"/>
              </w:rPr>
              <w:t>2</w:t>
            </w:r>
            <w:r w:rsidRPr="001A5758">
              <w:rPr>
                <w:rFonts w:cs="Arial"/>
              </w:rPr>
              <w:t>0</w:t>
            </w:r>
          </w:p>
        </w:tc>
        <w:tc>
          <w:tcPr>
            <w:tcW w:w="1134" w:type="dxa"/>
            <w:gridSpan w:val="2"/>
            <w:vAlign w:val="center"/>
          </w:tcPr>
          <w:p w:rsidR="002400EC" w:rsidRPr="001A5758" w:rsidRDefault="002400EC" w:rsidP="00667698">
            <w:pPr>
              <w:jc w:val="center"/>
              <w:rPr>
                <w:rFonts w:cs="Arial"/>
              </w:rPr>
            </w:pPr>
            <w:r w:rsidRPr="001A5758">
              <w:rPr>
                <w:rFonts w:cs="Arial"/>
              </w:rPr>
              <w:t>5,80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116</w:t>
            </w:r>
          </w:p>
        </w:tc>
      </w:tr>
      <w:tr w:rsidR="002400EC" w:rsidTr="00667698">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Καμπύλες PVC Αποχέτευσης Κλειστές Φ125</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B04D0F" w:rsidRDefault="002400EC" w:rsidP="00667698">
            <w:pPr>
              <w:jc w:val="center"/>
              <w:rPr>
                <w:rFonts w:cs="Arial"/>
              </w:rPr>
            </w:pPr>
            <w:r>
              <w:rPr>
                <w:rFonts w:cs="Arial"/>
              </w:rPr>
              <w:t>10</w:t>
            </w:r>
          </w:p>
        </w:tc>
        <w:tc>
          <w:tcPr>
            <w:tcW w:w="1134" w:type="dxa"/>
            <w:gridSpan w:val="2"/>
            <w:vAlign w:val="center"/>
          </w:tcPr>
          <w:p w:rsidR="002400EC" w:rsidRPr="001A5758" w:rsidRDefault="002400EC" w:rsidP="00667698">
            <w:pPr>
              <w:jc w:val="center"/>
              <w:rPr>
                <w:rFonts w:cs="Arial"/>
              </w:rPr>
            </w:pPr>
            <w:r w:rsidRPr="001A5758">
              <w:rPr>
                <w:rFonts w:cs="Arial"/>
              </w:rPr>
              <w:t>5,80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58</w:t>
            </w:r>
          </w:p>
        </w:tc>
      </w:tr>
      <w:tr w:rsidR="002400EC" w:rsidTr="00667698">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Σαμάρι σύνδεσης Υπονόμων PVC Φ200/125   με ελαστικό δακτύλιο</w:t>
            </w:r>
          </w:p>
        </w:tc>
        <w:tc>
          <w:tcPr>
            <w:tcW w:w="708" w:type="dxa"/>
            <w:vAlign w:val="center"/>
          </w:tcPr>
          <w:p w:rsidR="002400EC" w:rsidRPr="001A5758" w:rsidRDefault="002400EC" w:rsidP="00B444EE">
            <w:pPr>
              <w:jc w:val="center"/>
              <w:rPr>
                <w:rFonts w:cs="Arial"/>
              </w:rPr>
            </w:pPr>
            <w:proofErr w:type="spellStart"/>
            <w:r w:rsidRPr="001A5758">
              <w:rPr>
                <w:rFonts w:cs="Arial"/>
              </w:rPr>
              <w:t>τεμ</w:t>
            </w:r>
            <w:proofErr w:type="spellEnd"/>
          </w:p>
        </w:tc>
        <w:tc>
          <w:tcPr>
            <w:tcW w:w="1134" w:type="dxa"/>
            <w:vAlign w:val="center"/>
          </w:tcPr>
          <w:p w:rsidR="002400EC" w:rsidRPr="00B04D0F" w:rsidRDefault="002400EC" w:rsidP="00667698">
            <w:pPr>
              <w:jc w:val="center"/>
              <w:rPr>
                <w:rFonts w:cs="Arial"/>
              </w:rPr>
            </w:pPr>
            <w:r>
              <w:rPr>
                <w:rFonts w:cs="Arial"/>
              </w:rPr>
              <w:t>200</w:t>
            </w:r>
          </w:p>
        </w:tc>
        <w:tc>
          <w:tcPr>
            <w:tcW w:w="1134" w:type="dxa"/>
            <w:gridSpan w:val="2"/>
            <w:vAlign w:val="center"/>
          </w:tcPr>
          <w:p w:rsidR="002400EC" w:rsidRPr="001A5758" w:rsidRDefault="002400EC" w:rsidP="00667698">
            <w:pPr>
              <w:jc w:val="center"/>
              <w:rPr>
                <w:rFonts w:cs="Arial"/>
              </w:rPr>
            </w:pPr>
            <w:r w:rsidRPr="001A5758">
              <w:rPr>
                <w:rFonts w:cs="Arial"/>
              </w:rPr>
              <w:t>15,00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3000</w:t>
            </w:r>
          </w:p>
        </w:tc>
      </w:tr>
      <w:tr w:rsidR="002400EC" w:rsidTr="00667698">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D07026" w:rsidRDefault="002400EC" w:rsidP="00667698">
            <w:pPr>
              <w:jc w:val="center"/>
              <w:rPr>
                <w:rFonts w:cs="Arial"/>
                <w:highlight w:val="yellow"/>
              </w:rPr>
            </w:pPr>
            <w:r w:rsidRPr="00D07026">
              <w:rPr>
                <w:rFonts w:cs="Arial"/>
              </w:rPr>
              <w:t xml:space="preserve">Σαμάρι σύνδεσης Υπονόμων </w:t>
            </w:r>
            <w:r w:rsidRPr="00D07026">
              <w:rPr>
                <w:rFonts w:cs="Arial"/>
                <w:lang w:val="en-US"/>
              </w:rPr>
              <w:t>PVC</w:t>
            </w:r>
            <w:r w:rsidRPr="00D07026">
              <w:rPr>
                <w:rFonts w:cs="Arial"/>
              </w:rPr>
              <w:t xml:space="preserve"> Φ200/160  με ελαστικό δακτύλιο</w:t>
            </w:r>
          </w:p>
        </w:tc>
        <w:tc>
          <w:tcPr>
            <w:tcW w:w="708" w:type="dxa"/>
            <w:vAlign w:val="center"/>
          </w:tcPr>
          <w:p w:rsidR="002400EC" w:rsidRDefault="002400EC" w:rsidP="00B444EE">
            <w:pPr>
              <w:jc w:val="center"/>
            </w:pPr>
            <w:proofErr w:type="spellStart"/>
            <w:r w:rsidRPr="00FE5BF0">
              <w:rPr>
                <w:rFonts w:cs="Arial"/>
              </w:rPr>
              <w:t>τεμ</w:t>
            </w:r>
            <w:proofErr w:type="spellEnd"/>
          </w:p>
        </w:tc>
        <w:tc>
          <w:tcPr>
            <w:tcW w:w="1134" w:type="dxa"/>
            <w:vAlign w:val="center"/>
          </w:tcPr>
          <w:p w:rsidR="002400EC" w:rsidRPr="00D07026" w:rsidRDefault="002400EC" w:rsidP="00667698">
            <w:pPr>
              <w:jc w:val="center"/>
              <w:rPr>
                <w:rFonts w:cs="Arial"/>
              </w:rPr>
            </w:pPr>
            <w:r w:rsidRPr="00D07026">
              <w:rPr>
                <w:rFonts w:cs="Arial"/>
              </w:rPr>
              <w:t>500</w:t>
            </w:r>
          </w:p>
        </w:tc>
        <w:tc>
          <w:tcPr>
            <w:tcW w:w="1134" w:type="dxa"/>
            <w:gridSpan w:val="2"/>
            <w:vAlign w:val="center"/>
          </w:tcPr>
          <w:p w:rsidR="002400EC" w:rsidRPr="00D66DB9" w:rsidRDefault="002400EC" w:rsidP="00667698">
            <w:pPr>
              <w:jc w:val="center"/>
              <w:rPr>
                <w:rFonts w:cs="Arial"/>
              </w:rPr>
            </w:pPr>
            <w:r w:rsidRPr="00D66DB9">
              <w:rPr>
                <w:rFonts w:cs="Arial"/>
              </w:rPr>
              <w:t>15,00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7500</w:t>
            </w:r>
          </w:p>
        </w:tc>
      </w:tr>
      <w:tr w:rsidR="002400EC" w:rsidTr="00667698">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Συστολές Αγγλ. 1</w:t>
            </w:r>
            <w:r w:rsidRPr="001A5758">
              <w:rPr>
                <w:rFonts w:cs="Arial"/>
                <w:lang w:val="en-US"/>
              </w:rPr>
              <w:t>’’x</w:t>
            </w:r>
            <w:r w:rsidRPr="001A5758">
              <w:rPr>
                <w:rFonts w:cs="Arial"/>
              </w:rPr>
              <w:t xml:space="preserve"> ¾</w:t>
            </w:r>
            <w:proofErr w:type="spellStart"/>
            <w:r w:rsidRPr="001A5758">
              <w:rPr>
                <w:rFonts w:cs="Arial"/>
              </w:rPr>
              <w:t>΄΄μπρ</w:t>
            </w:r>
            <w:proofErr w:type="spellEnd"/>
            <w:r w:rsidRPr="001A5758">
              <w:rPr>
                <w:rFonts w:cs="Arial"/>
              </w:rPr>
              <w:t>.</w:t>
            </w:r>
          </w:p>
        </w:tc>
        <w:tc>
          <w:tcPr>
            <w:tcW w:w="708" w:type="dxa"/>
            <w:vAlign w:val="center"/>
          </w:tcPr>
          <w:p w:rsidR="002400EC" w:rsidRDefault="002400EC" w:rsidP="00B444EE">
            <w:pPr>
              <w:jc w:val="center"/>
            </w:pPr>
            <w:proofErr w:type="spellStart"/>
            <w:r w:rsidRPr="00FE5BF0">
              <w:rPr>
                <w:rFonts w:cs="Arial"/>
              </w:rPr>
              <w:t>τεμ</w:t>
            </w:r>
            <w:proofErr w:type="spellEnd"/>
          </w:p>
        </w:tc>
        <w:tc>
          <w:tcPr>
            <w:tcW w:w="1134" w:type="dxa"/>
            <w:vAlign w:val="center"/>
          </w:tcPr>
          <w:p w:rsidR="002400EC" w:rsidRPr="001A5758" w:rsidRDefault="002400EC" w:rsidP="00667698">
            <w:pPr>
              <w:jc w:val="center"/>
              <w:rPr>
                <w:rFonts w:cs="Arial"/>
              </w:rPr>
            </w:pPr>
            <w:r w:rsidRPr="001A5758">
              <w:rPr>
                <w:rFonts w:cs="Arial"/>
                <w:lang w:val="en-US"/>
              </w:rPr>
              <w:t>2</w:t>
            </w:r>
            <w:r w:rsidRPr="001A5758">
              <w:rPr>
                <w:rFonts w:cs="Arial"/>
              </w:rPr>
              <w:t>0</w:t>
            </w:r>
          </w:p>
        </w:tc>
        <w:tc>
          <w:tcPr>
            <w:tcW w:w="1134" w:type="dxa"/>
            <w:gridSpan w:val="2"/>
            <w:vAlign w:val="center"/>
          </w:tcPr>
          <w:p w:rsidR="002400EC" w:rsidRPr="001A5758" w:rsidRDefault="002400EC" w:rsidP="00667698">
            <w:pPr>
              <w:jc w:val="center"/>
              <w:rPr>
                <w:rFonts w:cs="Arial"/>
              </w:rPr>
            </w:pPr>
            <w:r w:rsidRPr="001A5758">
              <w:rPr>
                <w:rFonts w:cs="Arial"/>
              </w:rPr>
              <w:t>3,02</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60,4</w:t>
            </w:r>
          </w:p>
        </w:tc>
      </w:tr>
      <w:tr w:rsidR="002400EC" w:rsidTr="00667698">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Μαστός συστολικός ¾</w:t>
            </w:r>
            <w:proofErr w:type="spellStart"/>
            <w:r w:rsidRPr="001A5758">
              <w:rPr>
                <w:rFonts w:cs="Arial"/>
              </w:rPr>
              <w:t>΄΄</w:t>
            </w:r>
            <w:proofErr w:type="spellEnd"/>
            <w:r w:rsidRPr="001A5758">
              <w:rPr>
                <w:rFonts w:cs="Arial"/>
                <w:lang w:val="en-US"/>
              </w:rPr>
              <w:t>x</w:t>
            </w:r>
            <w:r w:rsidRPr="001A5758">
              <w:rPr>
                <w:rFonts w:cs="Arial"/>
              </w:rPr>
              <w:t xml:space="preserve"> ½</w:t>
            </w:r>
            <w:proofErr w:type="spellStart"/>
            <w:r w:rsidRPr="001A5758">
              <w:rPr>
                <w:rFonts w:cs="Arial"/>
              </w:rPr>
              <w:t>΄΄μπρ</w:t>
            </w:r>
            <w:proofErr w:type="spellEnd"/>
            <w:r w:rsidRPr="001A5758">
              <w:rPr>
                <w:rFonts w:cs="Arial"/>
              </w:rPr>
              <w:t>.</w:t>
            </w:r>
          </w:p>
        </w:tc>
        <w:tc>
          <w:tcPr>
            <w:tcW w:w="708" w:type="dxa"/>
            <w:vAlign w:val="center"/>
          </w:tcPr>
          <w:p w:rsidR="002400EC" w:rsidRDefault="002400EC" w:rsidP="00B444EE">
            <w:pPr>
              <w:jc w:val="center"/>
            </w:pPr>
            <w:proofErr w:type="spellStart"/>
            <w:r w:rsidRPr="00FE5BF0">
              <w:rPr>
                <w:rFonts w:cs="Arial"/>
              </w:rPr>
              <w:t>τεμ</w:t>
            </w:r>
            <w:proofErr w:type="spellEnd"/>
          </w:p>
        </w:tc>
        <w:tc>
          <w:tcPr>
            <w:tcW w:w="1134" w:type="dxa"/>
            <w:vAlign w:val="center"/>
          </w:tcPr>
          <w:p w:rsidR="002400EC" w:rsidRPr="001A5758" w:rsidRDefault="002400EC" w:rsidP="00667698">
            <w:pPr>
              <w:jc w:val="center"/>
              <w:rPr>
                <w:rFonts w:cs="Arial"/>
              </w:rPr>
            </w:pPr>
            <w:r w:rsidRPr="001A5758">
              <w:rPr>
                <w:rFonts w:cs="Arial"/>
                <w:lang w:val="en-US"/>
              </w:rPr>
              <w:t>2</w:t>
            </w:r>
            <w:r w:rsidRPr="001A5758">
              <w:rPr>
                <w:rFonts w:cs="Arial"/>
              </w:rPr>
              <w:t>0</w:t>
            </w:r>
          </w:p>
        </w:tc>
        <w:tc>
          <w:tcPr>
            <w:tcW w:w="1134" w:type="dxa"/>
            <w:gridSpan w:val="2"/>
            <w:vAlign w:val="center"/>
          </w:tcPr>
          <w:p w:rsidR="002400EC" w:rsidRPr="001A5758" w:rsidRDefault="002400EC" w:rsidP="00667698">
            <w:pPr>
              <w:jc w:val="center"/>
              <w:rPr>
                <w:rFonts w:cs="Arial"/>
              </w:rPr>
            </w:pPr>
            <w:r w:rsidRPr="001A5758">
              <w:rPr>
                <w:rFonts w:cs="Arial"/>
              </w:rPr>
              <w:t>1,10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22</w:t>
            </w:r>
          </w:p>
        </w:tc>
      </w:tr>
      <w:tr w:rsidR="002400EC" w:rsidTr="00667698">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 xml:space="preserve">Ουρές </w:t>
            </w:r>
            <w:proofErr w:type="spellStart"/>
            <w:r w:rsidRPr="001A5758">
              <w:rPr>
                <w:rFonts w:cs="Arial"/>
              </w:rPr>
              <w:t>υδρομέτρων</w:t>
            </w:r>
            <w:proofErr w:type="spellEnd"/>
            <w:r w:rsidRPr="001A5758">
              <w:rPr>
                <w:rFonts w:cs="Arial"/>
              </w:rPr>
              <w:t xml:space="preserve"> ½</w:t>
            </w:r>
            <w:proofErr w:type="spellStart"/>
            <w:r w:rsidRPr="001A5758">
              <w:rPr>
                <w:rFonts w:cs="Arial"/>
              </w:rPr>
              <w:t>΄΄</w:t>
            </w:r>
            <w:proofErr w:type="spellEnd"/>
          </w:p>
        </w:tc>
        <w:tc>
          <w:tcPr>
            <w:tcW w:w="708" w:type="dxa"/>
            <w:vAlign w:val="center"/>
          </w:tcPr>
          <w:p w:rsidR="002400EC" w:rsidRDefault="002400EC" w:rsidP="00B444EE">
            <w:pPr>
              <w:jc w:val="center"/>
            </w:pPr>
            <w:proofErr w:type="spellStart"/>
            <w:r w:rsidRPr="00FE5BF0">
              <w:rPr>
                <w:rFonts w:cs="Arial"/>
              </w:rPr>
              <w:t>τεμ</w:t>
            </w:r>
            <w:proofErr w:type="spellEnd"/>
          </w:p>
        </w:tc>
        <w:tc>
          <w:tcPr>
            <w:tcW w:w="1134" w:type="dxa"/>
            <w:vAlign w:val="center"/>
          </w:tcPr>
          <w:p w:rsidR="002400EC" w:rsidRPr="001A5758" w:rsidRDefault="002400EC" w:rsidP="00667698">
            <w:pPr>
              <w:jc w:val="center"/>
              <w:rPr>
                <w:rFonts w:cs="Arial"/>
              </w:rPr>
            </w:pPr>
            <w:r w:rsidRPr="001A5758">
              <w:rPr>
                <w:rFonts w:cs="Arial"/>
              </w:rPr>
              <w:t>50</w:t>
            </w:r>
          </w:p>
        </w:tc>
        <w:tc>
          <w:tcPr>
            <w:tcW w:w="1134" w:type="dxa"/>
            <w:gridSpan w:val="2"/>
            <w:vAlign w:val="center"/>
          </w:tcPr>
          <w:p w:rsidR="002400EC" w:rsidRPr="001A5758" w:rsidRDefault="002400EC" w:rsidP="00667698">
            <w:pPr>
              <w:jc w:val="center"/>
              <w:rPr>
                <w:rFonts w:cs="Arial"/>
              </w:rPr>
            </w:pPr>
            <w:r w:rsidRPr="001A5758">
              <w:rPr>
                <w:rFonts w:cs="Arial"/>
              </w:rPr>
              <w:t>2,60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130</w:t>
            </w:r>
          </w:p>
        </w:tc>
      </w:tr>
      <w:tr w:rsidR="002400EC" w:rsidTr="00667698">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Άκρα με βόλτα Είσοδο γραμμής αρσενικό</w:t>
            </w:r>
          </w:p>
        </w:tc>
        <w:tc>
          <w:tcPr>
            <w:tcW w:w="708" w:type="dxa"/>
            <w:vAlign w:val="center"/>
          </w:tcPr>
          <w:p w:rsidR="002400EC" w:rsidRDefault="002400EC" w:rsidP="00B444EE">
            <w:pPr>
              <w:jc w:val="center"/>
            </w:pPr>
            <w:proofErr w:type="spellStart"/>
            <w:r w:rsidRPr="00FE5BF0">
              <w:rPr>
                <w:rFonts w:cs="Arial"/>
              </w:rPr>
              <w:t>τεμ</w:t>
            </w:r>
            <w:proofErr w:type="spellEnd"/>
          </w:p>
        </w:tc>
        <w:tc>
          <w:tcPr>
            <w:tcW w:w="1134" w:type="dxa"/>
            <w:vAlign w:val="center"/>
          </w:tcPr>
          <w:p w:rsidR="002400EC" w:rsidRPr="001A5758" w:rsidRDefault="002400EC" w:rsidP="00667698">
            <w:pPr>
              <w:jc w:val="center"/>
              <w:rPr>
                <w:rFonts w:cs="Arial"/>
              </w:rPr>
            </w:pPr>
            <w:r w:rsidRPr="001A5758">
              <w:rPr>
                <w:rFonts w:cs="Arial"/>
              </w:rPr>
              <w:t>20</w:t>
            </w:r>
          </w:p>
        </w:tc>
        <w:tc>
          <w:tcPr>
            <w:tcW w:w="1134" w:type="dxa"/>
            <w:gridSpan w:val="2"/>
            <w:vAlign w:val="center"/>
          </w:tcPr>
          <w:p w:rsidR="002400EC" w:rsidRPr="001A5758" w:rsidRDefault="002400EC" w:rsidP="00667698">
            <w:pPr>
              <w:jc w:val="center"/>
              <w:rPr>
                <w:rFonts w:cs="Arial"/>
              </w:rPr>
            </w:pPr>
            <w:r w:rsidRPr="001A5758">
              <w:rPr>
                <w:rFonts w:cs="Arial"/>
              </w:rPr>
              <w:t>4,20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84</w:t>
            </w:r>
          </w:p>
        </w:tc>
      </w:tr>
      <w:tr w:rsidR="002400EC" w:rsidTr="00667698">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lang w:val="en-US"/>
              </w:rPr>
            </w:pPr>
            <w:r w:rsidRPr="001A5758">
              <w:rPr>
                <w:rFonts w:cs="Arial"/>
              </w:rPr>
              <w:t>Νήματα στεγανοποίησης σπειρωμάτων</w:t>
            </w:r>
            <w:proofErr w:type="spellStart"/>
            <w:r w:rsidRPr="001A5758">
              <w:rPr>
                <w:rFonts w:cs="Arial"/>
                <w:lang w:val="en-US"/>
              </w:rPr>
              <w:t>teflon</w:t>
            </w:r>
            <w:proofErr w:type="spellEnd"/>
          </w:p>
        </w:tc>
        <w:tc>
          <w:tcPr>
            <w:tcW w:w="708" w:type="dxa"/>
            <w:vAlign w:val="center"/>
          </w:tcPr>
          <w:p w:rsidR="002400EC" w:rsidRDefault="002400EC" w:rsidP="00B444EE">
            <w:pPr>
              <w:jc w:val="center"/>
            </w:pPr>
            <w:proofErr w:type="spellStart"/>
            <w:r w:rsidRPr="00FE5BF0">
              <w:rPr>
                <w:rFonts w:cs="Arial"/>
              </w:rPr>
              <w:t>τεμ</w:t>
            </w:r>
            <w:proofErr w:type="spellEnd"/>
          </w:p>
        </w:tc>
        <w:tc>
          <w:tcPr>
            <w:tcW w:w="1134" w:type="dxa"/>
            <w:vAlign w:val="center"/>
          </w:tcPr>
          <w:p w:rsidR="002400EC" w:rsidRPr="001A5758" w:rsidRDefault="002400EC" w:rsidP="00667698">
            <w:pPr>
              <w:jc w:val="center"/>
              <w:rPr>
                <w:rFonts w:cs="Arial"/>
              </w:rPr>
            </w:pPr>
            <w:r>
              <w:rPr>
                <w:rFonts w:cs="Arial"/>
              </w:rPr>
              <w:t>20</w:t>
            </w:r>
          </w:p>
        </w:tc>
        <w:tc>
          <w:tcPr>
            <w:tcW w:w="1134" w:type="dxa"/>
            <w:gridSpan w:val="2"/>
            <w:vAlign w:val="center"/>
          </w:tcPr>
          <w:p w:rsidR="002400EC" w:rsidRPr="001A5758" w:rsidRDefault="002400EC" w:rsidP="00667698">
            <w:pPr>
              <w:jc w:val="center"/>
              <w:rPr>
                <w:rFonts w:cs="Arial"/>
              </w:rPr>
            </w:pPr>
            <w:r w:rsidRPr="001A5758">
              <w:rPr>
                <w:rFonts w:cs="Arial"/>
              </w:rPr>
              <w:t>8,87</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177,4</w:t>
            </w:r>
          </w:p>
        </w:tc>
      </w:tr>
      <w:tr w:rsidR="002400EC" w:rsidTr="00667698">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lang w:val="en-US"/>
              </w:rPr>
            </w:pPr>
            <w:r w:rsidRPr="001A5758">
              <w:rPr>
                <w:rFonts w:cs="Arial"/>
              </w:rPr>
              <w:t>Κόλλ</w:t>
            </w:r>
            <w:r>
              <w:rPr>
                <w:rFonts w:cs="Arial"/>
              </w:rPr>
              <w:t>α</w:t>
            </w:r>
            <w:r w:rsidRPr="001A5758">
              <w:rPr>
                <w:rFonts w:cs="Arial"/>
                <w:lang w:val="en-US"/>
              </w:rPr>
              <w:t>PVC</w:t>
            </w:r>
          </w:p>
        </w:tc>
        <w:tc>
          <w:tcPr>
            <w:tcW w:w="708" w:type="dxa"/>
            <w:vAlign w:val="center"/>
          </w:tcPr>
          <w:p w:rsidR="002400EC" w:rsidRDefault="002400EC" w:rsidP="00B444EE">
            <w:pPr>
              <w:jc w:val="center"/>
            </w:pPr>
            <w:proofErr w:type="spellStart"/>
            <w:r w:rsidRPr="00FE5BF0">
              <w:rPr>
                <w:rFonts w:cs="Arial"/>
              </w:rPr>
              <w:t>τεμ</w:t>
            </w:r>
            <w:proofErr w:type="spellEnd"/>
          </w:p>
        </w:tc>
        <w:tc>
          <w:tcPr>
            <w:tcW w:w="1134" w:type="dxa"/>
            <w:vAlign w:val="center"/>
          </w:tcPr>
          <w:p w:rsidR="002400EC" w:rsidRPr="001A5758" w:rsidRDefault="002400EC" w:rsidP="00667698">
            <w:pPr>
              <w:jc w:val="center"/>
              <w:rPr>
                <w:rFonts w:cs="Arial"/>
              </w:rPr>
            </w:pPr>
            <w:r w:rsidRPr="001A5758">
              <w:rPr>
                <w:rFonts w:cs="Arial"/>
              </w:rPr>
              <w:t>10</w:t>
            </w:r>
          </w:p>
        </w:tc>
        <w:tc>
          <w:tcPr>
            <w:tcW w:w="1134" w:type="dxa"/>
            <w:gridSpan w:val="2"/>
            <w:vAlign w:val="center"/>
          </w:tcPr>
          <w:p w:rsidR="002400EC" w:rsidRPr="001A5758" w:rsidRDefault="002400EC" w:rsidP="00667698">
            <w:pPr>
              <w:jc w:val="center"/>
              <w:rPr>
                <w:rFonts w:cs="Arial"/>
              </w:rPr>
            </w:pPr>
            <w:r w:rsidRPr="001A5758">
              <w:rPr>
                <w:rFonts w:cs="Arial"/>
              </w:rPr>
              <w:t>4,76</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47,6</w:t>
            </w:r>
          </w:p>
        </w:tc>
      </w:tr>
      <w:tr w:rsidR="002400EC" w:rsidTr="00667698">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Είσοδος γραμμής Φ63 Αρσεν.</w:t>
            </w:r>
          </w:p>
        </w:tc>
        <w:tc>
          <w:tcPr>
            <w:tcW w:w="708" w:type="dxa"/>
            <w:vAlign w:val="center"/>
          </w:tcPr>
          <w:p w:rsidR="002400EC" w:rsidRDefault="002400EC" w:rsidP="00B444EE">
            <w:pPr>
              <w:jc w:val="center"/>
            </w:pPr>
            <w:proofErr w:type="spellStart"/>
            <w:r w:rsidRPr="00FE5BF0">
              <w:rPr>
                <w:rFonts w:cs="Arial"/>
              </w:rPr>
              <w:t>τεμ</w:t>
            </w:r>
            <w:proofErr w:type="spellEnd"/>
          </w:p>
        </w:tc>
        <w:tc>
          <w:tcPr>
            <w:tcW w:w="1134" w:type="dxa"/>
            <w:vAlign w:val="center"/>
          </w:tcPr>
          <w:p w:rsidR="002400EC" w:rsidRPr="001A5758" w:rsidRDefault="002400EC" w:rsidP="00667698">
            <w:pPr>
              <w:jc w:val="center"/>
              <w:rPr>
                <w:rFonts w:cs="Arial"/>
              </w:rPr>
            </w:pPr>
            <w:r>
              <w:rPr>
                <w:rFonts w:cs="Arial"/>
              </w:rPr>
              <w:t>30</w:t>
            </w:r>
          </w:p>
        </w:tc>
        <w:tc>
          <w:tcPr>
            <w:tcW w:w="1134" w:type="dxa"/>
            <w:gridSpan w:val="2"/>
            <w:vAlign w:val="center"/>
          </w:tcPr>
          <w:p w:rsidR="002400EC" w:rsidRPr="001A5758" w:rsidRDefault="002400EC" w:rsidP="00667698">
            <w:pPr>
              <w:jc w:val="center"/>
              <w:rPr>
                <w:rFonts w:cs="Arial"/>
              </w:rPr>
            </w:pPr>
            <w:r w:rsidRPr="001A5758">
              <w:rPr>
                <w:rFonts w:cs="Arial"/>
              </w:rPr>
              <w:t>4,20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126</w:t>
            </w:r>
          </w:p>
        </w:tc>
      </w:tr>
      <w:tr w:rsidR="002400EC" w:rsidTr="00667698">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Συνδετικά βάνας Φ90</w:t>
            </w:r>
          </w:p>
        </w:tc>
        <w:tc>
          <w:tcPr>
            <w:tcW w:w="708" w:type="dxa"/>
            <w:vAlign w:val="center"/>
          </w:tcPr>
          <w:p w:rsidR="002400EC" w:rsidRDefault="002400EC" w:rsidP="00B444EE">
            <w:pPr>
              <w:jc w:val="center"/>
            </w:pPr>
            <w:proofErr w:type="spellStart"/>
            <w:r w:rsidRPr="00FE5BF0">
              <w:rPr>
                <w:rFonts w:cs="Arial"/>
              </w:rPr>
              <w:t>τεμ</w:t>
            </w:r>
            <w:proofErr w:type="spellEnd"/>
          </w:p>
        </w:tc>
        <w:tc>
          <w:tcPr>
            <w:tcW w:w="1134" w:type="dxa"/>
            <w:vAlign w:val="center"/>
          </w:tcPr>
          <w:p w:rsidR="002400EC" w:rsidRPr="001A5758" w:rsidRDefault="002400EC" w:rsidP="00667698">
            <w:pPr>
              <w:jc w:val="center"/>
              <w:rPr>
                <w:rFonts w:cs="Arial"/>
              </w:rPr>
            </w:pPr>
            <w:r w:rsidRPr="001A5758">
              <w:rPr>
                <w:rFonts w:cs="Arial"/>
              </w:rPr>
              <w:t>20</w:t>
            </w:r>
          </w:p>
        </w:tc>
        <w:tc>
          <w:tcPr>
            <w:tcW w:w="1134" w:type="dxa"/>
            <w:gridSpan w:val="2"/>
            <w:vAlign w:val="center"/>
          </w:tcPr>
          <w:p w:rsidR="002400EC" w:rsidRPr="001A5758" w:rsidRDefault="002400EC" w:rsidP="00667698">
            <w:pPr>
              <w:jc w:val="center"/>
              <w:rPr>
                <w:rFonts w:cs="Arial"/>
              </w:rPr>
            </w:pPr>
            <w:r w:rsidRPr="001A5758">
              <w:rPr>
                <w:rFonts w:cs="Arial"/>
              </w:rPr>
              <w:t>5,40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108</w:t>
            </w:r>
          </w:p>
        </w:tc>
      </w:tr>
      <w:tr w:rsidR="002400EC" w:rsidTr="00667698">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Σφαιρικός διακόπτης ,½</w:t>
            </w:r>
            <w:r w:rsidRPr="001A5758">
              <w:rPr>
                <w:rFonts w:ascii="Arial Narrow" w:hAnsi="Arial Narrow" w:cs="Arial"/>
              </w:rPr>
              <w:t>″</w:t>
            </w:r>
            <w:r w:rsidRPr="001A5758">
              <w:rPr>
                <w:rFonts w:cs="Arial"/>
              </w:rPr>
              <w:t xml:space="preserve"> ΜΒ ,ολικής παροχής, </w:t>
            </w:r>
            <w:r w:rsidRPr="001A5758">
              <w:rPr>
                <w:rFonts w:cs="Arial"/>
              </w:rPr>
              <w:lastRenderedPageBreak/>
              <w:t>βαρέως τύπου ,ορειχάλκινη ή ανοξείδωτη πεταλούδα.</w:t>
            </w:r>
          </w:p>
        </w:tc>
        <w:tc>
          <w:tcPr>
            <w:tcW w:w="708" w:type="dxa"/>
            <w:vAlign w:val="center"/>
          </w:tcPr>
          <w:p w:rsidR="002400EC" w:rsidRDefault="002400EC" w:rsidP="00B444EE">
            <w:pPr>
              <w:jc w:val="center"/>
            </w:pPr>
            <w:proofErr w:type="spellStart"/>
            <w:r w:rsidRPr="00FE5BF0">
              <w:rPr>
                <w:rFonts w:cs="Arial"/>
              </w:rPr>
              <w:lastRenderedPageBreak/>
              <w:t>τεμ</w:t>
            </w:r>
            <w:proofErr w:type="spellEnd"/>
          </w:p>
        </w:tc>
        <w:tc>
          <w:tcPr>
            <w:tcW w:w="1134" w:type="dxa"/>
            <w:vAlign w:val="center"/>
          </w:tcPr>
          <w:p w:rsidR="002400EC" w:rsidRPr="001A5758" w:rsidRDefault="002400EC" w:rsidP="00667698">
            <w:pPr>
              <w:jc w:val="center"/>
              <w:rPr>
                <w:rFonts w:cs="Arial"/>
              </w:rPr>
            </w:pPr>
            <w:r>
              <w:rPr>
                <w:rFonts w:cs="Arial"/>
              </w:rPr>
              <w:t>300</w:t>
            </w:r>
          </w:p>
        </w:tc>
        <w:tc>
          <w:tcPr>
            <w:tcW w:w="1134" w:type="dxa"/>
            <w:gridSpan w:val="2"/>
            <w:vAlign w:val="center"/>
          </w:tcPr>
          <w:p w:rsidR="002400EC" w:rsidRPr="001A5758" w:rsidRDefault="002400EC" w:rsidP="00667698">
            <w:pPr>
              <w:jc w:val="center"/>
              <w:rPr>
                <w:rFonts w:cs="Arial"/>
              </w:rPr>
            </w:pPr>
            <w:r w:rsidRPr="001A5758">
              <w:rPr>
                <w:rFonts w:cs="Arial"/>
              </w:rPr>
              <w:t>5,23</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1569</w:t>
            </w:r>
          </w:p>
        </w:tc>
      </w:tr>
      <w:tr w:rsidR="002400EC" w:rsidTr="00667698">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Σφαιρικός διακόπτης ,2</w:t>
            </w:r>
            <w:r w:rsidRPr="001A5758">
              <w:rPr>
                <w:rFonts w:ascii="Arial Narrow" w:hAnsi="Arial Narrow" w:cs="Arial"/>
              </w:rPr>
              <w:t>″</w:t>
            </w:r>
            <w:r w:rsidRPr="001A5758">
              <w:rPr>
                <w:rFonts w:cs="Arial"/>
              </w:rPr>
              <w:t xml:space="preserve"> ΜΒ ,ολικής παροχής ,βαρέως τύπου ,ορειχάλκινη ή ανοξείδωτη λαβή</w:t>
            </w:r>
          </w:p>
        </w:tc>
        <w:tc>
          <w:tcPr>
            <w:tcW w:w="708" w:type="dxa"/>
            <w:vAlign w:val="center"/>
          </w:tcPr>
          <w:p w:rsidR="002400EC" w:rsidRDefault="002400EC" w:rsidP="00B444EE">
            <w:pPr>
              <w:jc w:val="center"/>
            </w:pPr>
            <w:proofErr w:type="spellStart"/>
            <w:r w:rsidRPr="00A64D3F">
              <w:rPr>
                <w:rFonts w:cs="Arial"/>
              </w:rPr>
              <w:t>τεμ</w:t>
            </w:r>
            <w:proofErr w:type="spellEnd"/>
          </w:p>
        </w:tc>
        <w:tc>
          <w:tcPr>
            <w:tcW w:w="1134" w:type="dxa"/>
            <w:vAlign w:val="center"/>
          </w:tcPr>
          <w:p w:rsidR="002400EC" w:rsidRPr="001A5758" w:rsidRDefault="002400EC" w:rsidP="00667698">
            <w:pPr>
              <w:jc w:val="center"/>
              <w:rPr>
                <w:rFonts w:cs="Arial"/>
              </w:rPr>
            </w:pPr>
            <w:r>
              <w:rPr>
                <w:rFonts w:cs="Arial"/>
              </w:rPr>
              <w:t>50</w:t>
            </w:r>
          </w:p>
        </w:tc>
        <w:tc>
          <w:tcPr>
            <w:tcW w:w="1134" w:type="dxa"/>
            <w:gridSpan w:val="2"/>
            <w:vAlign w:val="center"/>
          </w:tcPr>
          <w:p w:rsidR="002400EC" w:rsidRPr="001A5758" w:rsidRDefault="002400EC" w:rsidP="00667698">
            <w:pPr>
              <w:jc w:val="center"/>
              <w:rPr>
                <w:rFonts w:cs="Arial"/>
              </w:rPr>
            </w:pPr>
            <w:r w:rsidRPr="001A5758">
              <w:rPr>
                <w:rFonts w:cs="Arial"/>
              </w:rPr>
              <w:t>38,99</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1949,5</w:t>
            </w:r>
          </w:p>
        </w:tc>
      </w:tr>
      <w:tr w:rsidR="002400EC" w:rsidTr="00667698">
        <w:tc>
          <w:tcPr>
            <w:tcW w:w="710" w:type="dxa"/>
            <w:shd w:val="clear" w:color="auto" w:fill="F2F2F2" w:themeFill="background1" w:themeFillShade="F2"/>
            <w:vAlign w:val="center"/>
          </w:tcPr>
          <w:p w:rsidR="002400EC" w:rsidRPr="001A5758" w:rsidRDefault="002400EC" w:rsidP="00DC4195">
            <w:pPr>
              <w:pStyle w:val="a6"/>
              <w:numPr>
                <w:ilvl w:val="0"/>
                <w:numId w:val="44"/>
              </w:numPr>
              <w:jc w:val="center"/>
              <w:rPr>
                <w:rFonts w:asciiTheme="minorHAnsi" w:hAnsiTheme="minorHAnsi" w:cs="Arial"/>
                <w:b/>
              </w:rPr>
            </w:pPr>
          </w:p>
        </w:tc>
        <w:tc>
          <w:tcPr>
            <w:tcW w:w="4394" w:type="dxa"/>
            <w:vAlign w:val="center"/>
          </w:tcPr>
          <w:p w:rsidR="002400EC" w:rsidRPr="001A5758" w:rsidRDefault="002400EC" w:rsidP="00667698">
            <w:pPr>
              <w:jc w:val="center"/>
              <w:rPr>
                <w:rFonts w:cs="Arial"/>
              </w:rPr>
            </w:pPr>
            <w:r w:rsidRPr="001A5758">
              <w:rPr>
                <w:rFonts w:cs="Arial"/>
              </w:rPr>
              <w:t>Σφαιρικός διακόπτης ,1</w:t>
            </w:r>
            <w:r w:rsidRPr="001A5758">
              <w:rPr>
                <w:rFonts w:ascii="Arial Narrow" w:hAnsi="Arial Narrow" w:cs="Arial"/>
              </w:rPr>
              <w:t>″</w:t>
            </w:r>
            <w:r w:rsidRPr="001A5758">
              <w:rPr>
                <w:rFonts w:cs="Arial"/>
              </w:rPr>
              <w:t xml:space="preserve"> ΜΒ ,ολικής παροχής, βαρέως τύπου, ορειχάλκινη ή ανοξείδωτη πεταλούδα.</w:t>
            </w:r>
          </w:p>
        </w:tc>
        <w:tc>
          <w:tcPr>
            <w:tcW w:w="708" w:type="dxa"/>
            <w:vAlign w:val="center"/>
          </w:tcPr>
          <w:p w:rsidR="002400EC" w:rsidRDefault="002400EC" w:rsidP="00B444EE">
            <w:pPr>
              <w:jc w:val="center"/>
            </w:pPr>
            <w:proofErr w:type="spellStart"/>
            <w:r w:rsidRPr="00A64D3F">
              <w:rPr>
                <w:rFonts w:cs="Arial"/>
              </w:rPr>
              <w:t>τεμ</w:t>
            </w:r>
            <w:proofErr w:type="spellEnd"/>
          </w:p>
        </w:tc>
        <w:tc>
          <w:tcPr>
            <w:tcW w:w="1134" w:type="dxa"/>
            <w:vAlign w:val="center"/>
          </w:tcPr>
          <w:p w:rsidR="002400EC" w:rsidRPr="001A5758" w:rsidRDefault="002400EC" w:rsidP="00667698">
            <w:pPr>
              <w:jc w:val="center"/>
              <w:rPr>
                <w:rFonts w:cs="Arial"/>
              </w:rPr>
            </w:pPr>
            <w:r>
              <w:rPr>
                <w:rFonts w:cs="Arial"/>
              </w:rPr>
              <w:t>50</w:t>
            </w:r>
          </w:p>
        </w:tc>
        <w:tc>
          <w:tcPr>
            <w:tcW w:w="1134" w:type="dxa"/>
            <w:gridSpan w:val="2"/>
            <w:vAlign w:val="center"/>
          </w:tcPr>
          <w:p w:rsidR="002400EC" w:rsidRPr="001A5758" w:rsidRDefault="002400EC" w:rsidP="00667698">
            <w:pPr>
              <w:jc w:val="center"/>
              <w:rPr>
                <w:rFonts w:cs="Arial"/>
              </w:rPr>
            </w:pPr>
            <w:r w:rsidRPr="001A5758">
              <w:rPr>
                <w:rFonts w:cs="Arial"/>
              </w:rPr>
              <w:t>10,20</w:t>
            </w:r>
          </w:p>
        </w:tc>
        <w:tc>
          <w:tcPr>
            <w:tcW w:w="1276" w:type="dxa"/>
            <w:vAlign w:val="center"/>
          </w:tcPr>
          <w:p w:rsidR="002400EC" w:rsidRDefault="002400EC" w:rsidP="00667698">
            <w:pPr>
              <w:jc w:val="center"/>
              <w:rPr>
                <w:rFonts w:ascii="Calibri" w:hAnsi="Calibri"/>
                <w:color w:val="000000"/>
              </w:rPr>
            </w:pPr>
            <w:r>
              <w:rPr>
                <w:rFonts w:ascii="Calibri" w:hAnsi="Calibri"/>
                <w:color w:val="000000"/>
              </w:rPr>
              <w:t>510</w:t>
            </w:r>
          </w:p>
        </w:tc>
      </w:tr>
      <w:tr w:rsidR="00AA35F0" w:rsidTr="0091276D">
        <w:tc>
          <w:tcPr>
            <w:tcW w:w="710" w:type="dxa"/>
            <w:shd w:val="clear" w:color="auto" w:fill="F2F2F2" w:themeFill="background1" w:themeFillShade="F2"/>
            <w:vAlign w:val="center"/>
          </w:tcPr>
          <w:p w:rsidR="00AA35F0" w:rsidRPr="001A5758" w:rsidRDefault="00AA35F0" w:rsidP="00DC4195">
            <w:pPr>
              <w:pStyle w:val="a6"/>
              <w:numPr>
                <w:ilvl w:val="0"/>
                <w:numId w:val="44"/>
              </w:numPr>
              <w:jc w:val="center"/>
              <w:rPr>
                <w:rFonts w:asciiTheme="minorHAnsi" w:hAnsiTheme="minorHAnsi" w:cs="Arial"/>
                <w:b/>
              </w:rPr>
            </w:pPr>
          </w:p>
        </w:tc>
        <w:tc>
          <w:tcPr>
            <w:tcW w:w="4394" w:type="dxa"/>
            <w:vAlign w:val="center"/>
          </w:tcPr>
          <w:p w:rsidR="00AA35F0" w:rsidRPr="001A5758" w:rsidRDefault="00AA35F0" w:rsidP="00667698">
            <w:pPr>
              <w:jc w:val="center"/>
              <w:rPr>
                <w:rFonts w:cs="Arial"/>
              </w:rPr>
            </w:pPr>
            <w:r w:rsidRPr="001A5758">
              <w:rPr>
                <w:rFonts w:cs="Arial"/>
              </w:rPr>
              <w:t xml:space="preserve">Μανόμετρα γλυκερίνης 25 </w:t>
            </w:r>
            <w:proofErr w:type="spellStart"/>
            <w:r w:rsidRPr="001A5758">
              <w:rPr>
                <w:rFonts w:cs="Arial"/>
              </w:rPr>
              <w:t>Atm</w:t>
            </w:r>
            <w:proofErr w:type="spellEnd"/>
          </w:p>
        </w:tc>
        <w:tc>
          <w:tcPr>
            <w:tcW w:w="708" w:type="dxa"/>
          </w:tcPr>
          <w:p w:rsidR="00AA35F0" w:rsidRDefault="00AA35F0">
            <w:proofErr w:type="spellStart"/>
            <w:r w:rsidRPr="00C37997">
              <w:rPr>
                <w:rFonts w:cs="Arial"/>
              </w:rPr>
              <w:t>τεμ</w:t>
            </w:r>
            <w:proofErr w:type="spellEnd"/>
          </w:p>
        </w:tc>
        <w:tc>
          <w:tcPr>
            <w:tcW w:w="1134" w:type="dxa"/>
            <w:vAlign w:val="center"/>
          </w:tcPr>
          <w:p w:rsidR="00AA35F0" w:rsidRPr="001A5758" w:rsidRDefault="00AA35F0" w:rsidP="00667698">
            <w:pPr>
              <w:jc w:val="center"/>
              <w:rPr>
                <w:rFonts w:cs="Arial"/>
              </w:rPr>
            </w:pPr>
            <w:r>
              <w:rPr>
                <w:rFonts w:cs="Arial"/>
              </w:rPr>
              <w:t>5</w:t>
            </w:r>
          </w:p>
        </w:tc>
        <w:tc>
          <w:tcPr>
            <w:tcW w:w="1134" w:type="dxa"/>
            <w:gridSpan w:val="2"/>
            <w:vAlign w:val="center"/>
          </w:tcPr>
          <w:p w:rsidR="00AA35F0" w:rsidRPr="001A5758" w:rsidRDefault="00AA35F0" w:rsidP="00667698">
            <w:pPr>
              <w:jc w:val="center"/>
              <w:rPr>
                <w:rFonts w:cs="Arial"/>
              </w:rPr>
            </w:pPr>
            <w:r w:rsidRPr="001A5758">
              <w:rPr>
                <w:rFonts w:cs="Arial"/>
              </w:rPr>
              <w:t>9,80</w:t>
            </w:r>
          </w:p>
        </w:tc>
        <w:tc>
          <w:tcPr>
            <w:tcW w:w="1276" w:type="dxa"/>
            <w:vAlign w:val="center"/>
          </w:tcPr>
          <w:p w:rsidR="00AA35F0" w:rsidRDefault="00AA35F0" w:rsidP="00667698">
            <w:pPr>
              <w:jc w:val="center"/>
              <w:rPr>
                <w:rFonts w:ascii="Calibri" w:hAnsi="Calibri"/>
                <w:color w:val="000000"/>
              </w:rPr>
            </w:pPr>
            <w:r>
              <w:rPr>
                <w:rFonts w:ascii="Calibri" w:hAnsi="Calibri"/>
                <w:color w:val="000000"/>
              </w:rPr>
              <w:t>49</w:t>
            </w:r>
          </w:p>
        </w:tc>
      </w:tr>
      <w:tr w:rsidR="00AA35F0" w:rsidTr="0091276D">
        <w:tc>
          <w:tcPr>
            <w:tcW w:w="710" w:type="dxa"/>
            <w:shd w:val="clear" w:color="auto" w:fill="F2F2F2" w:themeFill="background1" w:themeFillShade="F2"/>
            <w:vAlign w:val="center"/>
          </w:tcPr>
          <w:p w:rsidR="00AA35F0" w:rsidRPr="001A5758" w:rsidRDefault="00AA35F0" w:rsidP="00DC4195">
            <w:pPr>
              <w:pStyle w:val="a6"/>
              <w:numPr>
                <w:ilvl w:val="0"/>
                <w:numId w:val="44"/>
              </w:numPr>
              <w:jc w:val="center"/>
              <w:rPr>
                <w:rFonts w:asciiTheme="minorHAnsi" w:hAnsiTheme="minorHAnsi" w:cs="Arial"/>
                <w:b/>
              </w:rPr>
            </w:pPr>
          </w:p>
        </w:tc>
        <w:tc>
          <w:tcPr>
            <w:tcW w:w="4394" w:type="dxa"/>
            <w:vAlign w:val="center"/>
          </w:tcPr>
          <w:p w:rsidR="00AA35F0" w:rsidRPr="001A5758" w:rsidRDefault="00AA35F0" w:rsidP="00667698">
            <w:pPr>
              <w:jc w:val="center"/>
              <w:rPr>
                <w:rFonts w:cs="Arial"/>
              </w:rPr>
            </w:pPr>
            <w:r w:rsidRPr="001A5758">
              <w:rPr>
                <w:rFonts w:cs="Arial"/>
              </w:rPr>
              <w:t>Σέλα παροχής Φ110</w:t>
            </w:r>
            <w:r w:rsidRPr="001A5758">
              <w:rPr>
                <w:rFonts w:cs="Arial"/>
                <w:lang w:val="en-US"/>
              </w:rPr>
              <w:t>x</w:t>
            </w:r>
            <w:r w:rsidRPr="001A5758">
              <w:rPr>
                <w:rFonts w:cs="Arial"/>
              </w:rPr>
              <w:t xml:space="preserve"> 2΄΄</w:t>
            </w:r>
          </w:p>
        </w:tc>
        <w:tc>
          <w:tcPr>
            <w:tcW w:w="708" w:type="dxa"/>
          </w:tcPr>
          <w:p w:rsidR="00AA35F0" w:rsidRDefault="00AA35F0">
            <w:proofErr w:type="spellStart"/>
            <w:r w:rsidRPr="00C37997">
              <w:rPr>
                <w:rFonts w:cs="Arial"/>
              </w:rPr>
              <w:t>τεμ</w:t>
            </w:r>
            <w:proofErr w:type="spellEnd"/>
          </w:p>
        </w:tc>
        <w:tc>
          <w:tcPr>
            <w:tcW w:w="1134" w:type="dxa"/>
            <w:vAlign w:val="center"/>
          </w:tcPr>
          <w:p w:rsidR="00AA35F0" w:rsidRPr="001A5758" w:rsidRDefault="00AA35F0" w:rsidP="00667698">
            <w:pPr>
              <w:jc w:val="center"/>
              <w:rPr>
                <w:rFonts w:cs="Arial"/>
              </w:rPr>
            </w:pPr>
            <w:r w:rsidRPr="001A5758">
              <w:rPr>
                <w:rFonts w:cs="Arial"/>
              </w:rPr>
              <w:t>10</w:t>
            </w:r>
          </w:p>
        </w:tc>
        <w:tc>
          <w:tcPr>
            <w:tcW w:w="1134" w:type="dxa"/>
            <w:gridSpan w:val="2"/>
            <w:vAlign w:val="center"/>
          </w:tcPr>
          <w:p w:rsidR="00AA35F0" w:rsidRPr="001A5758" w:rsidRDefault="00AA35F0" w:rsidP="00667698">
            <w:pPr>
              <w:jc w:val="center"/>
              <w:rPr>
                <w:rFonts w:cs="Arial"/>
              </w:rPr>
            </w:pPr>
            <w:r w:rsidRPr="001A5758">
              <w:rPr>
                <w:rFonts w:cs="Arial"/>
              </w:rPr>
              <w:t>9,75</w:t>
            </w:r>
          </w:p>
        </w:tc>
        <w:tc>
          <w:tcPr>
            <w:tcW w:w="1276" w:type="dxa"/>
            <w:vAlign w:val="center"/>
          </w:tcPr>
          <w:p w:rsidR="00AA35F0" w:rsidRDefault="00AA35F0" w:rsidP="00667698">
            <w:pPr>
              <w:jc w:val="center"/>
              <w:rPr>
                <w:rFonts w:ascii="Calibri" w:hAnsi="Calibri"/>
                <w:color w:val="000000"/>
              </w:rPr>
            </w:pPr>
            <w:r>
              <w:rPr>
                <w:rFonts w:ascii="Calibri" w:hAnsi="Calibri"/>
                <w:color w:val="000000"/>
              </w:rPr>
              <w:t>97,5</w:t>
            </w:r>
          </w:p>
        </w:tc>
      </w:tr>
      <w:tr w:rsidR="00AA35F0" w:rsidTr="0091276D">
        <w:tc>
          <w:tcPr>
            <w:tcW w:w="710" w:type="dxa"/>
            <w:shd w:val="clear" w:color="auto" w:fill="F2F2F2" w:themeFill="background1" w:themeFillShade="F2"/>
            <w:vAlign w:val="center"/>
          </w:tcPr>
          <w:p w:rsidR="00AA35F0" w:rsidRPr="001A5758" w:rsidRDefault="00AA35F0" w:rsidP="00DC4195">
            <w:pPr>
              <w:pStyle w:val="a6"/>
              <w:numPr>
                <w:ilvl w:val="0"/>
                <w:numId w:val="44"/>
              </w:numPr>
              <w:jc w:val="center"/>
              <w:rPr>
                <w:rFonts w:asciiTheme="minorHAnsi" w:hAnsiTheme="minorHAnsi" w:cs="Arial"/>
                <w:b/>
              </w:rPr>
            </w:pPr>
          </w:p>
        </w:tc>
        <w:tc>
          <w:tcPr>
            <w:tcW w:w="4394" w:type="dxa"/>
            <w:vAlign w:val="center"/>
          </w:tcPr>
          <w:p w:rsidR="00AA35F0" w:rsidRPr="001A5758" w:rsidRDefault="00AA35F0" w:rsidP="00667698">
            <w:pPr>
              <w:jc w:val="center"/>
              <w:rPr>
                <w:rFonts w:cs="Arial"/>
              </w:rPr>
            </w:pPr>
            <w:r w:rsidRPr="001A5758">
              <w:rPr>
                <w:rFonts w:cs="Arial"/>
              </w:rPr>
              <w:t>Σέλα παροχής Φ90</w:t>
            </w:r>
            <w:r w:rsidRPr="001A5758">
              <w:rPr>
                <w:rFonts w:cs="Arial"/>
                <w:lang w:val="en-US"/>
              </w:rPr>
              <w:t>x</w:t>
            </w:r>
            <w:r w:rsidRPr="001A5758">
              <w:rPr>
                <w:rFonts w:cs="Arial"/>
              </w:rPr>
              <w:t>2΄</w:t>
            </w:r>
          </w:p>
        </w:tc>
        <w:tc>
          <w:tcPr>
            <w:tcW w:w="708" w:type="dxa"/>
          </w:tcPr>
          <w:p w:rsidR="00AA35F0" w:rsidRDefault="00AA35F0">
            <w:proofErr w:type="spellStart"/>
            <w:r w:rsidRPr="00C37997">
              <w:rPr>
                <w:rFonts w:cs="Arial"/>
              </w:rPr>
              <w:t>τεμ</w:t>
            </w:r>
            <w:proofErr w:type="spellEnd"/>
          </w:p>
        </w:tc>
        <w:tc>
          <w:tcPr>
            <w:tcW w:w="1134" w:type="dxa"/>
            <w:vAlign w:val="center"/>
          </w:tcPr>
          <w:p w:rsidR="00AA35F0" w:rsidRPr="001A5758" w:rsidRDefault="00AA35F0" w:rsidP="00667698">
            <w:pPr>
              <w:jc w:val="center"/>
              <w:rPr>
                <w:rFonts w:cs="Arial"/>
              </w:rPr>
            </w:pPr>
            <w:r w:rsidRPr="001A5758">
              <w:rPr>
                <w:rFonts w:cs="Arial"/>
              </w:rPr>
              <w:t>10</w:t>
            </w:r>
          </w:p>
        </w:tc>
        <w:tc>
          <w:tcPr>
            <w:tcW w:w="1134" w:type="dxa"/>
            <w:gridSpan w:val="2"/>
            <w:vAlign w:val="center"/>
          </w:tcPr>
          <w:p w:rsidR="00AA35F0" w:rsidRPr="001A5758" w:rsidRDefault="00AA35F0" w:rsidP="00667698">
            <w:pPr>
              <w:jc w:val="center"/>
              <w:rPr>
                <w:rFonts w:cs="Arial"/>
              </w:rPr>
            </w:pPr>
            <w:r w:rsidRPr="001A5758">
              <w:rPr>
                <w:rFonts w:cs="Arial"/>
              </w:rPr>
              <w:t>23,02</w:t>
            </w:r>
          </w:p>
        </w:tc>
        <w:tc>
          <w:tcPr>
            <w:tcW w:w="1276" w:type="dxa"/>
            <w:vAlign w:val="center"/>
          </w:tcPr>
          <w:p w:rsidR="00AA35F0" w:rsidRDefault="00AA35F0" w:rsidP="00667698">
            <w:pPr>
              <w:jc w:val="center"/>
              <w:rPr>
                <w:rFonts w:ascii="Calibri" w:hAnsi="Calibri"/>
                <w:color w:val="000000"/>
              </w:rPr>
            </w:pPr>
            <w:r>
              <w:rPr>
                <w:rFonts w:ascii="Calibri" w:hAnsi="Calibri"/>
                <w:color w:val="000000"/>
              </w:rPr>
              <w:t>230,2</w:t>
            </w:r>
          </w:p>
        </w:tc>
      </w:tr>
      <w:tr w:rsidR="00AA35F0" w:rsidTr="0091276D">
        <w:tc>
          <w:tcPr>
            <w:tcW w:w="710" w:type="dxa"/>
            <w:shd w:val="clear" w:color="auto" w:fill="F2F2F2" w:themeFill="background1" w:themeFillShade="F2"/>
            <w:vAlign w:val="center"/>
          </w:tcPr>
          <w:p w:rsidR="00AA35F0" w:rsidRPr="001A5758" w:rsidRDefault="00AA35F0" w:rsidP="00DC4195">
            <w:pPr>
              <w:pStyle w:val="a6"/>
              <w:numPr>
                <w:ilvl w:val="0"/>
                <w:numId w:val="44"/>
              </w:numPr>
              <w:jc w:val="center"/>
              <w:rPr>
                <w:rFonts w:asciiTheme="minorHAnsi" w:hAnsiTheme="minorHAnsi" w:cs="Arial"/>
                <w:b/>
              </w:rPr>
            </w:pPr>
          </w:p>
        </w:tc>
        <w:tc>
          <w:tcPr>
            <w:tcW w:w="4394" w:type="dxa"/>
            <w:vAlign w:val="center"/>
          </w:tcPr>
          <w:p w:rsidR="00AA35F0" w:rsidRPr="001A5758" w:rsidRDefault="00AA35F0" w:rsidP="00667698">
            <w:pPr>
              <w:jc w:val="center"/>
              <w:rPr>
                <w:rFonts w:cs="Arial"/>
              </w:rPr>
            </w:pPr>
            <w:r w:rsidRPr="001A5758">
              <w:rPr>
                <w:rFonts w:cs="Arial"/>
              </w:rPr>
              <w:t xml:space="preserve">Σέλα παροχής Φ160 </w:t>
            </w:r>
            <w:r w:rsidRPr="001A5758">
              <w:rPr>
                <w:rFonts w:cs="Arial"/>
                <w:lang w:val="en-US"/>
              </w:rPr>
              <w:t>x</w:t>
            </w:r>
            <w:r w:rsidRPr="001A5758">
              <w:rPr>
                <w:rFonts w:cs="Arial"/>
              </w:rPr>
              <w:t>2΄΄</w:t>
            </w:r>
          </w:p>
        </w:tc>
        <w:tc>
          <w:tcPr>
            <w:tcW w:w="708" w:type="dxa"/>
          </w:tcPr>
          <w:p w:rsidR="00AA35F0" w:rsidRDefault="00AA35F0">
            <w:proofErr w:type="spellStart"/>
            <w:r w:rsidRPr="00C37997">
              <w:rPr>
                <w:rFonts w:cs="Arial"/>
              </w:rPr>
              <w:t>τεμ</w:t>
            </w:r>
            <w:proofErr w:type="spellEnd"/>
          </w:p>
        </w:tc>
        <w:tc>
          <w:tcPr>
            <w:tcW w:w="1134" w:type="dxa"/>
            <w:vAlign w:val="center"/>
          </w:tcPr>
          <w:p w:rsidR="00AA35F0" w:rsidRPr="001A5758" w:rsidRDefault="00AA35F0" w:rsidP="00667698">
            <w:pPr>
              <w:jc w:val="center"/>
              <w:rPr>
                <w:rFonts w:cs="Arial"/>
              </w:rPr>
            </w:pPr>
            <w:r>
              <w:rPr>
                <w:rFonts w:cs="Arial"/>
              </w:rPr>
              <w:t>10</w:t>
            </w:r>
          </w:p>
        </w:tc>
        <w:tc>
          <w:tcPr>
            <w:tcW w:w="1134" w:type="dxa"/>
            <w:gridSpan w:val="2"/>
            <w:vAlign w:val="center"/>
          </w:tcPr>
          <w:p w:rsidR="00AA35F0" w:rsidRPr="001A5758" w:rsidRDefault="00AA35F0" w:rsidP="00667698">
            <w:pPr>
              <w:jc w:val="center"/>
              <w:rPr>
                <w:rFonts w:cs="Arial"/>
              </w:rPr>
            </w:pPr>
            <w:r w:rsidRPr="001A5758">
              <w:rPr>
                <w:rFonts w:cs="Arial"/>
              </w:rPr>
              <w:t>50,56</w:t>
            </w:r>
          </w:p>
        </w:tc>
        <w:tc>
          <w:tcPr>
            <w:tcW w:w="1276" w:type="dxa"/>
            <w:vAlign w:val="center"/>
          </w:tcPr>
          <w:p w:rsidR="00AA35F0" w:rsidRDefault="00AA35F0" w:rsidP="00667698">
            <w:pPr>
              <w:jc w:val="center"/>
              <w:rPr>
                <w:rFonts w:ascii="Calibri" w:hAnsi="Calibri"/>
                <w:color w:val="000000"/>
              </w:rPr>
            </w:pPr>
            <w:r>
              <w:rPr>
                <w:rFonts w:ascii="Calibri" w:hAnsi="Calibri"/>
                <w:color w:val="000000"/>
              </w:rPr>
              <w:t>505,6</w:t>
            </w:r>
          </w:p>
        </w:tc>
      </w:tr>
      <w:tr w:rsidR="002400EC" w:rsidTr="00667698">
        <w:trPr>
          <w:trHeight w:val="515"/>
        </w:trPr>
        <w:tc>
          <w:tcPr>
            <w:tcW w:w="9356" w:type="dxa"/>
            <w:gridSpan w:val="7"/>
            <w:shd w:val="clear" w:color="auto" w:fill="BFBFBF" w:themeFill="background1" w:themeFillShade="BF"/>
            <w:vAlign w:val="bottom"/>
          </w:tcPr>
          <w:p w:rsidR="002400EC" w:rsidRPr="001A5758" w:rsidRDefault="002400EC" w:rsidP="00667698">
            <w:pPr>
              <w:jc w:val="center"/>
              <w:rPr>
                <w:color w:val="000000"/>
              </w:rPr>
            </w:pPr>
          </w:p>
        </w:tc>
      </w:tr>
      <w:tr w:rsidR="002400EC" w:rsidTr="00DC4195">
        <w:tc>
          <w:tcPr>
            <w:tcW w:w="7797" w:type="dxa"/>
            <w:gridSpan w:val="5"/>
            <w:vAlign w:val="bottom"/>
          </w:tcPr>
          <w:p w:rsidR="002400EC" w:rsidRPr="001A5758" w:rsidRDefault="002400EC" w:rsidP="00667698">
            <w:pPr>
              <w:rPr>
                <w:b/>
                <w:color w:val="000000"/>
                <w:sz w:val="24"/>
                <w:szCs w:val="24"/>
              </w:rPr>
            </w:pPr>
            <w:r w:rsidRPr="001A5758">
              <w:rPr>
                <w:rFonts w:cs="Arial"/>
                <w:b/>
                <w:sz w:val="24"/>
                <w:szCs w:val="24"/>
              </w:rPr>
              <w:t xml:space="preserve">Σύνολο (αριθμητικώς) :                                         </w:t>
            </w:r>
          </w:p>
        </w:tc>
        <w:tc>
          <w:tcPr>
            <w:tcW w:w="1559" w:type="dxa"/>
            <w:gridSpan w:val="2"/>
            <w:vAlign w:val="center"/>
          </w:tcPr>
          <w:p w:rsidR="002400EC" w:rsidRPr="00F81B27" w:rsidRDefault="002400EC" w:rsidP="00DC4195">
            <w:pPr>
              <w:jc w:val="center"/>
              <w:rPr>
                <w:rFonts w:ascii="Calibri" w:hAnsi="Calibri"/>
                <w:b/>
                <w:color w:val="000000"/>
              </w:rPr>
            </w:pPr>
            <w:r w:rsidRPr="00F81B27">
              <w:rPr>
                <w:rFonts w:ascii="Calibri" w:hAnsi="Calibri"/>
                <w:b/>
                <w:color w:val="000000"/>
              </w:rPr>
              <w:t>59</w:t>
            </w:r>
            <w:r>
              <w:rPr>
                <w:rFonts w:ascii="Calibri" w:hAnsi="Calibri"/>
                <w:b/>
                <w:color w:val="000000"/>
              </w:rPr>
              <w:t>.</w:t>
            </w:r>
            <w:r w:rsidRPr="00F81B27">
              <w:rPr>
                <w:rFonts w:ascii="Calibri" w:hAnsi="Calibri"/>
                <w:b/>
                <w:color w:val="000000"/>
              </w:rPr>
              <w:t>961,85</w:t>
            </w:r>
            <w:r>
              <w:rPr>
                <w:rFonts w:ascii="Calibri" w:hAnsi="Calibri"/>
                <w:b/>
                <w:color w:val="000000"/>
              </w:rPr>
              <w:t>€</w:t>
            </w:r>
          </w:p>
        </w:tc>
      </w:tr>
      <w:tr w:rsidR="002400EC" w:rsidTr="00667698">
        <w:trPr>
          <w:trHeight w:val="515"/>
        </w:trPr>
        <w:tc>
          <w:tcPr>
            <w:tcW w:w="9356" w:type="dxa"/>
            <w:gridSpan w:val="7"/>
            <w:vAlign w:val="bottom"/>
          </w:tcPr>
          <w:p w:rsidR="002400EC" w:rsidRPr="001A5758" w:rsidRDefault="002400EC" w:rsidP="00667698">
            <w:pPr>
              <w:rPr>
                <w:b/>
                <w:color w:val="000000"/>
                <w:sz w:val="24"/>
                <w:szCs w:val="24"/>
              </w:rPr>
            </w:pPr>
            <w:r w:rsidRPr="001A5758">
              <w:rPr>
                <w:rFonts w:cs="Arial"/>
                <w:b/>
                <w:sz w:val="24"/>
                <w:szCs w:val="24"/>
              </w:rPr>
              <w:t>Σύνολο (ολογράφως) :  ΠΕΝΗΝΤΑ ΕΝΝΕΑ ΧΙΛΙΑΔΕΣ ΤΕΤΡΑΚΟΣΣΙΑ ΕΞΗΝΤΑ ΟΧΤΩ ΕΥΡΩ ΚΑΙ ΠΕΝΗΝΤΑ ΕΠΤΑ ΛΕΠΤΑ</w:t>
            </w:r>
          </w:p>
        </w:tc>
      </w:tr>
      <w:tr w:rsidR="002400EC" w:rsidTr="00667698">
        <w:tc>
          <w:tcPr>
            <w:tcW w:w="7797" w:type="dxa"/>
            <w:gridSpan w:val="5"/>
            <w:vAlign w:val="bottom"/>
          </w:tcPr>
          <w:p w:rsidR="002400EC" w:rsidRPr="001A5758" w:rsidRDefault="002400EC" w:rsidP="00667698">
            <w:pPr>
              <w:rPr>
                <w:b/>
                <w:color w:val="000000"/>
                <w:sz w:val="24"/>
                <w:szCs w:val="24"/>
              </w:rPr>
            </w:pPr>
            <w:r w:rsidRPr="001A5758">
              <w:rPr>
                <w:rFonts w:cs="Arial"/>
                <w:b/>
                <w:sz w:val="24"/>
                <w:szCs w:val="24"/>
              </w:rPr>
              <w:t>ΦΠΑ 24% :</w:t>
            </w:r>
          </w:p>
        </w:tc>
        <w:tc>
          <w:tcPr>
            <w:tcW w:w="1559" w:type="dxa"/>
            <w:gridSpan w:val="2"/>
            <w:vAlign w:val="bottom"/>
          </w:tcPr>
          <w:p w:rsidR="002400EC" w:rsidRPr="00F81B27" w:rsidRDefault="002400EC" w:rsidP="00667698">
            <w:pPr>
              <w:rPr>
                <w:rFonts w:ascii="Calibri" w:hAnsi="Calibri"/>
                <w:b/>
                <w:color w:val="000000"/>
              </w:rPr>
            </w:pPr>
            <w:r w:rsidRPr="00F81B27">
              <w:rPr>
                <w:rFonts w:ascii="Calibri" w:hAnsi="Calibri"/>
                <w:b/>
                <w:color w:val="000000"/>
              </w:rPr>
              <w:t>14</w:t>
            </w:r>
            <w:r>
              <w:rPr>
                <w:rFonts w:ascii="Calibri" w:hAnsi="Calibri"/>
                <w:b/>
                <w:color w:val="000000"/>
              </w:rPr>
              <w:t>.</w:t>
            </w:r>
            <w:r w:rsidRPr="00F81B27">
              <w:rPr>
                <w:rFonts w:ascii="Calibri" w:hAnsi="Calibri"/>
                <w:b/>
                <w:color w:val="000000"/>
              </w:rPr>
              <w:t>390,84</w:t>
            </w:r>
            <w:r w:rsidRPr="00F81B27">
              <w:rPr>
                <w:b/>
                <w:color w:val="000000"/>
                <w:sz w:val="24"/>
                <w:szCs w:val="24"/>
              </w:rPr>
              <w:t xml:space="preserve">€ </w:t>
            </w:r>
          </w:p>
        </w:tc>
      </w:tr>
      <w:tr w:rsidR="002400EC" w:rsidTr="00667698">
        <w:tc>
          <w:tcPr>
            <w:tcW w:w="7797" w:type="dxa"/>
            <w:gridSpan w:val="5"/>
            <w:shd w:val="clear" w:color="auto" w:fill="B8CCE4" w:themeFill="accent1" w:themeFillTint="66"/>
            <w:vAlign w:val="bottom"/>
          </w:tcPr>
          <w:p w:rsidR="002400EC" w:rsidRPr="001A5758" w:rsidRDefault="002400EC" w:rsidP="00667698">
            <w:pPr>
              <w:rPr>
                <w:b/>
                <w:color w:val="000000"/>
                <w:sz w:val="24"/>
                <w:szCs w:val="24"/>
              </w:rPr>
            </w:pPr>
            <w:r w:rsidRPr="001A5758">
              <w:rPr>
                <w:rFonts w:cs="Arial"/>
                <w:b/>
                <w:sz w:val="24"/>
                <w:szCs w:val="24"/>
              </w:rPr>
              <w:t>Γενικό Σύνολο :</w:t>
            </w:r>
          </w:p>
        </w:tc>
        <w:tc>
          <w:tcPr>
            <w:tcW w:w="1559" w:type="dxa"/>
            <w:gridSpan w:val="2"/>
            <w:shd w:val="clear" w:color="auto" w:fill="B8CCE4" w:themeFill="accent1" w:themeFillTint="66"/>
            <w:vAlign w:val="bottom"/>
          </w:tcPr>
          <w:p w:rsidR="002400EC" w:rsidRPr="00F81B27" w:rsidRDefault="002400EC" w:rsidP="00667698">
            <w:pPr>
              <w:rPr>
                <w:rFonts w:ascii="Calibri" w:hAnsi="Calibri"/>
                <w:b/>
                <w:color w:val="000000"/>
              </w:rPr>
            </w:pPr>
            <w:r w:rsidRPr="00F81B27">
              <w:rPr>
                <w:rFonts w:ascii="Calibri" w:hAnsi="Calibri"/>
                <w:b/>
                <w:color w:val="000000"/>
              </w:rPr>
              <w:t>74</w:t>
            </w:r>
            <w:r>
              <w:rPr>
                <w:rFonts w:ascii="Calibri" w:hAnsi="Calibri"/>
                <w:b/>
                <w:color w:val="000000"/>
              </w:rPr>
              <w:t>.</w:t>
            </w:r>
            <w:r w:rsidRPr="00F81B27">
              <w:rPr>
                <w:rFonts w:ascii="Calibri" w:hAnsi="Calibri"/>
                <w:b/>
                <w:color w:val="000000"/>
              </w:rPr>
              <w:t>352,69</w:t>
            </w:r>
            <w:r w:rsidRPr="00F81B27">
              <w:rPr>
                <w:b/>
                <w:color w:val="000000"/>
                <w:sz w:val="24"/>
                <w:szCs w:val="24"/>
              </w:rPr>
              <w:t>€</w:t>
            </w:r>
          </w:p>
        </w:tc>
      </w:tr>
    </w:tbl>
    <w:p w:rsidR="00E1374F" w:rsidRDefault="00E1374F" w:rsidP="00E1374F">
      <w:pPr>
        <w:jc w:val="center"/>
        <w:rPr>
          <w:b/>
          <w:sz w:val="44"/>
          <w:lang w:val="en-US"/>
        </w:rPr>
      </w:pPr>
    </w:p>
    <w:p w:rsidR="00E1374F" w:rsidRPr="00E1374F" w:rsidRDefault="00E1374F" w:rsidP="00E1374F">
      <w:pPr>
        <w:rPr>
          <w:sz w:val="28"/>
          <w:lang w:val="en-US"/>
        </w:rPr>
      </w:pPr>
    </w:p>
    <w:p w:rsidR="00220D35" w:rsidRDefault="00220D35" w:rsidP="00E1374F">
      <w:pPr>
        <w:jc w:val="center"/>
        <w:rPr>
          <w:b/>
          <w:sz w:val="28"/>
        </w:rPr>
      </w:pPr>
    </w:p>
    <w:p w:rsidR="00E1374F" w:rsidRDefault="00E1374F" w:rsidP="00E1374F">
      <w:pPr>
        <w:jc w:val="center"/>
        <w:rPr>
          <w:b/>
          <w:sz w:val="28"/>
          <w:lang w:val="en-US"/>
        </w:rPr>
      </w:pPr>
      <w:r w:rsidRPr="009C1BBF">
        <w:rPr>
          <w:b/>
          <w:sz w:val="28"/>
        </w:rPr>
        <w:t>Ναύπακτος, Ιούλιος 201</w:t>
      </w:r>
      <w:r>
        <w:rPr>
          <w:b/>
          <w:sz w:val="28"/>
          <w:lang w:val="en-US"/>
        </w:rPr>
        <w:t>9</w:t>
      </w:r>
    </w:p>
    <w:p w:rsidR="00E1374F" w:rsidRPr="001A5758" w:rsidRDefault="00E1374F" w:rsidP="00E1374F">
      <w:pPr>
        <w:jc w:val="center"/>
        <w:rPr>
          <w:b/>
          <w:sz w:val="32"/>
          <w:lang w:val="en-US"/>
        </w:rPr>
      </w:pPr>
    </w:p>
    <w:tbl>
      <w:tblPr>
        <w:tblpPr w:leftFromText="180" w:rightFromText="180" w:vertAnchor="text" w:horzAnchor="margin" w:tblpXSpec="right" w:tblpY="684"/>
        <w:tblW w:w="0" w:type="auto"/>
        <w:tblBorders>
          <w:top w:val="nil"/>
          <w:left w:val="nil"/>
          <w:bottom w:val="nil"/>
          <w:right w:val="nil"/>
        </w:tblBorders>
        <w:tblLook w:val="0000"/>
      </w:tblPr>
      <w:tblGrid>
        <w:gridCol w:w="2490"/>
      </w:tblGrid>
      <w:tr w:rsidR="00E1374F" w:rsidTr="00AA1284">
        <w:trPr>
          <w:trHeight w:val="1603"/>
        </w:trPr>
        <w:tc>
          <w:tcPr>
            <w:tcW w:w="0" w:type="auto"/>
          </w:tcPr>
          <w:p w:rsidR="00E1374F" w:rsidRPr="00643A37" w:rsidRDefault="00E1374F" w:rsidP="00AA1284">
            <w:pPr>
              <w:pStyle w:val="Default"/>
              <w:jc w:val="center"/>
              <w:rPr>
                <w:sz w:val="22"/>
                <w:szCs w:val="20"/>
              </w:rPr>
            </w:pPr>
            <w:r w:rsidRPr="00643A37">
              <w:rPr>
                <w:sz w:val="22"/>
                <w:szCs w:val="20"/>
              </w:rPr>
              <w:t>Ελέγχθηκε &amp; Θεωρήθηκε</w:t>
            </w:r>
          </w:p>
          <w:p w:rsidR="00E1374F" w:rsidRPr="00643A37" w:rsidRDefault="00E1374F" w:rsidP="00AA1284">
            <w:pPr>
              <w:pStyle w:val="Default"/>
              <w:jc w:val="center"/>
              <w:rPr>
                <w:sz w:val="22"/>
                <w:szCs w:val="20"/>
              </w:rPr>
            </w:pPr>
            <w:r w:rsidRPr="00643A37">
              <w:rPr>
                <w:sz w:val="22"/>
                <w:szCs w:val="20"/>
              </w:rPr>
              <w:t>Ο Δ/</w:t>
            </w:r>
            <w:proofErr w:type="spellStart"/>
            <w:r w:rsidRPr="00643A37">
              <w:rPr>
                <w:sz w:val="22"/>
                <w:szCs w:val="20"/>
              </w:rPr>
              <w:t>ντης</w:t>
            </w:r>
            <w:proofErr w:type="spellEnd"/>
          </w:p>
          <w:p w:rsidR="00E1374F" w:rsidRPr="00643A37" w:rsidRDefault="00E1374F" w:rsidP="00AA1284">
            <w:pPr>
              <w:pStyle w:val="Default"/>
              <w:jc w:val="center"/>
              <w:rPr>
                <w:sz w:val="22"/>
                <w:szCs w:val="20"/>
              </w:rPr>
            </w:pPr>
          </w:p>
          <w:p w:rsidR="00E1374F" w:rsidRPr="00643A37" w:rsidRDefault="00E1374F" w:rsidP="00AA1284">
            <w:pPr>
              <w:pStyle w:val="Default"/>
              <w:jc w:val="center"/>
              <w:rPr>
                <w:sz w:val="22"/>
                <w:szCs w:val="20"/>
              </w:rPr>
            </w:pPr>
          </w:p>
          <w:p w:rsidR="00E1374F" w:rsidRPr="00643A37" w:rsidRDefault="00E1374F" w:rsidP="00AA1284">
            <w:pPr>
              <w:pStyle w:val="Default"/>
              <w:jc w:val="center"/>
              <w:rPr>
                <w:sz w:val="22"/>
                <w:szCs w:val="20"/>
              </w:rPr>
            </w:pPr>
          </w:p>
          <w:p w:rsidR="00E1374F" w:rsidRPr="00643A37" w:rsidRDefault="00E1374F" w:rsidP="00AA1284">
            <w:pPr>
              <w:pStyle w:val="Default"/>
              <w:jc w:val="center"/>
              <w:rPr>
                <w:sz w:val="22"/>
                <w:szCs w:val="20"/>
              </w:rPr>
            </w:pPr>
            <w:proofErr w:type="spellStart"/>
            <w:r w:rsidRPr="00643A37">
              <w:rPr>
                <w:sz w:val="22"/>
                <w:szCs w:val="20"/>
              </w:rPr>
              <w:t>Κότσαλος</w:t>
            </w:r>
            <w:proofErr w:type="spellEnd"/>
            <w:r w:rsidRPr="00643A37">
              <w:rPr>
                <w:sz w:val="22"/>
                <w:szCs w:val="20"/>
              </w:rPr>
              <w:t xml:space="preserve"> Δημήτριος</w:t>
            </w:r>
          </w:p>
          <w:p w:rsidR="00E1374F" w:rsidRDefault="00E1374F" w:rsidP="00AA1284">
            <w:pPr>
              <w:pStyle w:val="Default"/>
              <w:jc w:val="center"/>
              <w:rPr>
                <w:sz w:val="20"/>
                <w:szCs w:val="20"/>
              </w:rPr>
            </w:pPr>
            <w:proofErr w:type="spellStart"/>
            <w:r w:rsidRPr="00643A37">
              <w:rPr>
                <w:sz w:val="22"/>
                <w:szCs w:val="20"/>
              </w:rPr>
              <w:t>Διπλ</w:t>
            </w:r>
            <w:proofErr w:type="spellEnd"/>
            <w:r w:rsidRPr="00643A37">
              <w:rPr>
                <w:sz w:val="22"/>
                <w:szCs w:val="20"/>
              </w:rPr>
              <w:t>. Χημικός Μηχανικός</w:t>
            </w:r>
          </w:p>
        </w:tc>
      </w:tr>
    </w:tbl>
    <w:tbl>
      <w:tblPr>
        <w:tblpPr w:leftFromText="180" w:rightFromText="180" w:vertAnchor="text" w:horzAnchor="margin" w:tblpY="714"/>
        <w:tblW w:w="3163" w:type="dxa"/>
        <w:tblBorders>
          <w:top w:val="nil"/>
          <w:left w:val="nil"/>
          <w:bottom w:val="nil"/>
          <w:right w:val="nil"/>
        </w:tblBorders>
        <w:tblLook w:val="0000"/>
      </w:tblPr>
      <w:tblGrid>
        <w:gridCol w:w="3163"/>
      </w:tblGrid>
      <w:tr w:rsidR="00ED6000" w:rsidTr="00AA1284">
        <w:trPr>
          <w:trHeight w:val="1382"/>
        </w:trPr>
        <w:tc>
          <w:tcPr>
            <w:tcW w:w="0" w:type="auto"/>
          </w:tcPr>
          <w:p w:rsidR="00ED6000" w:rsidRDefault="00ED6000" w:rsidP="00ED6000">
            <w:pPr>
              <w:pStyle w:val="Default"/>
              <w:spacing w:line="276" w:lineRule="auto"/>
              <w:jc w:val="center"/>
              <w:rPr>
                <w:sz w:val="20"/>
                <w:szCs w:val="20"/>
              </w:rPr>
            </w:pPr>
            <w:r>
              <w:rPr>
                <w:sz w:val="22"/>
                <w:szCs w:val="20"/>
              </w:rPr>
              <w:t>Συντάχθηκε</w:t>
            </w:r>
          </w:p>
          <w:p w:rsidR="00ED6000" w:rsidRDefault="00ED6000" w:rsidP="00ED6000">
            <w:pPr>
              <w:pStyle w:val="Default"/>
              <w:spacing w:line="276" w:lineRule="auto"/>
              <w:jc w:val="center"/>
              <w:rPr>
                <w:sz w:val="20"/>
                <w:szCs w:val="20"/>
              </w:rPr>
            </w:pPr>
          </w:p>
          <w:p w:rsidR="00ED6000" w:rsidRDefault="00ED6000" w:rsidP="00ED6000">
            <w:pPr>
              <w:pStyle w:val="Default"/>
              <w:spacing w:line="276" w:lineRule="auto"/>
              <w:rPr>
                <w:sz w:val="20"/>
                <w:szCs w:val="20"/>
              </w:rPr>
            </w:pPr>
          </w:p>
          <w:p w:rsidR="00ED6000" w:rsidRDefault="00ED6000" w:rsidP="00ED6000">
            <w:pPr>
              <w:pStyle w:val="Default"/>
              <w:spacing w:line="276" w:lineRule="auto"/>
              <w:rPr>
                <w:sz w:val="20"/>
                <w:szCs w:val="20"/>
              </w:rPr>
            </w:pPr>
          </w:p>
          <w:p w:rsidR="00ED6000" w:rsidRDefault="00ED6000" w:rsidP="00ED6000">
            <w:pPr>
              <w:pStyle w:val="Default"/>
              <w:spacing w:line="276" w:lineRule="auto"/>
              <w:jc w:val="center"/>
              <w:rPr>
                <w:sz w:val="20"/>
                <w:szCs w:val="20"/>
              </w:rPr>
            </w:pPr>
          </w:p>
          <w:p w:rsidR="00ED6000" w:rsidRDefault="00ED6000" w:rsidP="00ED6000">
            <w:pPr>
              <w:jc w:val="center"/>
              <w:rPr>
                <w:rFonts w:asciiTheme="minorHAnsi" w:hAnsiTheme="minorHAnsi"/>
              </w:rPr>
            </w:pPr>
            <w:proofErr w:type="spellStart"/>
            <w:r>
              <w:rPr>
                <w:rFonts w:asciiTheme="minorHAnsi" w:hAnsiTheme="minorHAnsi"/>
                <w:sz w:val="22"/>
              </w:rPr>
              <w:t>Βλαχάκης</w:t>
            </w:r>
            <w:proofErr w:type="spellEnd"/>
            <w:r>
              <w:rPr>
                <w:rFonts w:asciiTheme="minorHAnsi" w:hAnsiTheme="minorHAnsi"/>
                <w:sz w:val="22"/>
              </w:rPr>
              <w:t xml:space="preserve"> Γεώργιος</w:t>
            </w:r>
          </w:p>
          <w:p w:rsidR="00ED6000" w:rsidRDefault="00ED6000" w:rsidP="00ED6000">
            <w:pPr>
              <w:jc w:val="center"/>
              <w:rPr>
                <w:rFonts w:asciiTheme="minorHAnsi" w:hAnsiTheme="minorHAnsi"/>
              </w:rPr>
            </w:pPr>
            <w:r>
              <w:rPr>
                <w:rFonts w:asciiTheme="minorHAnsi" w:hAnsiTheme="minorHAnsi"/>
                <w:sz w:val="22"/>
              </w:rPr>
              <w:t>Ηλεκτρολόγος Μηχανικός Τ.Ε.</w:t>
            </w:r>
          </w:p>
          <w:p w:rsidR="00ED6000" w:rsidRDefault="00ED6000" w:rsidP="00ED6000">
            <w:pPr>
              <w:spacing w:line="276" w:lineRule="auto"/>
              <w:rPr>
                <w:rFonts w:asciiTheme="minorHAnsi" w:hAnsiTheme="minorHAnsi"/>
              </w:rPr>
            </w:pPr>
          </w:p>
          <w:p w:rsidR="00ED6000" w:rsidRDefault="00ED6000" w:rsidP="00ED6000">
            <w:pPr>
              <w:pStyle w:val="Default"/>
              <w:spacing w:line="276" w:lineRule="auto"/>
              <w:rPr>
                <w:sz w:val="20"/>
                <w:szCs w:val="20"/>
              </w:rPr>
            </w:pPr>
          </w:p>
        </w:tc>
      </w:tr>
    </w:tbl>
    <w:p w:rsidR="00E1374F" w:rsidRDefault="00E1374F" w:rsidP="00E1374F">
      <w:pPr>
        <w:jc w:val="center"/>
        <w:rPr>
          <w:b/>
          <w:sz w:val="44"/>
        </w:rPr>
      </w:pPr>
    </w:p>
    <w:p w:rsidR="00E1374F" w:rsidRPr="00180B1B" w:rsidRDefault="00E1374F" w:rsidP="00E1374F">
      <w:pPr>
        <w:jc w:val="center"/>
        <w:rPr>
          <w:b/>
          <w:sz w:val="44"/>
        </w:rPr>
      </w:pPr>
    </w:p>
    <w:p w:rsidR="00E1374F" w:rsidRPr="00180B1B" w:rsidRDefault="00E1374F" w:rsidP="00E1374F">
      <w:pPr>
        <w:rPr>
          <w:b/>
          <w:sz w:val="44"/>
        </w:rPr>
      </w:pPr>
    </w:p>
    <w:p w:rsidR="00E1374F" w:rsidRDefault="00E1374F"/>
    <w:p w:rsidR="005E597B" w:rsidRDefault="005E597B"/>
    <w:p w:rsidR="005E597B" w:rsidRDefault="005E597B"/>
    <w:p w:rsidR="005E597B" w:rsidRDefault="005E597B"/>
    <w:p w:rsidR="005E597B" w:rsidRDefault="005E597B"/>
    <w:p w:rsidR="005E597B" w:rsidRDefault="005E597B"/>
    <w:p w:rsidR="00CD16E1" w:rsidRDefault="00CD16E1"/>
    <w:p w:rsidR="00CD16E1" w:rsidRDefault="00CD16E1"/>
    <w:p w:rsidR="00CD16E1" w:rsidRPr="002400EC" w:rsidRDefault="00CD16E1"/>
    <w:p w:rsidR="00DC4195" w:rsidRPr="002400EC" w:rsidRDefault="00DC4195"/>
    <w:p w:rsidR="00AC76E6" w:rsidRPr="002400EC" w:rsidRDefault="00AC76E6"/>
    <w:p w:rsidR="00DC4195" w:rsidRPr="00ED6000" w:rsidRDefault="00DC4195"/>
    <w:p w:rsidR="005E597B" w:rsidRDefault="005E597B"/>
    <w:p w:rsidR="005E597B" w:rsidRDefault="005E597B" w:rsidP="005E597B">
      <w:pPr>
        <w:rPr>
          <w:rFonts w:asciiTheme="minorHAnsi" w:hAnsiTheme="minorHAnsi" w:cs="Arial"/>
          <w:b/>
          <w:bCs/>
          <w:sz w:val="22"/>
        </w:rPr>
      </w:pPr>
      <w:r>
        <w:rPr>
          <w:rFonts w:asciiTheme="minorHAnsi" w:hAnsiTheme="minorHAnsi" w:cs="Arial"/>
          <w:b/>
          <w:bCs/>
          <w:noProof/>
          <w:sz w:val="22"/>
        </w:rPr>
        <w:lastRenderedPageBreak/>
        <w:drawing>
          <wp:anchor distT="0" distB="0" distL="114300" distR="114300" simplePos="0" relativeHeight="251665408" behindDoc="0" locked="0" layoutInCell="1" allowOverlap="1">
            <wp:simplePos x="0" y="0"/>
            <wp:positionH relativeFrom="column">
              <wp:posOffset>-66675</wp:posOffset>
            </wp:positionH>
            <wp:positionV relativeFrom="paragraph">
              <wp:posOffset>-152400</wp:posOffset>
            </wp:positionV>
            <wp:extent cx="1047750" cy="990600"/>
            <wp:effectExtent l="19050" t="0" r="0" b="0"/>
            <wp:wrapSquare wrapText="right"/>
            <wp:docPr id="5" name="Εικόνα 2" descr="ΣΗΜΑ ΔΕΥΑ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ΣΗΜΑ ΔΕΥΑΝ"/>
                    <pic:cNvPicPr>
                      <a:picLocks noChangeAspect="1" noChangeArrowheads="1"/>
                    </pic:cNvPicPr>
                  </pic:nvPicPr>
                  <pic:blipFill>
                    <a:blip r:embed="rId8" cstate="print"/>
                    <a:srcRect/>
                    <a:stretch>
                      <a:fillRect/>
                    </a:stretch>
                  </pic:blipFill>
                  <pic:spPr bwMode="auto">
                    <a:xfrm>
                      <a:off x="0" y="0"/>
                      <a:ext cx="1047750" cy="990600"/>
                    </a:xfrm>
                    <a:prstGeom prst="rect">
                      <a:avLst/>
                    </a:prstGeom>
                    <a:noFill/>
                    <a:ln w="9525">
                      <a:noFill/>
                      <a:miter lim="800000"/>
                      <a:headEnd/>
                      <a:tailEnd/>
                    </a:ln>
                  </pic:spPr>
                </pic:pic>
              </a:graphicData>
            </a:graphic>
          </wp:anchor>
        </w:drawing>
      </w:r>
      <w:r w:rsidR="007B5D07">
        <w:rPr>
          <w:rFonts w:asciiTheme="minorHAnsi" w:hAnsiTheme="minorHAnsi" w:cs="Arial"/>
          <w:b/>
          <w:bCs/>
          <w:noProof/>
          <w:sz w:val="22"/>
        </w:rPr>
        <w:pict>
          <v:shape id="_x0000_s1029" type="#_x0000_t202" style="position:absolute;margin-left:122.25pt;margin-top:-12pt;width:253.25pt;height:151.5pt;z-index:251666432;mso-position-horizontal-relative:text;mso-position-vertical-relative:text;mso-width-relative:margin;mso-height-relative:margin" stroked="f">
            <v:textbox style="mso-next-textbox:#_x0000_s1029">
              <w:txbxContent>
                <w:p w:rsidR="00BE4126" w:rsidRPr="00667242" w:rsidRDefault="00BE4126" w:rsidP="00220D35">
                  <w:pPr>
                    <w:pStyle w:val="Default"/>
                    <w:jc w:val="right"/>
                    <w:rPr>
                      <w:rFonts w:asciiTheme="minorHAnsi" w:hAnsiTheme="minorHAnsi"/>
                      <w:b/>
                      <w:szCs w:val="20"/>
                    </w:rPr>
                  </w:pPr>
                  <w:r w:rsidRPr="00667242">
                    <w:rPr>
                      <w:rFonts w:asciiTheme="minorHAnsi" w:hAnsiTheme="minorHAnsi"/>
                      <w:b/>
                      <w:szCs w:val="20"/>
                    </w:rPr>
                    <w:t xml:space="preserve">Ημερομηνία: </w:t>
                  </w:r>
                  <w:r w:rsidR="00390F22">
                    <w:rPr>
                      <w:rFonts w:asciiTheme="minorHAnsi" w:hAnsiTheme="minorHAnsi"/>
                      <w:b/>
                      <w:szCs w:val="20"/>
                    </w:rPr>
                    <w:t>…….</w:t>
                  </w:r>
                  <w:r w:rsidRPr="001E303D">
                    <w:rPr>
                      <w:rFonts w:asciiTheme="minorHAnsi" w:hAnsiTheme="minorHAnsi"/>
                      <w:b/>
                      <w:szCs w:val="20"/>
                    </w:rPr>
                    <w:t>/07/201</w:t>
                  </w:r>
                  <w:r w:rsidRPr="005E597B">
                    <w:rPr>
                      <w:rFonts w:asciiTheme="minorHAnsi" w:hAnsiTheme="minorHAnsi"/>
                      <w:b/>
                      <w:szCs w:val="20"/>
                    </w:rPr>
                    <w:t>9</w:t>
                  </w:r>
                  <w:r w:rsidRPr="001E303D">
                    <w:rPr>
                      <w:rFonts w:asciiTheme="minorHAnsi" w:hAnsiTheme="minorHAnsi"/>
                      <w:b/>
                      <w:szCs w:val="20"/>
                    </w:rPr>
                    <w:t xml:space="preserve"> </w:t>
                  </w:r>
                </w:p>
                <w:p w:rsidR="00BE4126" w:rsidRPr="00667242" w:rsidRDefault="00BE4126" w:rsidP="00220D35">
                  <w:pPr>
                    <w:pStyle w:val="Default"/>
                    <w:jc w:val="right"/>
                    <w:rPr>
                      <w:rFonts w:asciiTheme="minorHAnsi" w:hAnsiTheme="minorHAnsi"/>
                      <w:b/>
                      <w:szCs w:val="20"/>
                    </w:rPr>
                  </w:pPr>
                  <w:r w:rsidRPr="00667242">
                    <w:rPr>
                      <w:rFonts w:asciiTheme="minorHAnsi" w:hAnsiTheme="minorHAnsi"/>
                      <w:b/>
                      <w:szCs w:val="20"/>
                    </w:rPr>
                    <w:t xml:space="preserve">Αρ. </w:t>
                  </w:r>
                  <w:proofErr w:type="spellStart"/>
                  <w:r w:rsidRPr="00667242">
                    <w:rPr>
                      <w:rFonts w:asciiTheme="minorHAnsi" w:hAnsiTheme="minorHAnsi"/>
                      <w:b/>
                      <w:szCs w:val="20"/>
                    </w:rPr>
                    <w:t>Πρωτ</w:t>
                  </w:r>
                  <w:proofErr w:type="spellEnd"/>
                  <w:r w:rsidRPr="00667242">
                    <w:rPr>
                      <w:rFonts w:asciiTheme="minorHAnsi" w:hAnsiTheme="minorHAnsi"/>
                      <w:b/>
                      <w:szCs w:val="20"/>
                    </w:rPr>
                    <w:t xml:space="preserve">: </w:t>
                  </w:r>
                  <w:r w:rsidR="00390F22">
                    <w:rPr>
                      <w:rFonts w:asciiTheme="minorHAnsi" w:hAnsiTheme="minorHAnsi"/>
                      <w:b/>
                      <w:color w:val="auto"/>
                      <w:szCs w:val="20"/>
                    </w:rPr>
                    <w:t>……..</w:t>
                  </w:r>
                  <w:r w:rsidRPr="00667242">
                    <w:rPr>
                      <w:rFonts w:asciiTheme="minorHAnsi" w:hAnsiTheme="minorHAnsi"/>
                      <w:b/>
                      <w:szCs w:val="20"/>
                    </w:rPr>
                    <w:t xml:space="preserve"> </w:t>
                  </w:r>
                </w:p>
                <w:p w:rsidR="00BE4126" w:rsidRPr="00667242" w:rsidRDefault="00BE4126" w:rsidP="00220D35">
                  <w:pPr>
                    <w:pStyle w:val="Default"/>
                    <w:jc w:val="right"/>
                    <w:rPr>
                      <w:rFonts w:asciiTheme="minorHAnsi" w:hAnsiTheme="minorHAnsi"/>
                      <w:b/>
                      <w:szCs w:val="20"/>
                    </w:rPr>
                  </w:pPr>
                  <w:r w:rsidRPr="00667242">
                    <w:rPr>
                      <w:rFonts w:asciiTheme="minorHAnsi" w:hAnsiTheme="minorHAnsi"/>
                      <w:b/>
                      <w:szCs w:val="20"/>
                    </w:rPr>
                    <w:t>Αρ. Μελέτης</w:t>
                  </w:r>
                  <w:r w:rsidRPr="007B2299">
                    <w:rPr>
                      <w:rFonts w:asciiTheme="minorHAnsi" w:hAnsiTheme="minorHAnsi"/>
                      <w:b/>
                      <w:szCs w:val="20"/>
                    </w:rPr>
                    <w:t xml:space="preserve">: </w:t>
                  </w:r>
                  <w:r w:rsidRPr="005E597B">
                    <w:rPr>
                      <w:rFonts w:asciiTheme="minorHAnsi" w:hAnsiTheme="minorHAnsi"/>
                      <w:b/>
                      <w:szCs w:val="20"/>
                    </w:rPr>
                    <w:t>3</w:t>
                  </w:r>
                  <w:r w:rsidRPr="007B2299">
                    <w:rPr>
                      <w:rFonts w:asciiTheme="minorHAnsi" w:hAnsiTheme="minorHAnsi"/>
                      <w:b/>
                      <w:szCs w:val="20"/>
                    </w:rPr>
                    <w:t>/201</w:t>
                  </w:r>
                  <w:r w:rsidRPr="005E597B">
                    <w:rPr>
                      <w:rFonts w:asciiTheme="minorHAnsi" w:hAnsiTheme="minorHAnsi"/>
                      <w:b/>
                      <w:szCs w:val="20"/>
                    </w:rPr>
                    <w:t>9</w:t>
                  </w:r>
                  <w:r w:rsidRPr="007B2299">
                    <w:rPr>
                      <w:rFonts w:asciiTheme="minorHAnsi" w:hAnsiTheme="minorHAnsi"/>
                      <w:b/>
                      <w:szCs w:val="20"/>
                    </w:rPr>
                    <w:t xml:space="preserve"> </w:t>
                  </w:r>
                </w:p>
                <w:p w:rsidR="00BE4126" w:rsidRPr="00667242" w:rsidRDefault="00BE4126" w:rsidP="00220D35">
                  <w:pPr>
                    <w:pStyle w:val="Default"/>
                    <w:jc w:val="right"/>
                    <w:rPr>
                      <w:rFonts w:asciiTheme="minorHAnsi" w:hAnsiTheme="minorHAnsi"/>
                      <w:b/>
                      <w:szCs w:val="20"/>
                    </w:rPr>
                  </w:pPr>
                  <w:r w:rsidRPr="004F7569">
                    <w:rPr>
                      <w:rFonts w:asciiTheme="minorHAnsi" w:hAnsiTheme="minorHAnsi"/>
                      <w:b/>
                      <w:szCs w:val="20"/>
                    </w:rPr>
                    <w:t xml:space="preserve">Ενδεικτικός </w:t>
                  </w:r>
                  <w:r w:rsidRPr="00DC4195">
                    <w:rPr>
                      <w:rFonts w:asciiTheme="minorHAnsi" w:hAnsiTheme="minorHAnsi"/>
                      <w:b/>
                      <w:szCs w:val="20"/>
                    </w:rPr>
                    <w:t xml:space="preserve">Προϋπολογισμός: </w:t>
                  </w:r>
                  <w:r w:rsidR="00DC4195" w:rsidRPr="00DC4195">
                    <w:rPr>
                      <w:rFonts w:asciiTheme="minorHAnsi" w:hAnsiTheme="minorHAnsi"/>
                      <w:b/>
                    </w:rPr>
                    <w:t>59.961</w:t>
                  </w:r>
                  <w:r w:rsidRPr="00DC4195">
                    <w:rPr>
                      <w:rFonts w:asciiTheme="minorHAnsi" w:hAnsiTheme="minorHAnsi"/>
                      <w:b/>
                    </w:rPr>
                    <w:t>,</w:t>
                  </w:r>
                  <w:r w:rsidR="00DC4195" w:rsidRPr="00DC4195">
                    <w:rPr>
                      <w:rFonts w:asciiTheme="minorHAnsi" w:hAnsiTheme="minorHAnsi"/>
                      <w:b/>
                    </w:rPr>
                    <w:t>85</w:t>
                  </w:r>
                  <w:r w:rsidRPr="004F7569">
                    <w:rPr>
                      <w:rFonts w:asciiTheme="minorHAnsi" w:hAnsiTheme="minorHAnsi"/>
                      <w:b/>
                      <w:szCs w:val="20"/>
                    </w:rPr>
                    <w:t>€ χωρίς</w:t>
                  </w:r>
                  <w:r w:rsidRPr="00667242">
                    <w:rPr>
                      <w:rFonts w:asciiTheme="minorHAnsi" w:hAnsiTheme="minorHAnsi"/>
                      <w:b/>
                      <w:szCs w:val="20"/>
                    </w:rPr>
                    <w:t xml:space="preserve"> Φ.Π.Α. </w:t>
                  </w:r>
                </w:p>
                <w:p w:rsidR="00BE4126" w:rsidRPr="00667242" w:rsidRDefault="00BE4126" w:rsidP="00220D35">
                  <w:pPr>
                    <w:pStyle w:val="Default"/>
                    <w:jc w:val="right"/>
                    <w:rPr>
                      <w:rFonts w:asciiTheme="minorHAnsi" w:hAnsiTheme="minorHAnsi"/>
                      <w:b/>
                      <w:szCs w:val="20"/>
                    </w:rPr>
                  </w:pPr>
                  <w:r w:rsidRPr="00667242">
                    <w:rPr>
                      <w:rFonts w:asciiTheme="minorHAnsi" w:hAnsiTheme="minorHAnsi"/>
                      <w:b/>
                      <w:szCs w:val="20"/>
                    </w:rPr>
                    <w:t xml:space="preserve">Χρηματοδότηση: Ίδιοι πόροι </w:t>
                  </w:r>
                </w:p>
                <w:p w:rsidR="00BE4126" w:rsidRDefault="00BE4126" w:rsidP="00220D35">
                  <w:pPr>
                    <w:pStyle w:val="Default"/>
                    <w:jc w:val="right"/>
                    <w:rPr>
                      <w:sz w:val="22"/>
                      <w:szCs w:val="22"/>
                    </w:rPr>
                  </w:pPr>
                  <w:r w:rsidRPr="00667242">
                    <w:rPr>
                      <w:rFonts w:asciiTheme="minorHAnsi" w:hAnsiTheme="minorHAnsi"/>
                      <w:b/>
                      <w:szCs w:val="20"/>
                    </w:rPr>
                    <w:t>Κωδικός αριθμός είδους – CPV:</w:t>
                  </w:r>
                  <w:r w:rsidRPr="00910AF0">
                    <w:rPr>
                      <w:sz w:val="22"/>
                      <w:szCs w:val="22"/>
                    </w:rPr>
                    <w:t xml:space="preserve"> </w:t>
                  </w:r>
                </w:p>
                <w:p w:rsidR="00BE4126" w:rsidRDefault="00BE4126" w:rsidP="00220D35">
                  <w:pPr>
                    <w:pStyle w:val="Default"/>
                    <w:jc w:val="right"/>
                    <w:rPr>
                      <w:sz w:val="22"/>
                      <w:szCs w:val="22"/>
                    </w:rPr>
                  </w:pPr>
                  <w:r>
                    <w:rPr>
                      <w:sz w:val="22"/>
                      <w:szCs w:val="22"/>
                    </w:rPr>
                    <w:t xml:space="preserve">44115210-4 «Υλικά υδραυλικών εγκαταστάσεων» </w:t>
                  </w:r>
                </w:p>
                <w:p w:rsidR="00BE4126" w:rsidRDefault="00BE4126" w:rsidP="00220D35">
                  <w:pPr>
                    <w:pStyle w:val="Default"/>
                    <w:jc w:val="right"/>
                    <w:rPr>
                      <w:sz w:val="22"/>
                      <w:szCs w:val="22"/>
                    </w:rPr>
                  </w:pPr>
                  <w:r>
                    <w:rPr>
                      <w:sz w:val="22"/>
                      <w:szCs w:val="22"/>
                    </w:rPr>
                    <w:t>44160000-9 «</w:t>
                  </w:r>
                  <w:proofErr w:type="spellStart"/>
                  <w:r>
                    <w:rPr>
                      <w:sz w:val="22"/>
                      <w:szCs w:val="22"/>
                    </w:rPr>
                    <w:t>Σωληναγωγοί</w:t>
                  </w:r>
                  <w:proofErr w:type="spellEnd"/>
                  <w:r>
                    <w:rPr>
                      <w:sz w:val="22"/>
                      <w:szCs w:val="22"/>
                    </w:rPr>
                    <w:t xml:space="preserve">, σωληνώσεις, σωλήνες, </w:t>
                  </w:r>
                </w:p>
                <w:p w:rsidR="00BE4126" w:rsidRDefault="00BE4126" w:rsidP="00220D35">
                  <w:pPr>
                    <w:pStyle w:val="Default"/>
                    <w:jc w:val="right"/>
                    <w:rPr>
                      <w:sz w:val="22"/>
                      <w:szCs w:val="22"/>
                    </w:rPr>
                  </w:pPr>
                  <w:r>
                    <w:rPr>
                      <w:sz w:val="22"/>
                      <w:szCs w:val="22"/>
                    </w:rPr>
                    <w:t xml:space="preserve">περιβλήματα, σωληνωτά υλικά και συναφή είδη» </w:t>
                  </w:r>
                </w:p>
                <w:p w:rsidR="00BE4126" w:rsidRPr="00667242" w:rsidRDefault="00BE4126" w:rsidP="005E597B">
                  <w:pPr>
                    <w:rPr>
                      <w:rFonts w:asciiTheme="minorHAnsi" w:hAnsiTheme="minorHAnsi"/>
                      <w:b/>
                    </w:rPr>
                  </w:pPr>
                </w:p>
              </w:txbxContent>
            </v:textbox>
          </v:shape>
        </w:pict>
      </w:r>
    </w:p>
    <w:p w:rsidR="005E597B" w:rsidRDefault="005E597B" w:rsidP="005E597B">
      <w:pPr>
        <w:rPr>
          <w:rFonts w:asciiTheme="minorHAnsi" w:hAnsiTheme="minorHAnsi" w:cs="Arial"/>
          <w:b/>
          <w:bCs/>
          <w:sz w:val="22"/>
        </w:rPr>
      </w:pPr>
    </w:p>
    <w:p w:rsidR="005E597B" w:rsidRDefault="005E597B" w:rsidP="005E597B">
      <w:pPr>
        <w:rPr>
          <w:rFonts w:asciiTheme="minorHAnsi" w:hAnsiTheme="minorHAnsi" w:cs="Arial"/>
          <w:b/>
          <w:bCs/>
          <w:sz w:val="22"/>
        </w:rPr>
      </w:pPr>
    </w:p>
    <w:p w:rsidR="005E597B" w:rsidRDefault="005E597B" w:rsidP="005E597B">
      <w:pPr>
        <w:rPr>
          <w:rFonts w:asciiTheme="minorHAnsi" w:hAnsiTheme="minorHAnsi" w:cs="Arial"/>
          <w:b/>
          <w:bCs/>
          <w:sz w:val="22"/>
        </w:rPr>
      </w:pPr>
    </w:p>
    <w:p w:rsidR="005E597B" w:rsidRDefault="005E597B" w:rsidP="005E597B">
      <w:pPr>
        <w:rPr>
          <w:rFonts w:asciiTheme="minorHAnsi" w:hAnsiTheme="minorHAnsi" w:cs="Arial"/>
          <w:b/>
          <w:bCs/>
          <w:sz w:val="22"/>
        </w:rPr>
      </w:pPr>
    </w:p>
    <w:p w:rsidR="005E597B" w:rsidRPr="006301D0" w:rsidRDefault="005E597B" w:rsidP="005E597B">
      <w:pPr>
        <w:rPr>
          <w:rFonts w:asciiTheme="minorHAnsi" w:hAnsiTheme="minorHAnsi" w:cs="Arial"/>
          <w:b/>
          <w:bCs/>
          <w:sz w:val="22"/>
        </w:rPr>
      </w:pPr>
      <w:r w:rsidRPr="006301D0">
        <w:rPr>
          <w:rFonts w:asciiTheme="minorHAnsi" w:hAnsiTheme="minorHAnsi" w:cs="Arial"/>
          <w:b/>
          <w:bCs/>
          <w:sz w:val="22"/>
        </w:rPr>
        <w:t xml:space="preserve">ΔΗΜΟΤΙΚΗ ΕΠΙΧΕΙΡΗΣΗ </w:t>
      </w:r>
    </w:p>
    <w:p w:rsidR="005E597B" w:rsidRPr="006301D0" w:rsidRDefault="005E597B" w:rsidP="005E597B">
      <w:pPr>
        <w:rPr>
          <w:rFonts w:asciiTheme="minorHAnsi" w:hAnsiTheme="minorHAnsi" w:cs="Arial"/>
          <w:b/>
          <w:bCs/>
          <w:sz w:val="22"/>
        </w:rPr>
      </w:pPr>
      <w:r w:rsidRPr="006301D0">
        <w:rPr>
          <w:rFonts w:asciiTheme="minorHAnsi" w:hAnsiTheme="minorHAnsi" w:cs="Arial"/>
          <w:b/>
          <w:bCs/>
          <w:sz w:val="22"/>
        </w:rPr>
        <w:t xml:space="preserve">ΥΔΡΕΥΣΗΣ &amp; ΑΠΟΧΕΤΕΥΣΗΣ ΝΑΥΠΑΚΤΙΑΣ </w:t>
      </w:r>
    </w:p>
    <w:p w:rsidR="005E597B" w:rsidRPr="006301D0" w:rsidRDefault="005E597B" w:rsidP="005E597B">
      <w:pPr>
        <w:rPr>
          <w:rFonts w:asciiTheme="minorHAnsi" w:hAnsiTheme="minorHAnsi" w:cs="Arial"/>
          <w:b/>
          <w:bCs/>
          <w:sz w:val="22"/>
        </w:rPr>
      </w:pPr>
      <w:r w:rsidRPr="006301D0">
        <w:rPr>
          <w:rFonts w:asciiTheme="minorHAnsi" w:hAnsiTheme="minorHAnsi" w:cs="Arial"/>
          <w:b/>
          <w:bCs/>
          <w:sz w:val="22"/>
        </w:rPr>
        <w:t xml:space="preserve">ΠΛΑΤΕΙΑ ΗΣΙΟΔΟΥ 05 </w:t>
      </w:r>
    </w:p>
    <w:p w:rsidR="005E597B" w:rsidRPr="006301D0" w:rsidRDefault="005E597B" w:rsidP="005E597B">
      <w:pPr>
        <w:rPr>
          <w:rFonts w:asciiTheme="minorHAnsi" w:hAnsiTheme="minorHAnsi" w:cs="Arial"/>
          <w:b/>
          <w:bCs/>
          <w:sz w:val="22"/>
        </w:rPr>
      </w:pPr>
      <w:r w:rsidRPr="006301D0">
        <w:rPr>
          <w:rFonts w:asciiTheme="minorHAnsi" w:hAnsiTheme="minorHAnsi" w:cs="Arial"/>
          <w:b/>
          <w:bCs/>
          <w:sz w:val="22"/>
        </w:rPr>
        <w:t>ΝΑΥΠΑΚΤΟΣ Τ.Κ. : 30300</w:t>
      </w:r>
    </w:p>
    <w:p w:rsidR="005E597B" w:rsidRPr="006301D0" w:rsidRDefault="005E597B" w:rsidP="005E597B">
      <w:pPr>
        <w:rPr>
          <w:rFonts w:asciiTheme="minorHAnsi" w:hAnsiTheme="minorHAnsi" w:cs="Arial"/>
          <w:b/>
          <w:bCs/>
          <w:sz w:val="22"/>
        </w:rPr>
      </w:pPr>
      <w:proofErr w:type="spellStart"/>
      <w:r w:rsidRPr="006301D0">
        <w:rPr>
          <w:rFonts w:asciiTheme="minorHAnsi" w:hAnsiTheme="minorHAnsi" w:cs="Arial"/>
          <w:b/>
          <w:bCs/>
          <w:sz w:val="22"/>
        </w:rPr>
        <w:t>Τηλ</w:t>
      </w:r>
      <w:proofErr w:type="spellEnd"/>
      <w:r w:rsidRPr="006301D0">
        <w:rPr>
          <w:rFonts w:asciiTheme="minorHAnsi" w:hAnsiTheme="minorHAnsi" w:cs="Arial"/>
          <w:b/>
          <w:bCs/>
          <w:sz w:val="22"/>
        </w:rPr>
        <w:t>.: 2634027727</w:t>
      </w:r>
    </w:p>
    <w:p w:rsidR="005E597B" w:rsidRPr="006301D0" w:rsidRDefault="005E597B" w:rsidP="005E597B">
      <w:pPr>
        <w:rPr>
          <w:rFonts w:asciiTheme="minorHAnsi" w:hAnsiTheme="minorHAnsi" w:cs="Arial"/>
          <w:b/>
          <w:bCs/>
          <w:sz w:val="20"/>
        </w:rPr>
      </w:pPr>
      <w:r w:rsidRPr="006301D0">
        <w:rPr>
          <w:rFonts w:asciiTheme="minorHAnsi" w:hAnsiTheme="minorHAnsi" w:cs="Arial"/>
          <w:b/>
          <w:bCs/>
          <w:sz w:val="22"/>
          <w:lang w:val="en-US"/>
        </w:rPr>
        <w:t>Fax</w:t>
      </w:r>
      <w:r w:rsidRPr="006301D0">
        <w:rPr>
          <w:rFonts w:asciiTheme="minorHAnsi" w:hAnsiTheme="minorHAnsi" w:cs="Arial"/>
          <w:b/>
          <w:bCs/>
          <w:sz w:val="22"/>
        </w:rPr>
        <w:t xml:space="preserve"> : 2634023987    </w:t>
      </w:r>
    </w:p>
    <w:p w:rsidR="005E597B" w:rsidRPr="006301D0" w:rsidRDefault="005E597B" w:rsidP="005E597B">
      <w:pPr>
        <w:rPr>
          <w:rFonts w:asciiTheme="minorHAnsi" w:hAnsiTheme="minorHAnsi"/>
        </w:rPr>
      </w:pPr>
    </w:p>
    <w:p w:rsidR="005E597B" w:rsidRPr="006301D0" w:rsidRDefault="005E597B" w:rsidP="005E597B">
      <w:pPr>
        <w:rPr>
          <w:rFonts w:asciiTheme="minorHAnsi" w:hAnsiTheme="minorHAnsi"/>
        </w:rPr>
      </w:pPr>
    </w:p>
    <w:p w:rsidR="005E597B" w:rsidRPr="006301D0" w:rsidRDefault="005E597B" w:rsidP="005E597B">
      <w:pPr>
        <w:pStyle w:val="4"/>
        <w:spacing w:after="120"/>
        <w:ind w:left="0" w:firstLine="0"/>
        <w:jc w:val="center"/>
        <w:rPr>
          <w:rFonts w:asciiTheme="minorHAnsi" w:hAnsiTheme="minorHAnsi" w:cs="Arial"/>
          <w:bCs w:val="0"/>
          <w:szCs w:val="28"/>
          <w:u w:val="single"/>
        </w:rPr>
      </w:pPr>
    </w:p>
    <w:p w:rsidR="005E597B" w:rsidRPr="006301D0" w:rsidRDefault="005E597B" w:rsidP="005E597B">
      <w:pPr>
        <w:pStyle w:val="4"/>
        <w:spacing w:after="120"/>
        <w:ind w:left="0" w:firstLine="0"/>
        <w:jc w:val="center"/>
        <w:rPr>
          <w:rFonts w:asciiTheme="minorHAnsi" w:hAnsiTheme="minorHAnsi" w:cs="Arial"/>
          <w:bCs w:val="0"/>
          <w:sz w:val="40"/>
          <w:szCs w:val="28"/>
          <w:u w:val="single"/>
        </w:rPr>
      </w:pPr>
      <w:r w:rsidRPr="006301D0">
        <w:rPr>
          <w:rFonts w:asciiTheme="minorHAnsi" w:hAnsiTheme="minorHAnsi"/>
          <w:sz w:val="28"/>
          <w:szCs w:val="28"/>
        </w:rPr>
        <w:t>Θέμα: «</w:t>
      </w:r>
      <w:r w:rsidRPr="006301D0">
        <w:rPr>
          <w:rFonts w:asciiTheme="minorHAnsi" w:hAnsiTheme="minorHAnsi"/>
          <w:sz w:val="32"/>
          <w:szCs w:val="20"/>
        </w:rPr>
        <w:t>Προμήθεια υλικών ύδρευσης - αποχέτευσης για τις ανάγκες της Δ.Ε.Υ.Α. Ναυπακτίας</w:t>
      </w:r>
      <w:r w:rsidRPr="006301D0">
        <w:rPr>
          <w:rFonts w:asciiTheme="minorHAnsi" w:hAnsiTheme="minorHAnsi"/>
          <w:sz w:val="28"/>
          <w:szCs w:val="28"/>
        </w:rPr>
        <w:t>»</w:t>
      </w:r>
    </w:p>
    <w:p w:rsidR="005E597B" w:rsidRPr="006301D0" w:rsidRDefault="005E597B" w:rsidP="005E597B">
      <w:pPr>
        <w:pStyle w:val="4"/>
        <w:spacing w:after="120"/>
        <w:ind w:left="0" w:firstLine="0"/>
        <w:jc w:val="center"/>
        <w:rPr>
          <w:rFonts w:asciiTheme="minorHAnsi" w:hAnsiTheme="minorHAnsi" w:cs="Arial"/>
          <w:bCs w:val="0"/>
          <w:sz w:val="28"/>
          <w:szCs w:val="28"/>
          <w:u w:val="single"/>
        </w:rPr>
      </w:pPr>
    </w:p>
    <w:p w:rsidR="005E597B" w:rsidRPr="006301D0" w:rsidRDefault="005E597B" w:rsidP="005E597B">
      <w:pPr>
        <w:pStyle w:val="4"/>
        <w:spacing w:after="120"/>
        <w:ind w:left="0" w:firstLine="0"/>
        <w:jc w:val="center"/>
        <w:rPr>
          <w:rFonts w:asciiTheme="minorHAnsi" w:hAnsiTheme="minorHAnsi" w:cs="Arial"/>
          <w:bCs w:val="0"/>
          <w:sz w:val="28"/>
          <w:szCs w:val="28"/>
          <w:u w:val="single"/>
        </w:rPr>
      </w:pPr>
    </w:p>
    <w:p w:rsidR="005E597B" w:rsidRPr="003E7FBA" w:rsidRDefault="005E597B" w:rsidP="005E597B">
      <w:pPr>
        <w:pStyle w:val="4"/>
        <w:spacing w:after="120"/>
        <w:ind w:left="0" w:firstLine="0"/>
        <w:jc w:val="center"/>
        <w:rPr>
          <w:rFonts w:asciiTheme="minorHAnsi" w:hAnsiTheme="minorHAnsi" w:cs="Arial"/>
          <w:bCs w:val="0"/>
          <w:sz w:val="36"/>
          <w:szCs w:val="28"/>
          <w:u w:val="single"/>
        </w:rPr>
      </w:pPr>
      <w:r w:rsidRPr="003E7FBA">
        <w:rPr>
          <w:rFonts w:asciiTheme="minorHAnsi" w:hAnsiTheme="minorHAnsi" w:cs="Arial"/>
          <w:bCs w:val="0"/>
          <w:sz w:val="36"/>
          <w:szCs w:val="28"/>
          <w:u w:val="single"/>
        </w:rPr>
        <w:t>ΤΕΧΝΙΚΕΣ ΠΡΟΔΙΑΓΡΑΦΕΣ</w:t>
      </w:r>
    </w:p>
    <w:p w:rsidR="005E597B" w:rsidRPr="006301D0" w:rsidRDefault="005E597B" w:rsidP="005E597B">
      <w:pPr>
        <w:rPr>
          <w:rFonts w:asciiTheme="minorHAnsi" w:hAnsiTheme="minorHAnsi"/>
        </w:rPr>
      </w:pPr>
    </w:p>
    <w:p w:rsidR="005E597B" w:rsidRPr="006336D1" w:rsidRDefault="005E597B" w:rsidP="005E597B">
      <w:pPr>
        <w:rPr>
          <w:rFonts w:asciiTheme="minorHAnsi" w:hAnsiTheme="minorHAnsi"/>
        </w:rPr>
      </w:pPr>
    </w:p>
    <w:p w:rsidR="005E597B" w:rsidRPr="006301D0" w:rsidRDefault="005E597B" w:rsidP="005E597B">
      <w:pPr>
        <w:shd w:val="clear" w:color="auto" w:fill="FFFFFF"/>
        <w:spacing w:after="120"/>
        <w:jc w:val="center"/>
        <w:rPr>
          <w:rFonts w:asciiTheme="minorHAnsi" w:hAnsiTheme="minorHAnsi" w:cs="Arial"/>
          <w:b/>
          <w:sz w:val="22"/>
          <w:u w:val="single"/>
        </w:rPr>
      </w:pPr>
      <w:r w:rsidRPr="006301D0">
        <w:rPr>
          <w:rFonts w:asciiTheme="minorHAnsi" w:hAnsiTheme="minorHAnsi" w:cs="Arial"/>
          <w:b/>
          <w:sz w:val="22"/>
          <w:u w:val="single"/>
        </w:rPr>
        <w:t>Άρθρο 1°: Αντικείμενο προμήθειας</w:t>
      </w:r>
    </w:p>
    <w:p w:rsidR="005E597B" w:rsidRPr="006301D0" w:rsidRDefault="005E597B" w:rsidP="005E597B">
      <w:pPr>
        <w:pStyle w:val="30"/>
        <w:ind w:left="0"/>
        <w:jc w:val="both"/>
        <w:rPr>
          <w:rFonts w:asciiTheme="minorHAnsi" w:hAnsiTheme="minorHAnsi" w:cs="Arial"/>
          <w:sz w:val="22"/>
          <w:szCs w:val="24"/>
        </w:rPr>
      </w:pPr>
      <w:r w:rsidRPr="006301D0">
        <w:rPr>
          <w:rFonts w:asciiTheme="minorHAnsi" w:hAnsiTheme="minorHAnsi" w:cs="Arial"/>
          <w:sz w:val="22"/>
          <w:szCs w:val="24"/>
        </w:rPr>
        <w:t xml:space="preserve">Η μελέτη αυτή συντάσσεται από </w:t>
      </w:r>
      <w:r w:rsidR="002007B4">
        <w:rPr>
          <w:rFonts w:asciiTheme="minorHAnsi" w:hAnsiTheme="minorHAnsi" w:cs="Arial"/>
          <w:sz w:val="22"/>
          <w:szCs w:val="24"/>
        </w:rPr>
        <w:t>την Τεχνική Υπηρεσία της</w:t>
      </w:r>
      <w:r w:rsidRPr="006301D0">
        <w:rPr>
          <w:rFonts w:asciiTheme="minorHAnsi" w:hAnsiTheme="minorHAnsi" w:cs="Arial"/>
          <w:sz w:val="22"/>
          <w:szCs w:val="24"/>
        </w:rPr>
        <w:t xml:space="preserve"> ΔΕΥΑ ΝΑΥΠΑΚΤΙΑΣ  και αναφέρεται στην προμήθεια Υλικών ύδρευ</w:t>
      </w:r>
      <w:r>
        <w:rPr>
          <w:rFonts w:asciiTheme="minorHAnsi" w:hAnsiTheme="minorHAnsi" w:cs="Arial"/>
          <w:sz w:val="22"/>
          <w:szCs w:val="24"/>
        </w:rPr>
        <w:t>σης-αποχέτευσης</w:t>
      </w:r>
      <w:r w:rsidRPr="006301D0">
        <w:rPr>
          <w:rFonts w:asciiTheme="minorHAnsi" w:hAnsiTheme="minorHAnsi" w:cs="Arial"/>
          <w:sz w:val="22"/>
          <w:szCs w:val="24"/>
        </w:rPr>
        <w:t>. Τα εν λόγω υλικά θα καλύψουν τις ανάγκες της ΔΕΥΑ ΝΑΥΠΑΚΤΙΑΣ σε θέματα β</w:t>
      </w:r>
      <w:r w:rsidR="002007B4">
        <w:rPr>
          <w:rFonts w:asciiTheme="minorHAnsi" w:hAnsiTheme="minorHAnsi" w:cs="Arial"/>
          <w:sz w:val="22"/>
          <w:szCs w:val="24"/>
        </w:rPr>
        <w:t>λαβών και συντήρησης  δικτύων</w:t>
      </w:r>
      <w:r w:rsidRPr="006301D0">
        <w:rPr>
          <w:rFonts w:asciiTheme="minorHAnsi" w:hAnsiTheme="minorHAnsi" w:cs="Arial"/>
          <w:sz w:val="22"/>
          <w:szCs w:val="24"/>
        </w:rPr>
        <w:t>.</w:t>
      </w:r>
    </w:p>
    <w:p w:rsidR="005E597B" w:rsidRPr="006301D0" w:rsidRDefault="005E597B" w:rsidP="005E597B">
      <w:pPr>
        <w:shd w:val="clear" w:color="auto" w:fill="FFFFFF"/>
        <w:spacing w:after="120"/>
        <w:jc w:val="center"/>
        <w:rPr>
          <w:rFonts w:asciiTheme="minorHAnsi" w:hAnsiTheme="minorHAnsi" w:cs="Arial"/>
          <w:b/>
          <w:sz w:val="22"/>
          <w:u w:val="single"/>
        </w:rPr>
      </w:pPr>
      <w:r w:rsidRPr="006301D0">
        <w:rPr>
          <w:rFonts w:asciiTheme="minorHAnsi" w:hAnsiTheme="minorHAnsi" w:cs="Arial"/>
          <w:b/>
          <w:sz w:val="22"/>
          <w:u w:val="single"/>
        </w:rPr>
        <w:t>Άρθρο 2°: Ισχύουσες διατάξεις</w:t>
      </w:r>
    </w:p>
    <w:p w:rsidR="005E597B" w:rsidRPr="006301D0" w:rsidRDefault="005E597B" w:rsidP="005E597B">
      <w:pPr>
        <w:pStyle w:val="20"/>
        <w:spacing w:after="120"/>
        <w:rPr>
          <w:rFonts w:asciiTheme="minorHAnsi" w:hAnsiTheme="minorHAnsi" w:cs="Arial"/>
        </w:rPr>
      </w:pPr>
      <w:r w:rsidRPr="006301D0">
        <w:rPr>
          <w:rFonts w:asciiTheme="minorHAnsi" w:hAnsiTheme="minorHAnsi" w:cs="Arial"/>
        </w:rPr>
        <w:t>Ο διαγωνισμός και η προμήθεια θα γίνουν σύμφωνα με τις διατάξεις του 11389 Απόφαση Υπ. Εσωτερικών «Περί εκτέλεσης προμηθειών ΟΤΑ» του Ν. 3463/2006, τον Ν. 2286/95 και τις εκάστοτε ισχύουσες κατά την ημέρα ανακοίνωσης του διαγωνισμού διατάξεις.</w:t>
      </w:r>
    </w:p>
    <w:p w:rsidR="005E597B" w:rsidRPr="006301D0" w:rsidRDefault="005E597B" w:rsidP="005E597B">
      <w:pPr>
        <w:pStyle w:val="20"/>
        <w:spacing w:after="120"/>
        <w:rPr>
          <w:rFonts w:asciiTheme="minorHAnsi" w:hAnsiTheme="minorHAnsi" w:cs="Arial"/>
        </w:rPr>
      </w:pPr>
    </w:p>
    <w:p w:rsidR="005E597B" w:rsidRPr="006301D0" w:rsidRDefault="005E597B" w:rsidP="005E597B">
      <w:pPr>
        <w:spacing w:after="120"/>
        <w:rPr>
          <w:rFonts w:asciiTheme="minorHAnsi" w:hAnsiTheme="minorHAnsi" w:cs="Arial"/>
          <w:b/>
          <w:color w:val="000000"/>
          <w:sz w:val="28"/>
          <w:szCs w:val="28"/>
          <w:u w:val="single"/>
        </w:rPr>
      </w:pPr>
      <w:r w:rsidRPr="006301D0">
        <w:rPr>
          <w:rFonts w:asciiTheme="minorHAnsi" w:hAnsiTheme="minorHAnsi" w:cs="Arial"/>
          <w:b/>
          <w:color w:val="000000"/>
          <w:sz w:val="28"/>
          <w:szCs w:val="28"/>
          <w:u w:val="single"/>
        </w:rPr>
        <w:t xml:space="preserve">ΓΕΝΙΚΕΣ ΑΠΑΙΤΗΣΕΙΣ </w:t>
      </w:r>
    </w:p>
    <w:p w:rsidR="005E597B" w:rsidRPr="006301D0" w:rsidRDefault="005E597B" w:rsidP="005E597B">
      <w:pPr>
        <w:pStyle w:val="20"/>
        <w:spacing w:after="120"/>
        <w:rPr>
          <w:rFonts w:asciiTheme="minorHAnsi" w:hAnsiTheme="minorHAnsi" w:cs="Arial"/>
          <w:szCs w:val="22"/>
        </w:rPr>
      </w:pPr>
      <w:r w:rsidRPr="006301D0">
        <w:rPr>
          <w:rFonts w:asciiTheme="minorHAnsi" w:hAnsiTheme="minorHAnsi" w:cs="Arial"/>
          <w:b/>
          <w:color w:val="000000"/>
          <w:szCs w:val="22"/>
        </w:rPr>
        <w:t xml:space="preserve"> </w:t>
      </w:r>
      <w:r w:rsidRPr="006301D0">
        <w:rPr>
          <w:rFonts w:asciiTheme="minorHAnsi" w:hAnsiTheme="minorHAnsi" w:cs="Arial"/>
          <w:szCs w:val="22"/>
        </w:rPr>
        <w:t>Ο προμηθευτής υποχρεούται να προσκομίσει, ε</w:t>
      </w:r>
      <w:r w:rsidR="002007B4">
        <w:rPr>
          <w:rFonts w:asciiTheme="minorHAnsi" w:hAnsiTheme="minorHAnsi" w:cs="Arial"/>
          <w:szCs w:val="22"/>
        </w:rPr>
        <w:t>πί ποινή αποκλεισμού</w:t>
      </w:r>
      <w:r>
        <w:rPr>
          <w:rFonts w:asciiTheme="minorHAnsi" w:hAnsiTheme="minorHAnsi" w:cs="Arial"/>
          <w:szCs w:val="22"/>
        </w:rPr>
        <w:t>, για όλα τα υπό προμήθεια προϊόντα</w:t>
      </w:r>
      <w:r w:rsidRPr="006301D0">
        <w:rPr>
          <w:rFonts w:asciiTheme="minorHAnsi" w:hAnsiTheme="minorHAnsi" w:cs="Arial"/>
          <w:szCs w:val="22"/>
        </w:rPr>
        <w:t xml:space="preserve"> τα εξής : </w:t>
      </w:r>
    </w:p>
    <w:p w:rsidR="005E597B" w:rsidRPr="006301D0" w:rsidRDefault="005E597B" w:rsidP="005E597B">
      <w:pPr>
        <w:pStyle w:val="20"/>
        <w:numPr>
          <w:ilvl w:val="0"/>
          <w:numId w:val="20"/>
        </w:numPr>
        <w:spacing w:after="120"/>
        <w:rPr>
          <w:rFonts w:asciiTheme="minorHAnsi" w:hAnsiTheme="minorHAnsi" w:cs="Arial"/>
          <w:szCs w:val="22"/>
        </w:rPr>
      </w:pPr>
      <w:r w:rsidRPr="006301D0">
        <w:rPr>
          <w:rFonts w:asciiTheme="minorHAnsi" w:hAnsiTheme="minorHAnsi" w:cs="Arial"/>
          <w:szCs w:val="22"/>
        </w:rPr>
        <w:t>Υπεύθυνη δήλωση στην οποία θα αναφέρονται τα εργοστάσια κατασκευής και συναρμολόγησης – δοκιμής των προσφερόμενων προϊόντων ανά αριθμό τιμολογίου.</w:t>
      </w:r>
    </w:p>
    <w:p w:rsidR="005E597B" w:rsidRPr="006301D0" w:rsidRDefault="005E597B" w:rsidP="005E597B">
      <w:pPr>
        <w:widowControl w:val="0"/>
        <w:numPr>
          <w:ilvl w:val="0"/>
          <w:numId w:val="20"/>
        </w:numPr>
        <w:shd w:val="clear" w:color="auto" w:fill="FFFFFF"/>
        <w:autoSpaceDE w:val="0"/>
        <w:autoSpaceDN w:val="0"/>
        <w:adjustRightInd w:val="0"/>
        <w:ind w:right="1"/>
        <w:jc w:val="both"/>
        <w:rPr>
          <w:rFonts w:asciiTheme="minorHAnsi" w:hAnsiTheme="minorHAnsi" w:cs="Arial"/>
          <w:sz w:val="22"/>
          <w:szCs w:val="22"/>
        </w:rPr>
      </w:pPr>
      <w:r w:rsidRPr="006301D0">
        <w:rPr>
          <w:rFonts w:asciiTheme="minorHAnsi" w:hAnsiTheme="minorHAnsi" w:cs="Arial"/>
          <w:sz w:val="22"/>
          <w:szCs w:val="22"/>
        </w:rPr>
        <w:t xml:space="preserve">Πιστοποιητικό  με το οποίο αποδεικνύεται η τήρηση ορισμένων </w:t>
      </w:r>
      <w:r w:rsidRPr="006301D0">
        <w:rPr>
          <w:rFonts w:asciiTheme="minorHAnsi" w:hAnsiTheme="minorHAnsi" w:cs="Arial"/>
          <w:b/>
          <w:bCs/>
          <w:sz w:val="22"/>
          <w:szCs w:val="22"/>
        </w:rPr>
        <w:t xml:space="preserve">προτύπων διασφάλισης ποιότητας  </w:t>
      </w:r>
      <w:r w:rsidRPr="006301D0">
        <w:rPr>
          <w:rFonts w:asciiTheme="minorHAnsi" w:hAnsiTheme="minorHAnsi" w:cs="Arial"/>
          <w:b/>
          <w:bCs/>
          <w:sz w:val="22"/>
          <w:szCs w:val="22"/>
          <w:lang w:val="en-US"/>
        </w:rPr>
        <w:t>ISO</w:t>
      </w:r>
      <w:r w:rsidRPr="006301D0">
        <w:rPr>
          <w:rFonts w:asciiTheme="minorHAnsi" w:hAnsiTheme="minorHAnsi" w:cs="Arial"/>
          <w:b/>
          <w:bCs/>
          <w:sz w:val="22"/>
          <w:szCs w:val="22"/>
        </w:rPr>
        <w:t xml:space="preserve"> 9001:2008  </w:t>
      </w:r>
      <w:r w:rsidR="002007B4">
        <w:rPr>
          <w:rFonts w:asciiTheme="minorHAnsi" w:hAnsiTheme="minorHAnsi" w:cs="Arial"/>
          <w:spacing w:val="13"/>
          <w:sz w:val="22"/>
          <w:szCs w:val="22"/>
        </w:rPr>
        <w:t>των κατασκευαστριών εταιριών</w:t>
      </w:r>
      <w:r w:rsidRPr="006301D0">
        <w:rPr>
          <w:rFonts w:asciiTheme="minorHAnsi" w:hAnsiTheme="minorHAnsi" w:cs="Arial"/>
          <w:spacing w:val="13"/>
          <w:sz w:val="22"/>
          <w:szCs w:val="22"/>
        </w:rPr>
        <w:t>,</w:t>
      </w:r>
      <w:r w:rsidR="002007B4">
        <w:rPr>
          <w:rFonts w:asciiTheme="minorHAnsi" w:hAnsiTheme="minorHAnsi" w:cs="Arial"/>
          <w:spacing w:val="13"/>
          <w:sz w:val="22"/>
          <w:szCs w:val="22"/>
        </w:rPr>
        <w:t xml:space="preserve"> </w:t>
      </w:r>
      <w:r w:rsidRPr="006301D0">
        <w:rPr>
          <w:rFonts w:asciiTheme="minorHAnsi" w:hAnsiTheme="minorHAnsi" w:cs="Arial"/>
          <w:sz w:val="22"/>
          <w:szCs w:val="22"/>
        </w:rPr>
        <w:t xml:space="preserve">για όλα </w:t>
      </w:r>
      <w:r w:rsidRPr="006301D0">
        <w:rPr>
          <w:rFonts w:asciiTheme="minorHAnsi" w:hAnsiTheme="minorHAnsi" w:cs="Arial"/>
          <w:sz w:val="22"/>
          <w:szCs w:val="22"/>
        </w:rPr>
        <w:lastRenderedPageBreak/>
        <w:t>τα προσφερόμενα είδη ανά κατηγορία,</w:t>
      </w:r>
      <w:r w:rsidRPr="006301D0">
        <w:rPr>
          <w:rFonts w:asciiTheme="minorHAnsi" w:hAnsiTheme="minorHAnsi" w:cs="Arial"/>
          <w:spacing w:val="13"/>
          <w:sz w:val="22"/>
          <w:szCs w:val="22"/>
        </w:rPr>
        <w:t xml:space="preserve"> που να περιλαμβάνεται και ο συγκεκριμένος υπό </w:t>
      </w:r>
      <w:r w:rsidRPr="006301D0">
        <w:rPr>
          <w:rFonts w:asciiTheme="minorHAnsi" w:hAnsiTheme="minorHAnsi" w:cs="Arial"/>
          <w:spacing w:val="4"/>
          <w:sz w:val="22"/>
          <w:szCs w:val="22"/>
        </w:rPr>
        <w:t>προμήθεια εξοπλισμός</w:t>
      </w:r>
      <w:r w:rsidRPr="006301D0">
        <w:rPr>
          <w:rFonts w:asciiTheme="minorHAnsi" w:hAnsiTheme="minorHAnsi" w:cs="Arial"/>
          <w:sz w:val="22"/>
          <w:szCs w:val="22"/>
        </w:rPr>
        <w:t>, που βασίζονται στην σχετική σειρά ευρωπαϊκών προτύπων και πιστοποιούνται από οργανισμούς που εφαρμόζουν τη σειρά ευρωπαϊκών προτύπων για την πιστοποίηση</w:t>
      </w:r>
      <w:r w:rsidRPr="006301D0">
        <w:rPr>
          <w:rFonts w:asciiTheme="minorHAnsi" w:hAnsiTheme="minorHAnsi" w:cs="Arial"/>
          <w:bCs/>
          <w:sz w:val="22"/>
          <w:szCs w:val="22"/>
        </w:rPr>
        <w:t>. Γίνονται δεκτά ισοδύναμα πιστοποιητικά από οργανισμούς εδρεύοντες σε άλλα κράτη μέλη (Π.Δ 60/2007-ΑΡ ΦΕΚ 64/2007)</w:t>
      </w:r>
    </w:p>
    <w:p w:rsidR="005E597B" w:rsidRPr="006301D0" w:rsidRDefault="005E597B" w:rsidP="005E597B">
      <w:pPr>
        <w:pStyle w:val="20"/>
        <w:numPr>
          <w:ilvl w:val="1"/>
          <w:numId w:val="20"/>
        </w:numPr>
        <w:spacing w:after="120"/>
        <w:rPr>
          <w:rFonts w:asciiTheme="minorHAnsi" w:hAnsiTheme="minorHAnsi" w:cs="Arial"/>
          <w:b/>
          <w:szCs w:val="22"/>
          <w:u w:val="single"/>
        </w:rPr>
      </w:pPr>
      <w:r w:rsidRPr="006301D0">
        <w:rPr>
          <w:rFonts w:asciiTheme="minorHAnsi" w:hAnsiTheme="minorHAnsi" w:cs="Arial"/>
          <w:b/>
          <w:szCs w:val="22"/>
          <w:u w:val="single"/>
        </w:rPr>
        <w:t>ΣΗΜΕΙΩΣΗ 1</w:t>
      </w:r>
    </w:p>
    <w:p w:rsidR="005E597B" w:rsidRPr="006301D0" w:rsidRDefault="005E597B" w:rsidP="005E597B">
      <w:pPr>
        <w:pStyle w:val="20"/>
        <w:spacing w:after="120"/>
        <w:ind w:left="1440"/>
        <w:rPr>
          <w:rFonts w:asciiTheme="minorHAnsi" w:hAnsiTheme="minorHAnsi" w:cs="Arial"/>
          <w:szCs w:val="22"/>
        </w:rPr>
      </w:pPr>
      <w:r w:rsidRPr="006301D0">
        <w:rPr>
          <w:rFonts w:asciiTheme="minorHAnsi" w:hAnsiTheme="minorHAnsi" w:cs="Arial"/>
          <w:szCs w:val="22"/>
        </w:rPr>
        <w:t>Οι πι</w:t>
      </w:r>
      <w:r w:rsidR="002007B4">
        <w:rPr>
          <w:rFonts w:asciiTheme="minorHAnsi" w:hAnsiTheme="minorHAnsi" w:cs="Arial"/>
          <w:szCs w:val="22"/>
        </w:rPr>
        <w:t>στοποιήσεις ποιότητας ISO 9001:</w:t>
      </w:r>
      <w:r w:rsidRPr="006301D0">
        <w:rPr>
          <w:rFonts w:asciiTheme="minorHAnsi" w:hAnsiTheme="minorHAnsi" w:cs="Arial"/>
          <w:szCs w:val="22"/>
        </w:rPr>
        <w:t>2008 που θα προσκομιστούν ανά κατηγορία θα πρέπει να είναι των εταιριών οι οποίες δηλώθηκαν από το συμμετέχοντα (Υπεύθυνη Δήλωση).</w:t>
      </w:r>
    </w:p>
    <w:p w:rsidR="005E597B" w:rsidRPr="006301D0" w:rsidRDefault="005E597B" w:rsidP="005E597B">
      <w:pPr>
        <w:pStyle w:val="20"/>
        <w:numPr>
          <w:ilvl w:val="1"/>
          <w:numId w:val="20"/>
        </w:numPr>
        <w:spacing w:after="120"/>
        <w:rPr>
          <w:rFonts w:asciiTheme="minorHAnsi" w:hAnsiTheme="minorHAnsi" w:cs="Arial"/>
          <w:b/>
          <w:szCs w:val="22"/>
          <w:u w:val="single"/>
        </w:rPr>
      </w:pPr>
      <w:r w:rsidRPr="006301D0">
        <w:rPr>
          <w:rFonts w:asciiTheme="minorHAnsi" w:hAnsiTheme="minorHAnsi" w:cs="Arial"/>
          <w:b/>
          <w:szCs w:val="22"/>
          <w:u w:val="single"/>
        </w:rPr>
        <w:t>ΣΗΜΕΙΩΣΗ 2</w:t>
      </w:r>
    </w:p>
    <w:p w:rsidR="005E597B" w:rsidRPr="00D61CDA" w:rsidRDefault="005E597B" w:rsidP="005E597B">
      <w:pPr>
        <w:pStyle w:val="20"/>
        <w:spacing w:after="120"/>
        <w:ind w:left="1440"/>
        <w:rPr>
          <w:rFonts w:asciiTheme="minorHAnsi" w:hAnsiTheme="minorHAnsi" w:cs="Arial"/>
          <w:szCs w:val="22"/>
        </w:rPr>
      </w:pPr>
      <w:r w:rsidRPr="00D61CDA">
        <w:rPr>
          <w:rFonts w:asciiTheme="minorHAnsi" w:hAnsiTheme="minorHAnsi" w:cs="Arial"/>
          <w:szCs w:val="22"/>
        </w:rPr>
        <w:t>Οι πισ</w:t>
      </w:r>
      <w:r w:rsidR="002007B4">
        <w:rPr>
          <w:rFonts w:asciiTheme="minorHAnsi" w:hAnsiTheme="minorHAnsi" w:cs="Arial"/>
          <w:szCs w:val="22"/>
        </w:rPr>
        <w:t>τοποιήσεις ποιότητας ISO 9001:2</w:t>
      </w:r>
      <w:r w:rsidRPr="00D61CDA">
        <w:rPr>
          <w:rFonts w:asciiTheme="minorHAnsi" w:hAnsiTheme="minorHAnsi" w:cs="Arial"/>
          <w:szCs w:val="22"/>
        </w:rPr>
        <w:t>008 που θα προσκομιστούν ανά κατηγορία θα πρέπει να αναφέρονται στην κατασκευή των ζητούμενων προϊόντων.</w:t>
      </w:r>
    </w:p>
    <w:p w:rsidR="005E597B" w:rsidRPr="00D61CDA" w:rsidRDefault="005E597B" w:rsidP="005E597B">
      <w:pPr>
        <w:widowControl w:val="0"/>
        <w:numPr>
          <w:ilvl w:val="0"/>
          <w:numId w:val="20"/>
        </w:numPr>
        <w:shd w:val="clear" w:color="auto" w:fill="FFFFFF"/>
        <w:autoSpaceDE w:val="0"/>
        <w:autoSpaceDN w:val="0"/>
        <w:adjustRightInd w:val="0"/>
        <w:ind w:right="1"/>
        <w:jc w:val="both"/>
        <w:rPr>
          <w:rFonts w:asciiTheme="minorHAnsi" w:hAnsiTheme="minorHAnsi" w:cs="Arial"/>
          <w:sz w:val="22"/>
          <w:szCs w:val="22"/>
        </w:rPr>
      </w:pPr>
      <w:r w:rsidRPr="00D61CDA">
        <w:rPr>
          <w:rFonts w:asciiTheme="minorHAnsi" w:hAnsiTheme="minorHAnsi" w:cs="Arial"/>
          <w:sz w:val="22"/>
          <w:szCs w:val="22"/>
        </w:rPr>
        <w:t>Τεχνικά φυλλάδια</w:t>
      </w:r>
      <w:r w:rsidRPr="00D61CDA">
        <w:rPr>
          <w:rFonts w:asciiTheme="minorHAnsi" w:hAnsiTheme="minorHAnsi" w:cs="Arial"/>
          <w:b/>
          <w:bCs/>
          <w:sz w:val="22"/>
          <w:szCs w:val="22"/>
        </w:rPr>
        <w:t xml:space="preserve">  </w:t>
      </w:r>
      <w:r w:rsidRPr="00D61CDA">
        <w:rPr>
          <w:rFonts w:asciiTheme="minorHAnsi" w:hAnsiTheme="minorHAnsi" w:cs="Arial"/>
          <w:spacing w:val="13"/>
          <w:sz w:val="22"/>
          <w:szCs w:val="22"/>
        </w:rPr>
        <w:t xml:space="preserve">των κατασκευαστριών εταιριών, </w:t>
      </w:r>
      <w:r w:rsidRPr="00D61CDA">
        <w:rPr>
          <w:rFonts w:asciiTheme="minorHAnsi" w:hAnsiTheme="minorHAnsi" w:cs="Arial"/>
          <w:sz w:val="22"/>
          <w:szCs w:val="22"/>
        </w:rPr>
        <w:t>για όλα τα προσφερόμενα είδη ανά κατηγορία,</w:t>
      </w:r>
      <w:r w:rsidRPr="00D61CDA">
        <w:rPr>
          <w:rFonts w:asciiTheme="minorHAnsi" w:hAnsiTheme="minorHAnsi" w:cs="Arial"/>
          <w:spacing w:val="13"/>
          <w:sz w:val="22"/>
          <w:szCs w:val="22"/>
        </w:rPr>
        <w:t xml:space="preserve"> που να περιλαμβάνεται και ο συγκεκριμένος υπό </w:t>
      </w:r>
      <w:r w:rsidRPr="00D61CDA">
        <w:rPr>
          <w:rFonts w:asciiTheme="minorHAnsi" w:hAnsiTheme="minorHAnsi" w:cs="Arial"/>
          <w:spacing w:val="4"/>
          <w:sz w:val="22"/>
          <w:szCs w:val="22"/>
        </w:rPr>
        <w:t>προμήθεια εξοπλισμός</w:t>
      </w:r>
      <w:r w:rsidRPr="00D61CDA">
        <w:rPr>
          <w:rFonts w:asciiTheme="minorHAnsi" w:hAnsiTheme="minorHAnsi" w:cs="Arial"/>
          <w:bCs/>
          <w:sz w:val="22"/>
          <w:szCs w:val="22"/>
        </w:rPr>
        <w:t xml:space="preserve">.  </w:t>
      </w:r>
    </w:p>
    <w:p w:rsidR="005E597B" w:rsidRPr="00D61CDA" w:rsidRDefault="005E597B" w:rsidP="005E597B">
      <w:pPr>
        <w:pStyle w:val="Default"/>
        <w:numPr>
          <w:ilvl w:val="0"/>
          <w:numId w:val="20"/>
        </w:numPr>
        <w:jc w:val="both"/>
        <w:rPr>
          <w:rFonts w:asciiTheme="minorHAnsi" w:hAnsiTheme="minorHAnsi"/>
          <w:sz w:val="22"/>
          <w:szCs w:val="22"/>
        </w:rPr>
      </w:pPr>
      <w:r w:rsidRPr="00D61CDA">
        <w:rPr>
          <w:rFonts w:asciiTheme="minorHAnsi" w:hAnsiTheme="minorHAnsi"/>
          <w:sz w:val="22"/>
          <w:szCs w:val="22"/>
        </w:rPr>
        <w:t xml:space="preserve">Πιστοποιητικό καταλληλότητας για χρήση των προϊόντων σε δίκτυα πόσιμου νερού. Το πιστοποιητικό θα πρέπει να κατατεθεί για κάθε υλικό που θα προσφερθεί. Δεκτά θα γίνουν και πιστοποιητικά που αφορούν ολόκληρη κατηγορία αρκεί να περιγράφονται στο πιστοποιητικό όλες προσφερόμενες διαστάσεις. Το πιστοποιητικό θα εκδίδεται από το χημείο του κράτους ή άλλο ανεξάρτητο φορέα του εσωτερικού ή του εξωτερικού. Βεβαιώσεις των εργοστασίων κατασκευής δεν θα γίνονται δεκτές. </w:t>
      </w:r>
    </w:p>
    <w:p w:rsidR="005E597B" w:rsidRPr="00D61CDA" w:rsidRDefault="005E597B" w:rsidP="005E597B">
      <w:pPr>
        <w:pStyle w:val="Default"/>
        <w:numPr>
          <w:ilvl w:val="0"/>
          <w:numId w:val="20"/>
        </w:numPr>
        <w:rPr>
          <w:rFonts w:asciiTheme="minorHAnsi" w:hAnsiTheme="minorHAnsi"/>
          <w:sz w:val="22"/>
          <w:szCs w:val="22"/>
        </w:rPr>
      </w:pPr>
      <w:r w:rsidRPr="00D61CDA">
        <w:rPr>
          <w:rFonts w:asciiTheme="minorHAnsi" w:hAnsiTheme="minorHAnsi"/>
          <w:sz w:val="22"/>
          <w:szCs w:val="22"/>
        </w:rPr>
        <w:t xml:space="preserve">Σήμανση CE, όπου υπάρχει. </w:t>
      </w:r>
    </w:p>
    <w:p w:rsidR="005E597B" w:rsidRPr="00D61CDA" w:rsidRDefault="005E597B" w:rsidP="00C9151F">
      <w:pPr>
        <w:pStyle w:val="Default"/>
        <w:numPr>
          <w:ilvl w:val="0"/>
          <w:numId w:val="20"/>
        </w:numPr>
        <w:jc w:val="both"/>
        <w:rPr>
          <w:rFonts w:asciiTheme="minorHAnsi" w:hAnsiTheme="minorHAnsi"/>
          <w:sz w:val="22"/>
          <w:szCs w:val="22"/>
        </w:rPr>
      </w:pPr>
      <w:r w:rsidRPr="00D61CDA">
        <w:rPr>
          <w:rFonts w:asciiTheme="minorHAnsi" w:hAnsiTheme="minorHAnsi"/>
          <w:sz w:val="22"/>
          <w:szCs w:val="22"/>
        </w:rPr>
        <w:t>Εγγύηση 2 ετών από τον χρόνο παραλαβής των προσφερόμενων υλικών</w:t>
      </w:r>
      <w:r w:rsidR="00651F8A" w:rsidRPr="00651F8A">
        <w:rPr>
          <w:rFonts w:asciiTheme="minorHAnsi" w:hAnsiTheme="minorHAnsi"/>
          <w:sz w:val="22"/>
          <w:szCs w:val="22"/>
        </w:rPr>
        <w:t xml:space="preserve"> </w:t>
      </w:r>
      <w:r w:rsidRPr="00D61CDA">
        <w:rPr>
          <w:rFonts w:asciiTheme="minorHAnsi" w:hAnsiTheme="minorHAnsi"/>
          <w:sz w:val="22"/>
          <w:szCs w:val="22"/>
        </w:rPr>
        <w:t xml:space="preserve">: </w:t>
      </w:r>
      <w:r w:rsidR="00C9151F">
        <w:rPr>
          <w:rFonts w:asciiTheme="minorHAnsi" w:hAnsiTheme="minorHAnsi"/>
          <w:sz w:val="22"/>
          <w:szCs w:val="22"/>
        </w:rPr>
        <w:t>από</w:t>
      </w:r>
      <w:r w:rsidRPr="00D61CDA">
        <w:rPr>
          <w:rFonts w:asciiTheme="minorHAnsi" w:hAnsiTheme="minorHAnsi"/>
          <w:sz w:val="22"/>
          <w:szCs w:val="22"/>
        </w:rPr>
        <w:t xml:space="preserve"> τον προμηθευτή. </w:t>
      </w:r>
    </w:p>
    <w:p w:rsidR="005E597B" w:rsidRDefault="005E597B" w:rsidP="005E597B">
      <w:pPr>
        <w:pStyle w:val="Default"/>
        <w:rPr>
          <w:sz w:val="20"/>
          <w:szCs w:val="20"/>
        </w:rPr>
      </w:pPr>
    </w:p>
    <w:p w:rsidR="005E597B" w:rsidRPr="006301D0" w:rsidRDefault="005E597B" w:rsidP="005E597B">
      <w:pPr>
        <w:pStyle w:val="a8"/>
        <w:spacing w:after="80" w:line="240" w:lineRule="atLeast"/>
        <w:jc w:val="both"/>
        <w:rPr>
          <w:rFonts w:asciiTheme="minorHAnsi" w:hAnsiTheme="minorHAnsi" w:cs="Arial"/>
          <w:i/>
          <w:iCs/>
          <w:szCs w:val="22"/>
          <w:u w:val="single"/>
        </w:rPr>
      </w:pPr>
      <w:r>
        <w:rPr>
          <w:rFonts w:asciiTheme="minorHAnsi" w:hAnsiTheme="minorHAnsi" w:cs="Arial"/>
          <w:spacing w:val="1"/>
          <w:szCs w:val="22"/>
          <w:u w:val="single"/>
        </w:rPr>
        <w:t xml:space="preserve"> </w:t>
      </w:r>
    </w:p>
    <w:p w:rsidR="005E597B" w:rsidRPr="006301D0" w:rsidRDefault="005E597B" w:rsidP="005E597B">
      <w:pPr>
        <w:overflowPunct w:val="0"/>
        <w:spacing w:after="120"/>
        <w:jc w:val="both"/>
        <w:rPr>
          <w:rFonts w:asciiTheme="minorHAnsi" w:hAnsiTheme="minorHAnsi" w:cs="Arial"/>
          <w:sz w:val="22"/>
        </w:rPr>
      </w:pPr>
      <w:r w:rsidRPr="006301D0">
        <w:rPr>
          <w:rFonts w:asciiTheme="minorHAnsi" w:hAnsiTheme="minorHAnsi" w:cs="Arial"/>
          <w:sz w:val="22"/>
        </w:rPr>
        <w:t>Η Δ.Ε.Υ.Α</w:t>
      </w:r>
      <w:r w:rsidR="00C9151F">
        <w:rPr>
          <w:rFonts w:asciiTheme="minorHAnsi" w:hAnsiTheme="minorHAnsi" w:cs="Arial"/>
          <w:sz w:val="22"/>
        </w:rPr>
        <w:t>.</w:t>
      </w:r>
      <w:r w:rsidRPr="006301D0">
        <w:rPr>
          <w:rFonts w:asciiTheme="minorHAnsi" w:hAnsiTheme="minorHAnsi" w:cs="Arial"/>
          <w:sz w:val="22"/>
        </w:rPr>
        <w:t xml:space="preserve"> ΝΑΥΠΑΚΤΙΑΣ επιθυμεί, </w:t>
      </w:r>
      <w:r w:rsidRPr="006301D0">
        <w:rPr>
          <w:rFonts w:asciiTheme="minorHAnsi" w:hAnsiTheme="minorHAnsi" w:cs="Arial"/>
          <w:b/>
          <w:sz w:val="22"/>
          <w:u w:val="single"/>
        </w:rPr>
        <w:t>επί ποινή αποκλεισμού</w:t>
      </w:r>
      <w:r w:rsidRPr="006301D0">
        <w:rPr>
          <w:rFonts w:asciiTheme="minorHAnsi" w:hAnsiTheme="minorHAnsi" w:cs="Arial"/>
          <w:sz w:val="22"/>
        </w:rPr>
        <w:t xml:space="preserve">, από τους συμμετέχοντες, την κάλυψη </w:t>
      </w:r>
      <w:r w:rsidRPr="006301D0">
        <w:rPr>
          <w:rFonts w:asciiTheme="minorHAnsi" w:hAnsiTheme="minorHAnsi" w:cs="Arial"/>
          <w:sz w:val="22"/>
          <w:u w:val="single"/>
        </w:rPr>
        <w:t>όλων των παρακάτω τεχνικών προδιαγραφών ανά περιγραφόμενη κατηγορία</w:t>
      </w:r>
      <w:r w:rsidRPr="006301D0">
        <w:rPr>
          <w:rFonts w:asciiTheme="minorHAnsi" w:hAnsiTheme="minorHAnsi" w:cs="Arial"/>
          <w:sz w:val="22"/>
        </w:rPr>
        <w:t>.</w:t>
      </w:r>
    </w:p>
    <w:p w:rsidR="005E597B" w:rsidRPr="006301D0" w:rsidRDefault="005E597B" w:rsidP="005E597B">
      <w:pPr>
        <w:overflowPunct w:val="0"/>
        <w:spacing w:after="120"/>
        <w:rPr>
          <w:rFonts w:asciiTheme="minorHAnsi" w:hAnsiTheme="minorHAnsi" w:cs="Arial"/>
          <w:b/>
        </w:rPr>
      </w:pPr>
    </w:p>
    <w:p w:rsidR="005C36B5" w:rsidRDefault="005C36B5" w:rsidP="005E597B">
      <w:pPr>
        <w:spacing w:after="120"/>
        <w:jc w:val="center"/>
        <w:rPr>
          <w:rFonts w:asciiTheme="minorHAnsi" w:hAnsiTheme="minorHAnsi" w:cs="Arial"/>
          <w:b/>
          <w:sz w:val="32"/>
          <w:szCs w:val="32"/>
          <w:u w:val="single"/>
        </w:rPr>
      </w:pPr>
    </w:p>
    <w:p w:rsidR="005C36B5" w:rsidRDefault="005C36B5" w:rsidP="005E597B">
      <w:pPr>
        <w:spacing w:after="120"/>
        <w:jc w:val="center"/>
        <w:rPr>
          <w:rFonts w:asciiTheme="minorHAnsi" w:hAnsiTheme="minorHAnsi" w:cs="Arial"/>
          <w:b/>
          <w:sz w:val="32"/>
          <w:szCs w:val="32"/>
          <w:u w:val="single"/>
        </w:rPr>
      </w:pPr>
    </w:p>
    <w:p w:rsidR="005C36B5" w:rsidRDefault="005C36B5" w:rsidP="005E597B">
      <w:pPr>
        <w:spacing w:after="120"/>
        <w:jc w:val="center"/>
        <w:rPr>
          <w:rFonts w:asciiTheme="minorHAnsi" w:hAnsiTheme="minorHAnsi" w:cs="Arial"/>
          <w:b/>
          <w:sz w:val="32"/>
          <w:szCs w:val="32"/>
          <w:u w:val="single"/>
        </w:rPr>
      </w:pPr>
    </w:p>
    <w:p w:rsidR="000A272D" w:rsidRPr="00ED6000" w:rsidRDefault="000A272D" w:rsidP="000A272D">
      <w:pPr>
        <w:spacing w:after="120"/>
        <w:jc w:val="center"/>
        <w:rPr>
          <w:rFonts w:asciiTheme="minorHAnsi" w:hAnsiTheme="minorHAnsi" w:cs="Arial"/>
          <w:b/>
          <w:sz w:val="32"/>
          <w:szCs w:val="32"/>
          <w:u w:val="single"/>
        </w:rPr>
      </w:pPr>
    </w:p>
    <w:p w:rsidR="003C56E5" w:rsidRPr="00ED6000" w:rsidRDefault="003C56E5" w:rsidP="000A272D">
      <w:pPr>
        <w:spacing w:after="120"/>
        <w:jc w:val="center"/>
        <w:rPr>
          <w:rFonts w:asciiTheme="minorHAnsi" w:hAnsiTheme="minorHAnsi" w:cs="Arial"/>
          <w:b/>
          <w:sz w:val="32"/>
          <w:szCs w:val="32"/>
          <w:u w:val="single"/>
        </w:rPr>
      </w:pPr>
    </w:p>
    <w:p w:rsidR="00651F8A" w:rsidRPr="00ED6000" w:rsidRDefault="00651F8A" w:rsidP="000A272D">
      <w:pPr>
        <w:spacing w:after="120"/>
        <w:jc w:val="center"/>
        <w:rPr>
          <w:rFonts w:asciiTheme="minorHAnsi" w:hAnsiTheme="minorHAnsi" w:cs="Arial"/>
          <w:b/>
          <w:sz w:val="32"/>
          <w:szCs w:val="32"/>
          <w:u w:val="single"/>
        </w:rPr>
      </w:pPr>
    </w:p>
    <w:p w:rsidR="005E597B" w:rsidRPr="006301D0" w:rsidRDefault="005E597B" w:rsidP="000A272D">
      <w:pPr>
        <w:spacing w:after="120"/>
        <w:jc w:val="center"/>
        <w:rPr>
          <w:rFonts w:asciiTheme="minorHAnsi" w:hAnsiTheme="minorHAnsi" w:cs="Arial"/>
          <w:b/>
          <w:sz w:val="32"/>
          <w:szCs w:val="32"/>
          <w:u w:val="single"/>
        </w:rPr>
      </w:pPr>
      <w:r w:rsidRPr="006301D0">
        <w:rPr>
          <w:rFonts w:asciiTheme="minorHAnsi" w:hAnsiTheme="minorHAnsi" w:cs="Arial"/>
          <w:b/>
          <w:sz w:val="32"/>
          <w:szCs w:val="32"/>
          <w:u w:val="single"/>
        </w:rPr>
        <w:lastRenderedPageBreak/>
        <w:t>ΕΙΔΙΚΑ ΧΑΡΑΚΤΗΡΙΣΤΙΚΑ</w:t>
      </w:r>
    </w:p>
    <w:p w:rsidR="005E597B" w:rsidRPr="006301D0" w:rsidRDefault="005E597B" w:rsidP="005E597B">
      <w:pPr>
        <w:rPr>
          <w:rFonts w:asciiTheme="minorHAnsi" w:hAnsiTheme="minorHAnsi"/>
        </w:rPr>
      </w:pPr>
    </w:p>
    <w:p w:rsidR="005E597B" w:rsidRPr="006301D0" w:rsidRDefault="00BF08C6" w:rsidP="005E597B">
      <w:pPr>
        <w:spacing w:after="120"/>
        <w:jc w:val="center"/>
        <w:rPr>
          <w:rFonts w:asciiTheme="minorHAnsi" w:hAnsiTheme="minorHAnsi" w:cs="Arial"/>
          <w:b/>
          <w:sz w:val="28"/>
          <w:szCs w:val="28"/>
          <w:u w:val="single"/>
        </w:rPr>
      </w:pPr>
      <w:r>
        <w:rPr>
          <w:rFonts w:asciiTheme="minorHAnsi" w:hAnsiTheme="minorHAnsi" w:cs="Arial"/>
          <w:b/>
          <w:bCs/>
          <w:color w:val="000000"/>
          <w:sz w:val="28"/>
          <w:szCs w:val="28"/>
          <w:u w:val="single"/>
        </w:rPr>
        <w:t>Ι</w:t>
      </w:r>
      <w:r w:rsidR="009C5DDE">
        <w:rPr>
          <w:rFonts w:asciiTheme="minorHAnsi" w:hAnsiTheme="minorHAnsi" w:cs="Arial"/>
          <w:b/>
          <w:bCs/>
          <w:color w:val="000000"/>
          <w:sz w:val="28"/>
          <w:szCs w:val="28"/>
          <w:u w:val="single"/>
        </w:rPr>
        <w:t xml:space="preserve">. </w:t>
      </w:r>
      <w:r w:rsidR="005C36B5">
        <w:rPr>
          <w:rFonts w:asciiTheme="minorHAnsi" w:hAnsiTheme="minorHAnsi" w:cs="Arial"/>
          <w:b/>
          <w:bCs/>
          <w:color w:val="000000"/>
          <w:sz w:val="28"/>
          <w:szCs w:val="28"/>
          <w:u w:val="single"/>
        </w:rPr>
        <w:t xml:space="preserve">ΟΡΕΙΧΑΛΚΙΝΑ ΕΞΑΡΤΗΜΑΤΑ (ΣΥΝΔΕΣΜΟΙ, </w:t>
      </w:r>
      <w:r w:rsidR="005E597B" w:rsidRPr="006301D0">
        <w:rPr>
          <w:rFonts w:asciiTheme="minorHAnsi" w:hAnsiTheme="minorHAnsi" w:cs="Arial"/>
          <w:b/>
          <w:bCs/>
          <w:color w:val="000000"/>
          <w:sz w:val="28"/>
          <w:szCs w:val="28"/>
          <w:u w:val="single"/>
        </w:rPr>
        <w:t>ΡΑΚΟΡ ΜΗΧΑΝΙΚΗΣ ΣΥΣΦΙΞΗΣ</w:t>
      </w:r>
      <w:r w:rsidR="002400EC" w:rsidRPr="002400EC">
        <w:rPr>
          <w:rFonts w:asciiTheme="minorHAnsi" w:hAnsiTheme="minorHAnsi" w:cs="Arial"/>
          <w:b/>
          <w:bCs/>
          <w:color w:val="000000"/>
          <w:sz w:val="28"/>
          <w:szCs w:val="28"/>
          <w:u w:val="single"/>
        </w:rPr>
        <w:t>,</w:t>
      </w:r>
      <w:r w:rsidR="005C36B5">
        <w:rPr>
          <w:rFonts w:asciiTheme="minorHAnsi" w:hAnsiTheme="minorHAnsi" w:cs="Arial"/>
          <w:b/>
          <w:bCs/>
          <w:color w:val="000000"/>
          <w:sz w:val="28"/>
          <w:szCs w:val="28"/>
          <w:u w:val="single"/>
        </w:rPr>
        <w:t>ΤΑΠΕΣ, ΓΩΝΙΕΣ, ΜΑΣΤΟΙ, ΤΑΦ</w:t>
      </w:r>
      <w:r w:rsidR="005C36B5" w:rsidRPr="005C36B5">
        <w:rPr>
          <w:rFonts w:asciiTheme="minorHAnsi" w:hAnsiTheme="minorHAnsi" w:cs="Arial"/>
          <w:b/>
          <w:bCs/>
          <w:color w:val="000000"/>
          <w:sz w:val="28"/>
          <w:szCs w:val="28"/>
          <w:u w:val="single"/>
        </w:rPr>
        <w:t xml:space="preserve"> </w:t>
      </w:r>
      <w:r w:rsidR="005C36B5">
        <w:rPr>
          <w:rFonts w:asciiTheme="minorHAnsi" w:hAnsiTheme="minorHAnsi" w:cs="Arial"/>
          <w:b/>
          <w:bCs/>
          <w:color w:val="000000"/>
          <w:sz w:val="28"/>
          <w:szCs w:val="28"/>
          <w:u w:val="single"/>
        </w:rPr>
        <w:t>κ.α.)</w:t>
      </w:r>
      <w:r w:rsidR="005E597B" w:rsidRPr="006301D0">
        <w:rPr>
          <w:rFonts w:asciiTheme="minorHAnsi" w:hAnsiTheme="minorHAnsi" w:cs="Arial"/>
          <w:b/>
          <w:bCs/>
          <w:color w:val="000000"/>
          <w:sz w:val="28"/>
          <w:szCs w:val="28"/>
          <w:u w:val="single"/>
        </w:rPr>
        <w:t xml:space="preserve"> ΓΙΑ ΣΩΛΗΝΑ PE-PVC</w:t>
      </w:r>
    </w:p>
    <w:p w:rsidR="005E597B" w:rsidRPr="006301D0" w:rsidRDefault="005E597B" w:rsidP="005E597B">
      <w:pPr>
        <w:spacing w:after="120"/>
        <w:jc w:val="center"/>
        <w:rPr>
          <w:rFonts w:asciiTheme="minorHAnsi" w:hAnsiTheme="minorHAnsi" w:cs="Arial"/>
          <w:sz w:val="28"/>
          <w:szCs w:val="28"/>
        </w:rPr>
      </w:pPr>
      <w:r w:rsidRPr="006301D0">
        <w:rPr>
          <w:rFonts w:asciiTheme="minorHAnsi" w:hAnsiTheme="minorHAnsi" w:cs="Arial"/>
          <w:b/>
          <w:sz w:val="28"/>
          <w:szCs w:val="28"/>
          <w:u w:val="single"/>
        </w:rPr>
        <w:t xml:space="preserve">(Α.Τ. 1 έως και </w:t>
      </w:r>
      <w:r w:rsidR="00C837EB" w:rsidRPr="005C36B5">
        <w:rPr>
          <w:rFonts w:asciiTheme="minorHAnsi" w:hAnsiTheme="minorHAnsi" w:cs="Arial"/>
          <w:b/>
          <w:sz w:val="28"/>
          <w:szCs w:val="28"/>
          <w:u w:val="single"/>
        </w:rPr>
        <w:t>43</w:t>
      </w:r>
      <w:r w:rsidRPr="006301D0">
        <w:rPr>
          <w:rFonts w:asciiTheme="minorHAnsi" w:hAnsiTheme="minorHAnsi" w:cs="Arial"/>
          <w:b/>
          <w:sz w:val="28"/>
          <w:szCs w:val="28"/>
          <w:u w:val="single"/>
        </w:rPr>
        <w:t>)</w:t>
      </w:r>
    </w:p>
    <w:p w:rsidR="005E597B" w:rsidRPr="006301D0" w:rsidRDefault="005E597B" w:rsidP="005E597B">
      <w:pPr>
        <w:spacing w:after="120"/>
        <w:jc w:val="both"/>
        <w:rPr>
          <w:rFonts w:asciiTheme="minorHAnsi" w:hAnsiTheme="minorHAnsi" w:cs="Arial"/>
          <w:b/>
          <w:sz w:val="22"/>
          <w:szCs w:val="22"/>
          <w:u w:val="single"/>
        </w:rPr>
      </w:pPr>
      <w:r w:rsidRPr="006301D0">
        <w:rPr>
          <w:rFonts w:asciiTheme="minorHAnsi" w:hAnsiTheme="minorHAnsi" w:cs="Arial"/>
          <w:b/>
          <w:sz w:val="22"/>
          <w:szCs w:val="22"/>
          <w:u w:val="single"/>
        </w:rPr>
        <w:t>Γενικά Χαρακτηριστικά.</w:t>
      </w:r>
    </w:p>
    <w:p w:rsidR="005E597B" w:rsidRPr="006301D0" w:rsidRDefault="005E597B" w:rsidP="005E597B">
      <w:pPr>
        <w:jc w:val="both"/>
        <w:rPr>
          <w:rFonts w:asciiTheme="minorHAnsi" w:hAnsiTheme="minorHAnsi" w:cs="Arial"/>
          <w:sz w:val="22"/>
          <w:szCs w:val="22"/>
        </w:rPr>
      </w:pPr>
      <w:r>
        <w:rPr>
          <w:rFonts w:asciiTheme="minorHAnsi" w:hAnsiTheme="minorHAnsi" w:cs="Arial"/>
          <w:sz w:val="22"/>
          <w:szCs w:val="22"/>
        </w:rPr>
        <w:t xml:space="preserve"> </w:t>
      </w:r>
      <w:r w:rsidRPr="006301D0">
        <w:rPr>
          <w:rFonts w:asciiTheme="minorHAnsi" w:hAnsiTheme="minorHAnsi" w:cs="Arial"/>
          <w:sz w:val="22"/>
          <w:szCs w:val="22"/>
        </w:rPr>
        <w:t xml:space="preserve">Τα ορειχάλκινα </w:t>
      </w:r>
      <w:proofErr w:type="spellStart"/>
      <w:r w:rsidRPr="006301D0">
        <w:rPr>
          <w:rFonts w:asciiTheme="minorHAnsi" w:hAnsiTheme="minorHAnsi" w:cs="Arial"/>
          <w:sz w:val="22"/>
          <w:szCs w:val="22"/>
        </w:rPr>
        <w:t>ρακόρ</w:t>
      </w:r>
      <w:proofErr w:type="spellEnd"/>
      <w:r w:rsidRPr="006301D0">
        <w:rPr>
          <w:rFonts w:asciiTheme="minorHAnsi" w:hAnsiTheme="minorHAnsi" w:cs="Arial"/>
          <w:sz w:val="22"/>
          <w:szCs w:val="22"/>
        </w:rPr>
        <w:t xml:space="preserve">-σύνδεσμοι μηχανικής σύσφιξης </w:t>
      </w:r>
      <w:r w:rsidRPr="006301D0">
        <w:rPr>
          <w:rFonts w:asciiTheme="minorHAnsi" w:hAnsiTheme="minorHAnsi" w:cs="Arial"/>
          <w:sz w:val="22"/>
          <w:szCs w:val="22"/>
          <w:lang w:val="en-US"/>
        </w:rPr>
        <w:t>PE</w:t>
      </w:r>
      <w:r w:rsidRPr="006301D0">
        <w:rPr>
          <w:rFonts w:asciiTheme="minorHAnsi" w:hAnsiTheme="minorHAnsi" w:cs="Arial"/>
          <w:sz w:val="22"/>
          <w:szCs w:val="22"/>
        </w:rPr>
        <w:t>-</w:t>
      </w:r>
      <w:r w:rsidRPr="006301D0">
        <w:rPr>
          <w:rFonts w:asciiTheme="minorHAnsi" w:hAnsiTheme="minorHAnsi" w:cs="Arial"/>
          <w:sz w:val="22"/>
          <w:szCs w:val="22"/>
          <w:lang w:val="en-US"/>
        </w:rPr>
        <w:t>PVC</w:t>
      </w:r>
      <w:r w:rsidRPr="006301D0">
        <w:rPr>
          <w:rFonts w:asciiTheme="minorHAnsi" w:hAnsiTheme="minorHAnsi" w:cs="Arial"/>
          <w:sz w:val="22"/>
          <w:szCs w:val="22"/>
        </w:rPr>
        <w:t xml:space="preserve"> θα είναι αρίστης κατασκευής, χωρίς πόρους, υπολείμματα άνθρακα ή οποιαδήποτε </w:t>
      </w:r>
      <w:r w:rsidR="009C5DDE">
        <w:rPr>
          <w:rFonts w:asciiTheme="minorHAnsi" w:hAnsiTheme="minorHAnsi" w:cs="Arial"/>
          <w:sz w:val="22"/>
          <w:szCs w:val="22"/>
        </w:rPr>
        <w:t xml:space="preserve">άλλη </w:t>
      </w:r>
      <w:proofErr w:type="spellStart"/>
      <w:r w:rsidRPr="006301D0">
        <w:rPr>
          <w:rFonts w:asciiTheme="minorHAnsi" w:hAnsiTheme="minorHAnsi" w:cs="Arial"/>
          <w:sz w:val="22"/>
          <w:szCs w:val="22"/>
        </w:rPr>
        <w:t>χυτευτική</w:t>
      </w:r>
      <w:proofErr w:type="spellEnd"/>
      <w:r w:rsidRPr="006301D0">
        <w:rPr>
          <w:rFonts w:asciiTheme="minorHAnsi" w:hAnsiTheme="minorHAnsi" w:cs="Arial"/>
          <w:sz w:val="22"/>
          <w:szCs w:val="22"/>
        </w:rPr>
        <w:t xml:space="preserve"> ή κατασκευαστική ατέλεια.</w:t>
      </w:r>
    </w:p>
    <w:p w:rsidR="005E597B" w:rsidRPr="006301D0" w:rsidRDefault="005E597B" w:rsidP="005E597B">
      <w:pPr>
        <w:spacing w:after="120"/>
        <w:jc w:val="both"/>
        <w:rPr>
          <w:rFonts w:asciiTheme="minorHAnsi" w:hAnsiTheme="minorHAnsi" w:cs="Arial"/>
          <w:sz w:val="22"/>
        </w:rPr>
      </w:pPr>
      <w:r>
        <w:rPr>
          <w:rFonts w:asciiTheme="minorHAnsi" w:hAnsiTheme="minorHAnsi" w:cs="Arial"/>
          <w:sz w:val="22"/>
        </w:rPr>
        <w:t xml:space="preserve"> </w:t>
      </w:r>
      <w:r w:rsidRPr="006301D0">
        <w:rPr>
          <w:rFonts w:asciiTheme="minorHAnsi" w:hAnsiTheme="minorHAnsi" w:cs="Arial"/>
          <w:sz w:val="22"/>
        </w:rPr>
        <w:t xml:space="preserve">Θα αναγράφονται πάνω στο σώμα των ορειχάλκινων </w:t>
      </w:r>
      <w:proofErr w:type="spellStart"/>
      <w:r w:rsidRPr="006301D0">
        <w:rPr>
          <w:rFonts w:asciiTheme="minorHAnsi" w:hAnsiTheme="minorHAnsi" w:cs="Arial"/>
          <w:sz w:val="22"/>
          <w:szCs w:val="22"/>
        </w:rPr>
        <w:t>ρακόρ</w:t>
      </w:r>
      <w:proofErr w:type="spellEnd"/>
      <w:r w:rsidRPr="006301D0">
        <w:rPr>
          <w:rFonts w:asciiTheme="minorHAnsi" w:hAnsiTheme="minorHAnsi" w:cs="Arial"/>
          <w:sz w:val="22"/>
          <w:szCs w:val="22"/>
        </w:rPr>
        <w:t xml:space="preserve"> -συνδέσμων μηχανικής σύσφιξης </w:t>
      </w:r>
      <w:r w:rsidRPr="006301D0">
        <w:rPr>
          <w:rFonts w:asciiTheme="minorHAnsi" w:hAnsiTheme="minorHAnsi" w:cs="Arial"/>
          <w:sz w:val="22"/>
          <w:szCs w:val="22"/>
          <w:lang w:val="en-US"/>
        </w:rPr>
        <w:t>PE</w:t>
      </w:r>
      <w:r w:rsidRPr="006301D0">
        <w:rPr>
          <w:rFonts w:asciiTheme="minorHAnsi" w:hAnsiTheme="minorHAnsi" w:cs="Arial"/>
          <w:sz w:val="22"/>
          <w:szCs w:val="22"/>
        </w:rPr>
        <w:t>-</w:t>
      </w:r>
      <w:r w:rsidRPr="006301D0">
        <w:rPr>
          <w:rFonts w:asciiTheme="minorHAnsi" w:hAnsiTheme="minorHAnsi" w:cs="Arial"/>
          <w:sz w:val="22"/>
          <w:szCs w:val="22"/>
          <w:lang w:val="en-US"/>
        </w:rPr>
        <w:t>PVC</w:t>
      </w:r>
      <w:r w:rsidR="009C5DDE">
        <w:rPr>
          <w:rFonts w:asciiTheme="minorHAnsi" w:hAnsiTheme="minorHAnsi" w:cs="Arial"/>
          <w:sz w:val="22"/>
        </w:rPr>
        <w:t xml:space="preserve"> </w:t>
      </w:r>
      <w:r w:rsidRPr="006301D0">
        <w:rPr>
          <w:rFonts w:asciiTheme="minorHAnsi" w:hAnsiTheme="minorHAnsi" w:cs="Arial"/>
          <w:sz w:val="22"/>
        </w:rPr>
        <w:t>τα παρακάτω χαρακτηριστικά :</w:t>
      </w:r>
    </w:p>
    <w:p w:rsidR="005E597B" w:rsidRPr="006301D0" w:rsidRDefault="005E597B" w:rsidP="005E597B">
      <w:pPr>
        <w:numPr>
          <w:ilvl w:val="0"/>
          <w:numId w:val="10"/>
        </w:numPr>
        <w:spacing w:after="120"/>
        <w:jc w:val="both"/>
        <w:rPr>
          <w:rFonts w:asciiTheme="minorHAnsi" w:hAnsiTheme="minorHAnsi" w:cs="Arial"/>
          <w:sz w:val="22"/>
        </w:rPr>
      </w:pPr>
      <w:r w:rsidRPr="006301D0">
        <w:rPr>
          <w:rFonts w:asciiTheme="minorHAnsi" w:hAnsiTheme="minorHAnsi" w:cs="Arial"/>
          <w:sz w:val="22"/>
        </w:rPr>
        <w:t>Κατασκευαστής (ή αναγνωρισμένο σήμα κατασκευαστή).</w:t>
      </w:r>
    </w:p>
    <w:p w:rsidR="005E597B" w:rsidRPr="006301D0" w:rsidRDefault="005E597B" w:rsidP="005E597B">
      <w:pPr>
        <w:numPr>
          <w:ilvl w:val="0"/>
          <w:numId w:val="10"/>
        </w:numPr>
        <w:spacing w:after="120"/>
        <w:jc w:val="both"/>
        <w:rPr>
          <w:rFonts w:asciiTheme="minorHAnsi" w:hAnsiTheme="minorHAnsi" w:cs="Arial"/>
          <w:sz w:val="22"/>
        </w:rPr>
      </w:pPr>
      <w:r w:rsidRPr="006301D0">
        <w:rPr>
          <w:rFonts w:asciiTheme="minorHAnsi" w:hAnsiTheme="minorHAnsi" w:cs="Arial"/>
          <w:sz w:val="22"/>
        </w:rPr>
        <w:t>Διάμετρος εξαρτήματος  .</w:t>
      </w:r>
    </w:p>
    <w:p w:rsidR="005E597B" w:rsidRPr="006301D0" w:rsidRDefault="005E597B" w:rsidP="005E597B">
      <w:pPr>
        <w:spacing w:after="120"/>
        <w:jc w:val="both"/>
        <w:rPr>
          <w:rFonts w:asciiTheme="minorHAnsi" w:hAnsiTheme="minorHAnsi" w:cs="Arial"/>
          <w:b/>
          <w:sz w:val="22"/>
          <w:szCs w:val="22"/>
          <w:u w:val="single"/>
        </w:rPr>
      </w:pPr>
      <w:r w:rsidRPr="006301D0">
        <w:rPr>
          <w:rFonts w:asciiTheme="minorHAnsi" w:hAnsiTheme="minorHAnsi" w:cs="Arial"/>
          <w:b/>
          <w:sz w:val="22"/>
          <w:szCs w:val="22"/>
          <w:u w:val="single"/>
        </w:rPr>
        <w:t>Λειτουργικές απαιτήσεις συνδέσμου.</w:t>
      </w:r>
    </w:p>
    <w:p w:rsidR="005E597B" w:rsidRPr="006301D0" w:rsidRDefault="005E597B" w:rsidP="005E597B">
      <w:pPr>
        <w:pStyle w:val="20"/>
        <w:spacing w:after="120"/>
        <w:rPr>
          <w:rFonts w:asciiTheme="minorHAnsi" w:hAnsiTheme="minorHAnsi" w:cs="Arial"/>
          <w:szCs w:val="22"/>
        </w:rPr>
      </w:pPr>
      <w:r>
        <w:rPr>
          <w:rFonts w:asciiTheme="minorHAnsi" w:hAnsiTheme="minorHAnsi" w:cs="Arial"/>
          <w:szCs w:val="22"/>
        </w:rPr>
        <w:t xml:space="preserve"> </w:t>
      </w:r>
      <w:r w:rsidRPr="006301D0">
        <w:rPr>
          <w:rFonts w:asciiTheme="minorHAnsi" w:hAnsiTheme="minorHAnsi" w:cs="Arial"/>
          <w:szCs w:val="22"/>
        </w:rPr>
        <w:t xml:space="preserve">Ο σύνδεσμος θα πρέπει από την μία πλευρά να συνδέεται επί του αγωγού πολυαιθυλενίου </w:t>
      </w:r>
      <w:r w:rsidRPr="006301D0">
        <w:rPr>
          <w:rFonts w:asciiTheme="minorHAnsi" w:hAnsiTheme="minorHAnsi" w:cs="Arial"/>
          <w:szCs w:val="22"/>
          <w:lang w:val="en-US"/>
        </w:rPr>
        <w:t>PE</w:t>
      </w:r>
      <w:r w:rsidRPr="006301D0">
        <w:rPr>
          <w:rFonts w:asciiTheme="minorHAnsi" w:hAnsiTheme="minorHAnsi" w:cs="Arial"/>
          <w:szCs w:val="22"/>
        </w:rPr>
        <w:t>-</w:t>
      </w:r>
      <w:r w:rsidRPr="006301D0">
        <w:rPr>
          <w:rFonts w:asciiTheme="minorHAnsi" w:hAnsiTheme="minorHAnsi" w:cs="Arial"/>
          <w:szCs w:val="22"/>
          <w:lang w:val="en-US"/>
        </w:rPr>
        <w:t>PVC</w:t>
      </w:r>
      <w:r w:rsidRPr="006301D0">
        <w:rPr>
          <w:rFonts w:asciiTheme="minorHAnsi" w:hAnsiTheme="minorHAnsi" w:cs="Arial"/>
          <w:szCs w:val="22"/>
        </w:rPr>
        <w:t xml:space="preserve"> και από την άλλη να διαμορφώνει απόληξη αρσενικού ή θηλυκού μεταλλικού σπειρώματος ή θα πρέπει να συνδέεται επί αγωγών </w:t>
      </w:r>
      <w:r w:rsidRPr="006301D0">
        <w:rPr>
          <w:rFonts w:asciiTheme="minorHAnsi" w:hAnsiTheme="minorHAnsi" w:cs="Arial"/>
          <w:szCs w:val="22"/>
          <w:lang w:val="en-US"/>
        </w:rPr>
        <w:t>PE</w:t>
      </w:r>
      <w:r w:rsidRPr="006301D0">
        <w:rPr>
          <w:rFonts w:asciiTheme="minorHAnsi" w:hAnsiTheme="minorHAnsi" w:cs="Arial"/>
          <w:szCs w:val="22"/>
        </w:rPr>
        <w:t>-</w:t>
      </w:r>
      <w:r w:rsidRPr="006301D0">
        <w:rPr>
          <w:rFonts w:asciiTheme="minorHAnsi" w:hAnsiTheme="minorHAnsi" w:cs="Arial"/>
          <w:szCs w:val="22"/>
          <w:lang w:val="en-US"/>
        </w:rPr>
        <w:t>PVC</w:t>
      </w:r>
      <w:r w:rsidRPr="006301D0">
        <w:rPr>
          <w:rFonts w:asciiTheme="minorHAnsi" w:hAnsiTheme="minorHAnsi" w:cs="Arial"/>
          <w:szCs w:val="22"/>
        </w:rPr>
        <w:t xml:space="preserve"> της ίδιας διαμέτρου και από τις δύο πλευρές στην περίπτωση των συνδέσμων. </w:t>
      </w:r>
    </w:p>
    <w:p w:rsidR="005E597B" w:rsidRPr="006301D0" w:rsidRDefault="005E597B" w:rsidP="005E597B">
      <w:pPr>
        <w:spacing w:after="120"/>
        <w:jc w:val="both"/>
        <w:rPr>
          <w:rFonts w:asciiTheme="minorHAnsi" w:hAnsiTheme="minorHAnsi" w:cs="Arial"/>
          <w:b/>
          <w:sz w:val="22"/>
          <w:szCs w:val="22"/>
        </w:rPr>
      </w:pPr>
      <w:r w:rsidRPr="006301D0">
        <w:rPr>
          <w:rFonts w:asciiTheme="minorHAnsi" w:hAnsiTheme="minorHAnsi" w:cs="Arial"/>
          <w:b/>
          <w:sz w:val="22"/>
          <w:szCs w:val="22"/>
          <w:u w:val="single"/>
        </w:rPr>
        <w:t xml:space="preserve">Σύνδεση επί του αγωγού πολυαιθυλενίου </w:t>
      </w:r>
      <w:r w:rsidRPr="006301D0">
        <w:rPr>
          <w:rFonts w:asciiTheme="minorHAnsi" w:hAnsiTheme="minorHAnsi" w:cs="Arial"/>
          <w:b/>
          <w:sz w:val="22"/>
          <w:szCs w:val="22"/>
          <w:u w:val="single"/>
          <w:lang w:val="en-US"/>
        </w:rPr>
        <w:t>PE</w:t>
      </w:r>
      <w:r w:rsidRPr="006301D0">
        <w:rPr>
          <w:rFonts w:asciiTheme="minorHAnsi" w:hAnsiTheme="minorHAnsi" w:cs="Arial"/>
          <w:b/>
          <w:sz w:val="22"/>
          <w:szCs w:val="22"/>
          <w:u w:val="single"/>
        </w:rPr>
        <w:t xml:space="preserve"> – </w:t>
      </w:r>
      <w:r w:rsidRPr="006301D0">
        <w:rPr>
          <w:rFonts w:asciiTheme="minorHAnsi" w:hAnsiTheme="minorHAnsi" w:cs="Arial"/>
          <w:b/>
          <w:sz w:val="22"/>
          <w:szCs w:val="22"/>
          <w:u w:val="single"/>
          <w:lang w:val="en-US"/>
        </w:rPr>
        <w:t>PVC</w:t>
      </w:r>
      <w:r w:rsidRPr="006301D0">
        <w:rPr>
          <w:rFonts w:asciiTheme="minorHAnsi" w:hAnsiTheme="minorHAnsi" w:cs="Arial"/>
          <w:b/>
          <w:sz w:val="22"/>
          <w:szCs w:val="22"/>
          <w:u w:val="single"/>
        </w:rPr>
        <w:t>.</w:t>
      </w:r>
    </w:p>
    <w:p w:rsidR="005E597B" w:rsidRPr="006301D0" w:rsidRDefault="005E597B" w:rsidP="005E597B">
      <w:pPr>
        <w:jc w:val="both"/>
        <w:rPr>
          <w:rFonts w:asciiTheme="minorHAnsi" w:hAnsiTheme="minorHAnsi" w:cs="Arial"/>
          <w:sz w:val="22"/>
          <w:szCs w:val="22"/>
        </w:rPr>
      </w:pPr>
      <w:r>
        <w:rPr>
          <w:rFonts w:asciiTheme="minorHAnsi" w:hAnsiTheme="minorHAnsi" w:cs="Arial"/>
          <w:sz w:val="22"/>
          <w:szCs w:val="22"/>
        </w:rPr>
        <w:t xml:space="preserve"> </w:t>
      </w:r>
      <w:r w:rsidRPr="006301D0">
        <w:rPr>
          <w:rFonts w:asciiTheme="minorHAnsi" w:hAnsiTheme="minorHAnsi" w:cs="Arial"/>
          <w:sz w:val="22"/>
          <w:szCs w:val="22"/>
        </w:rPr>
        <w:t>Η σύνδεση επί του αγωγού πολυαιθυλενίου θα γίνεται με μηχανικό τρόπο αποκλειόμενης της αυτογενούς συγκόλλησης (</w:t>
      </w:r>
      <w:r w:rsidRPr="006301D0">
        <w:rPr>
          <w:rFonts w:asciiTheme="minorHAnsi" w:hAnsiTheme="minorHAnsi" w:cs="Arial"/>
          <w:sz w:val="22"/>
          <w:szCs w:val="22"/>
          <w:lang w:val="en-US"/>
        </w:rPr>
        <w:t>PE</w:t>
      </w:r>
      <w:r w:rsidRPr="006301D0">
        <w:rPr>
          <w:rFonts w:asciiTheme="minorHAnsi" w:hAnsiTheme="minorHAnsi" w:cs="Arial"/>
          <w:sz w:val="22"/>
          <w:szCs w:val="22"/>
        </w:rPr>
        <w:t xml:space="preserve">). Με τη σύνδεση πρέπει να εξασφαλίζονται η </w:t>
      </w:r>
      <w:proofErr w:type="spellStart"/>
      <w:r w:rsidRPr="006301D0">
        <w:rPr>
          <w:rFonts w:asciiTheme="minorHAnsi" w:hAnsiTheme="minorHAnsi" w:cs="Arial"/>
          <w:sz w:val="22"/>
          <w:szCs w:val="22"/>
        </w:rPr>
        <w:t>στεγάνωση</w:t>
      </w:r>
      <w:proofErr w:type="spellEnd"/>
      <w:r w:rsidRPr="006301D0">
        <w:rPr>
          <w:rFonts w:asciiTheme="minorHAnsi" w:hAnsiTheme="minorHAnsi" w:cs="Arial"/>
          <w:sz w:val="22"/>
          <w:szCs w:val="22"/>
        </w:rPr>
        <w:t xml:space="preserve"> και η </w:t>
      </w:r>
      <w:proofErr w:type="spellStart"/>
      <w:r w:rsidRPr="006301D0">
        <w:rPr>
          <w:rFonts w:asciiTheme="minorHAnsi" w:hAnsiTheme="minorHAnsi" w:cs="Arial"/>
          <w:sz w:val="22"/>
          <w:szCs w:val="22"/>
        </w:rPr>
        <w:t>αγκύρωση</w:t>
      </w:r>
      <w:proofErr w:type="spellEnd"/>
      <w:r w:rsidRPr="006301D0">
        <w:rPr>
          <w:rFonts w:asciiTheme="minorHAnsi" w:hAnsiTheme="minorHAnsi" w:cs="Arial"/>
          <w:sz w:val="22"/>
          <w:szCs w:val="22"/>
        </w:rPr>
        <w:t>.</w:t>
      </w:r>
    </w:p>
    <w:p w:rsidR="005E597B" w:rsidRPr="006301D0" w:rsidRDefault="005E597B" w:rsidP="005E597B">
      <w:pPr>
        <w:spacing w:after="120"/>
        <w:jc w:val="both"/>
        <w:rPr>
          <w:rFonts w:asciiTheme="minorHAnsi" w:hAnsiTheme="minorHAnsi" w:cs="Arial"/>
          <w:sz w:val="22"/>
          <w:szCs w:val="22"/>
        </w:rPr>
      </w:pPr>
      <w:r>
        <w:rPr>
          <w:rFonts w:asciiTheme="minorHAnsi" w:hAnsiTheme="minorHAnsi" w:cs="Arial"/>
          <w:sz w:val="22"/>
          <w:szCs w:val="22"/>
        </w:rPr>
        <w:t xml:space="preserve"> </w:t>
      </w:r>
      <w:r w:rsidRPr="006301D0">
        <w:rPr>
          <w:rFonts w:asciiTheme="minorHAnsi" w:hAnsiTheme="minorHAnsi" w:cs="Arial"/>
          <w:sz w:val="22"/>
          <w:szCs w:val="22"/>
        </w:rPr>
        <w:t>Ειδικότερα :</w:t>
      </w:r>
    </w:p>
    <w:p w:rsidR="005E597B" w:rsidRPr="006301D0" w:rsidRDefault="005E597B" w:rsidP="005E597B">
      <w:pPr>
        <w:spacing w:after="120"/>
        <w:ind w:left="567"/>
        <w:jc w:val="both"/>
        <w:rPr>
          <w:rFonts w:asciiTheme="minorHAnsi" w:hAnsiTheme="minorHAnsi" w:cs="Arial"/>
          <w:sz w:val="22"/>
          <w:szCs w:val="22"/>
        </w:rPr>
      </w:pPr>
      <w:r w:rsidRPr="006301D0">
        <w:rPr>
          <w:rFonts w:asciiTheme="minorHAnsi" w:hAnsiTheme="minorHAnsi" w:cs="Arial"/>
          <w:b/>
          <w:sz w:val="22"/>
          <w:szCs w:val="22"/>
          <w:u w:val="single"/>
        </w:rPr>
        <w:t>α1</w:t>
      </w:r>
      <w:r w:rsidRPr="006301D0">
        <w:rPr>
          <w:rFonts w:asciiTheme="minorHAnsi" w:hAnsiTheme="minorHAnsi" w:cs="Arial"/>
          <w:sz w:val="22"/>
          <w:szCs w:val="22"/>
        </w:rPr>
        <w:t xml:space="preserve">. </w:t>
      </w:r>
      <w:proofErr w:type="spellStart"/>
      <w:r w:rsidRPr="006B7163">
        <w:rPr>
          <w:rFonts w:asciiTheme="minorHAnsi" w:hAnsiTheme="minorHAnsi" w:cs="Arial"/>
          <w:sz w:val="22"/>
          <w:szCs w:val="22"/>
          <w:u w:val="single"/>
        </w:rPr>
        <w:t>Στεγάνωση</w:t>
      </w:r>
      <w:proofErr w:type="spellEnd"/>
      <w:r w:rsidRPr="006301D0">
        <w:rPr>
          <w:rFonts w:asciiTheme="minorHAnsi" w:hAnsiTheme="minorHAnsi" w:cs="Arial"/>
          <w:sz w:val="22"/>
          <w:szCs w:val="22"/>
        </w:rPr>
        <w:t xml:space="preserve"> θα πραγματοποιείται μέσω ελαστικού δακτυλίου (</w:t>
      </w:r>
      <w:r w:rsidRPr="006301D0">
        <w:rPr>
          <w:rFonts w:asciiTheme="minorHAnsi" w:hAnsiTheme="minorHAnsi" w:cs="Arial"/>
          <w:sz w:val="22"/>
          <w:szCs w:val="22"/>
          <w:lang w:val="en-US"/>
        </w:rPr>
        <w:t>o</w:t>
      </w:r>
      <w:r w:rsidRPr="006301D0">
        <w:rPr>
          <w:rFonts w:asciiTheme="minorHAnsi" w:hAnsiTheme="minorHAnsi" w:cs="Arial"/>
          <w:sz w:val="22"/>
          <w:szCs w:val="22"/>
        </w:rPr>
        <w:t>-</w:t>
      </w:r>
      <w:r w:rsidRPr="006301D0">
        <w:rPr>
          <w:rFonts w:asciiTheme="minorHAnsi" w:hAnsiTheme="minorHAnsi" w:cs="Arial"/>
          <w:sz w:val="22"/>
          <w:szCs w:val="22"/>
          <w:lang w:val="en-US"/>
        </w:rPr>
        <w:t>ring</w:t>
      </w:r>
      <w:r w:rsidRPr="006301D0">
        <w:rPr>
          <w:rFonts w:asciiTheme="minorHAnsi" w:hAnsiTheme="minorHAnsi" w:cs="Arial"/>
          <w:sz w:val="22"/>
          <w:szCs w:val="22"/>
        </w:rPr>
        <w:t xml:space="preserve"> ) ο οποίος θα εφάπτεται εξωτερικά περιφερειακά του αγωγού και εσωτερικά περιφερειακά του συνδέσμου. Η στεγανότητα θα επιτυγχάνεται με απλή διείσδυση του αγωγού εντός του ελαστικού δακτυλίου.</w:t>
      </w:r>
    </w:p>
    <w:p w:rsidR="005E597B" w:rsidRPr="006301D0" w:rsidRDefault="005E597B" w:rsidP="005E597B">
      <w:pPr>
        <w:spacing w:after="120"/>
        <w:ind w:left="567"/>
        <w:jc w:val="both"/>
        <w:rPr>
          <w:rFonts w:asciiTheme="minorHAnsi" w:hAnsiTheme="minorHAnsi" w:cs="Arial"/>
          <w:sz w:val="22"/>
          <w:szCs w:val="22"/>
        </w:rPr>
      </w:pPr>
      <w:r w:rsidRPr="006301D0">
        <w:rPr>
          <w:rFonts w:asciiTheme="minorHAnsi" w:hAnsiTheme="minorHAnsi" w:cs="Arial"/>
          <w:b/>
          <w:sz w:val="22"/>
          <w:szCs w:val="22"/>
          <w:u w:val="single"/>
        </w:rPr>
        <w:t>α2</w:t>
      </w:r>
      <w:r w:rsidRPr="006301D0">
        <w:rPr>
          <w:rFonts w:asciiTheme="minorHAnsi" w:hAnsiTheme="minorHAnsi" w:cs="Arial"/>
          <w:sz w:val="22"/>
          <w:szCs w:val="22"/>
        </w:rPr>
        <w:t xml:space="preserve">. Ο σύνδεσμος θα πρέπει να διαθέτει διάταξη </w:t>
      </w:r>
      <w:proofErr w:type="spellStart"/>
      <w:r w:rsidRPr="006301D0">
        <w:rPr>
          <w:rFonts w:asciiTheme="minorHAnsi" w:hAnsiTheme="minorHAnsi" w:cs="Arial"/>
          <w:sz w:val="22"/>
          <w:szCs w:val="22"/>
        </w:rPr>
        <w:t>αγκύρωσης</w:t>
      </w:r>
      <w:proofErr w:type="spellEnd"/>
      <w:r w:rsidRPr="006301D0">
        <w:rPr>
          <w:rFonts w:asciiTheme="minorHAnsi" w:hAnsiTheme="minorHAnsi" w:cs="Arial"/>
          <w:sz w:val="22"/>
          <w:szCs w:val="22"/>
        </w:rPr>
        <w:t xml:space="preserve"> του αγωγού πολυαιθυλενίου που θα αποκλείει την αξονική απομάκρυνση του αγωγού από το σύνδεσμο. Η </w:t>
      </w:r>
      <w:proofErr w:type="spellStart"/>
      <w:r w:rsidRPr="006B7163">
        <w:rPr>
          <w:rFonts w:asciiTheme="minorHAnsi" w:hAnsiTheme="minorHAnsi" w:cs="Arial"/>
          <w:sz w:val="22"/>
          <w:szCs w:val="22"/>
          <w:u w:val="single"/>
        </w:rPr>
        <w:t>αγκύρωση</w:t>
      </w:r>
      <w:proofErr w:type="spellEnd"/>
      <w:r w:rsidRPr="006301D0">
        <w:rPr>
          <w:rFonts w:asciiTheme="minorHAnsi" w:hAnsiTheme="minorHAnsi" w:cs="Arial"/>
          <w:sz w:val="22"/>
          <w:szCs w:val="22"/>
        </w:rPr>
        <w:t xml:space="preserve"> θα επιτυγχάνεται με σύσφιξη του δακτυλίου </w:t>
      </w:r>
      <w:proofErr w:type="spellStart"/>
      <w:r w:rsidRPr="006301D0">
        <w:rPr>
          <w:rFonts w:asciiTheme="minorHAnsi" w:hAnsiTheme="minorHAnsi" w:cs="Arial"/>
          <w:sz w:val="22"/>
          <w:szCs w:val="22"/>
        </w:rPr>
        <w:t>αγκύρωσης</w:t>
      </w:r>
      <w:proofErr w:type="spellEnd"/>
      <w:r w:rsidRPr="006301D0">
        <w:rPr>
          <w:rFonts w:asciiTheme="minorHAnsi" w:hAnsiTheme="minorHAnsi" w:cs="Arial"/>
          <w:sz w:val="22"/>
          <w:szCs w:val="22"/>
        </w:rPr>
        <w:t xml:space="preserve"> επί της εξωτερικής επιφάνειας του αγωγού περιμετρικά.</w:t>
      </w:r>
    </w:p>
    <w:p w:rsidR="005E597B" w:rsidRPr="006301D0" w:rsidRDefault="005E597B" w:rsidP="005E597B">
      <w:pPr>
        <w:jc w:val="both"/>
        <w:rPr>
          <w:rFonts w:asciiTheme="minorHAnsi" w:hAnsiTheme="minorHAnsi" w:cs="Arial"/>
          <w:sz w:val="22"/>
          <w:szCs w:val="22"/>
        </w:rPr>
      </w:pPr>
      <w:r>
        <w:rPr>
          <w:rFonts w:asciiTheme="minorHAnsi" w:hAnsiTheme="minorHAnsi" w:cs="Arial"/>
          <w:sz w:val="22"/>
          <w:szCs w:val="22"/>
        </w:rPr>
        <w:t xml:space="preserve"> </w:t>
      </w:r>
      <w:r w:rsidRPr="006301D0">
        <w:rPr>
          <w:rFonts w:asciiTheme="minorHAnsi" w:hAnsiTheme="minorHAnsi" w:cs="Arial"/>
          <w:sz w:val="22"/>
          <w:szCs w:val="22"/>
        </w:rPr>
        <w:t xml:space="preserve">Ενδεικτικά αναφέρεται διάταξη, η οποία αποτελείται από δακτύλιο </w:t>
      </w:r>
      <w:proofErr w:type="spellStart"/>
      <w:r w:rsidRPr="006301D0">
        <w:rPr>
          <w:rFonts w:asciiTheme="minorHAnsi" w:hAnsiTheme="minorHAnsi" w:cs="Arial"/>
          <w:sz w:val="22"/>
          <w:szCs w:val="22"/>
        </w:rPr>
        <w:t>αγκύρωσης</w:t>
      </w:r>
      <w:proofErr w:type="spellEnd"/>
      <w:r w:rsidRPr="006301D0">
        <w:rPr>
          <w:rFonts w:asciiTheme="minorHAnsi" w:hAnsiTheme="minorHAnsi" w:cs="Arial"/>
          <w:sz w:val="22"/>
          <w:szCs w:val="22"/>
        </w:rPr>
        <w:t xml:space="preserve"> κατασκευασμένο από ορείχαλκο, ο οποίος σφίγγει εξωτερικά το σωλήνα. Η σύσφιξη επιτυγχάνεται με την εξαναγκασμένη μείωση της διαμέτρου του δα</w:t>
      </w:r>
      <w:r w:rsidR="003C0FE2">
        <w:rPr>
          <w:rFonts w:asciiTheme="minorHAnsi" w:hAnsiTheme="minorHAnsi" w:cs="Arial"/>
          <w:sz w:val="22"/>
          <w:szCs w:val="22"/>
        </w:rPr>
        <w:t xml:space="preserve">κτυλίου </w:t>
      </w:r>
      <w:proofErr w:type="spellStart"/>
      <w:r w:rsidR="003C0FE2">
        <w:rPr>
          <w:rFonts w:asciiTheme="minorHAnsi" w:hAnsiTheme="minorHAnsi" w:cs="Arial"/>
          <w:sz w:val="22"/>
          <w:szCs w:val="22"/>
        </w:rPr>
        <w:t>αγκύρωσης</w:t>
      </w:r>
      <w:proofErr w:type="spellEnd"/>
      <w:r w:rsidR="003C0FE2">
        <w:rPr>
          <w:rFonts w:asciiTheme="minorHAnsi" w:hAnsiTheme="minorHAnsi" w:cs="Arial"/>
          <w:sz w:val="22"/>
          <w:szCs w:val="22"/>
        </w:rPr>
        <w:t xml:space="preserve"> (ορείχαλκος</w:t>
      </w:r>
      <w:r w:rsidRPr="006301D0">
        <w:rPr>
          <w:rFonts w:asciiTheme="minorHAnsi" w:hAnsiTheme="minorHAnsi" w:cs="Arial"/>
          <w:sz w:val="22"/>
          <w:szCs w:val="22"/>
        </w:rPr>
        <w:t>), μέσω σύσφιξης της εξωτερικής επιφάνειάς του από το περικόχλιο σύσφιξης.</w:t>
      </w:r>
    </w:p>
    <w:p w:rsidR="005E597B" w:rsidRPr="006301D0" w:rsidRDefault="005E597B" w:rsidP="005E597B">
      <w:pPr>
        <w:jc w:val="both"/>
        <w:rPr>
          <w:rFonts w:asciiTheme="minorHAnsi" w:hAnsiTheme="minorHAnsi" w:cs="Arial"/>
          <w:sz w:val="22"/>
          <w:szCs w:val="22"/>
        </w:rPr>
      </w:pPr>
      <w:r>
        <w:rPr>
          <w:rFonts w:asciiTheme="minorHAnsi" w:hAnsiTheme="minorHAnsi" w:cs="Arial"/>
          <w:sz w:val="22"/>
          <w:szCs w:val="22"/>
        </w:rPr>
        <w:t xml:space="preserve"> </w:t>
      </w:r>
      <w:r w:rsidRPr="006301D0">
        <w:rPr>
          <w:rFonts w:asciiTheme="minorHAnsi" w:hAnsiTheme="minorHAnsi" w:cs="Arial"/>
          <w:sz w:val="22"/>
          <w:szCs w:val="22"/>
        </w:rPr>
        <w:t xml:space="preserve">Στην εσωτερική πλευρά του δακτυλίου </w:t>
      </w:r>
      <w:proofErr w:type="spellStart"/>
      <w:r w:rsidRPr="006301D0">
        <w:rPr>
          <w:rFonts w:asciiTheme="minorHAnsi" w:hAnsiTheme="minorHAnsi" w:cs="Arial"/>
          <w:sz w:val="22"/>
          <w:szCs w:val="22"/>
        </w:rPr>
        <w:t>αγκύρωσης</w:t>
      </w:r>
      <w:proofErr w:type="spellEnd"/>
      <w:r w:rsidRPr="006301D0">
        <w:rPr>
          <w:rFonts w:asciiTheme="minorHAnsi" w:hAnsiTheme="minorHAnsi" w:cs="Arial"/>
          <w:sz w:val="22"/>
          <w:szCs w:val="22"/>
        </w:rPr>
        <w:t xml:space="preserve"> θα υπάρχουν περιφερειακές προεξοχές οι οποίες θα διεισδύουν εξωτερικά περιμετρικά στον αγωγό του πολυαιθυλενίου. Οι προεξοχές </w:t>
      </w:r>
      <w:r w:rsidRPr="006301D0">
        <w:rPr>
          <w:rFonts w:asciiTheme="minorHAnsi" w:hAnsiTheme="minorHAnsi" w:cs="Arial"/>
          <w:sz w:val="22"/>
          <w:szCs w:val="22"/>
        </w:rPr>
        <w:lastRenderedPageBreak/>
        <w:t>αυτές θα πρέπει να είναι μικρής επιφάνειας, ώστε να επιτυγχάνεται η διείσδυση εντός της μάζας του αγωγού και όχι απλής συμπίεσης τους.</w:t>
      </w:r>
    </w:p>
    <w:p w:rsidR="005E597B" w:rsidRPr="006301D0" w:rsidRDefault="005E597B" w:rsidP="005E597B">
      <w:pPr>
        <w:spacing w:after="120"/>
        <w:jc w:val="both"/>
        <w:rPr>
          <w:rFonts w:asciiTheme="minorHAnsi" w:hAnsiTheme="minorHAnsi" w:cs="Arial"/>
          <w:sz w:val="22"/>
          <w:szCs w:val="22"/>
        </w:rPr>
      </w:pPr>
      <w:r>
        <w:rPr>
          <w:rFonts w:asciiTheme="minorHAnsi" w:hAnsiTheme="minorHAnsi" w:cs="Arial"/>
          <w:sz w:val="22"/>
          <w:szCs w:val="22"/>
        </w:rPr>
        <w:t xml:space="preserve"> </w:t>
      </w:r>
      <w:r w:rsidRPr="006301D0">
        <w:rPr>
          <w:rFonts w:asciiTheme="minorHAnsi" w:hAnsiTheme="minorHAnsi" w:cs="Arial"/>
          <w:sz w:val="22"/>
          <w:szCs w:val="22"/>
        </w:rPr>
        <w:t>Το βάθος των προεξοχών αυτών θα πρέπει να είναι μικρό, ώστε να μην μειώνεται συνολικά η αντοχή του αγωγού.</w:t>
      </w:r>
    </w:p>
    <w:p w:rsidR="005E597B" w:rsidRPr="006301D0" w:rsidRDefault="005E597B" w:rsidP="005E597B">
      <w:pPr>
        <w:spacing w:after="120"/>
        <w:ind w:left="567"/>
        <w:jc w:val="both"/>
        <w:rPr>
          <w:rFonts w:asciiTheme="minorHAnsi" w:hAnsiTheme="minorHAnsi" w:cs="Arial"/>
          <w:b/>
          <w:bCs/>
          <w:sz w:val="22"/>
          <w:szCs w:val="22"/>
          <w:u w:val="single"/>
        </w:rPr>
      </w:pPr>
      <w:r>
        <w:rPr>
          <w:rFonts w:asciiTheme="minorHAnsi" w:hAnsiTheme="minorHAnsi" w:cs="Arial"/>
          <w:b/>
          <w:bCs/>
          <w:sz w:val="22"/>
          <w:szCs w:val="22"/>
          <w:u w:val="single"/>
        </w:rPr>
        <w:t>Σημείωση:</w:t>
      </w:r>
    </w:p>
    <w:p w:rsidR="005E597B" w:rsidRPr="006301D0" w:rsidRDefault="005E597B" w:rsidP="005E597B">
      <w:pPr>
        <w:overflowPunct w:val="0"/>
        <w:autoSpaceDE w:val="0"/>
        <w:autoSpaceDN w:val="0"/>
        <w:adjustRightInd w:val="0"/>
        <w:spacing w:after="120"/>
        <w:ind w:left="567"/>
        <w:jc w:val="both"/>
        <w:textAlignment w:val="baseline"/>
        <w:rPr>
          <w:rFonts w:asciiTheme="minorHAnsi" w:hAnsiTheme="minorHAnsi" w:cs="Arial"/>
          <w:bCs/>
          <w:sz w:val="22"/>
          <w:szCs w:val="22"/>
        </w:rPr>
      </w:pPr>
      <w:r w:rsidRPr="006301D0">
        <w:rPr>
          <w:rFonts w:asciiTheme="minorHAnsi" w:hAnsiTheme="minorHAnsi" w:cs="Arial"/>
          <w:bCs/>
          <w:sz w:val="22"/>
          <w:szCs w:val="22"/>
        </w:rPr>
        <w:t xml:space="preserve">Το Περικόχλιο Σύσφιξης συνδέεται εσωτερικά  ή εξωτερικά του σώματος του ορειχάλκινου συνδέσμου. </w:t>
      </w:r>
    </w:p>
    <w:p w:rsidR="005E597B" w:rsidRPr="006301D0" w:rsidRDefault="005E597B" w:rsidP="005E597B">
      <w:pPr>
        <w:jc w:val="both"/>
        <w:rPr>
          <w:rFonts w:asciiTheme="minorHAnsi" w:hAnsiTheme="minorHAnsi" w:cs="Arial"/>
          <w:b/>
          <w:sz w:val="22"/>
          <w:szCs w:val="22"/>
          <w:u w:val="single"/>
        </w:rPr>
      </w:pPr>
      <w:r w:rsidRPr="006301D0">
        <w:rPr>
          <w:rFonts w:asciiTheme="minorHAnsi" w:hAnsiTheme="minorHAnsi" w:cs="Arial"/>
          <w:b/>
          <w:sz w:val="22"/>
          <w:szCs w:val="22"/>
          <w:u w:val="single"/>
        </w:rPr>
        <w:t xml:space="preserve">β. </w:t>
      </w:r>
      <w:proofErr w:type="spellStart"/>
      <w:r w:rsidRPr="006301D0">
        <w:rPr>
          <w:rFonts w:asciiTheme="minorHAnsi" w:hAnsiTheme="minorHAnsi" w:cs="Arial"/>
          <w:b/>
          <w:sz w:val="22"/>
          <w:szCs w:val="22"/>
          <w:u w:val="single"/>
        </w:rPr>
        <w:t>Εξάρμωση</w:t>
      </w:r>
      <w:proofErr w:type="spellEnd"/>
      <w:r w:rsidRPr="006301D0">
        <w:rPr>
          <w:rFonts w:asciiTheme="minorHAnsi" w:hAnsiTheme="minorHAnsi" w:cs="Arial"/>
          <w:b/>
          <w:sz w:val="22"/>
          <w:szCs w:val="22"/>
          <w:u w:val="single"/>
        </w:rPr>
        <w:t xml:space="preserve"> </w:t>
      </w:r>
    </w:p>
    <w:p w:rsidR="005E597B" w:rsidRDefault="005E597B" w:rsidP="005E597B">
      <w:pPr>
        <w:pStyle w:val="20"/>
        <w:spacing w:after="120"/>
        <w:rPr>
          <w:rFonts w:asciiTheme="minorHAnsi" w:hAnsiTheme="minorHAnsi" w:cs="Arial"/>
          <w:szCs w:val="22"/>
        </w:rPr>
      </w:pPr>
      <w:r w:rsidRPr="006301D0">
        <w:rPr>
          <w:rFonts w:asciiTheme="minorHAnsi" w:hAnsiTheme="minorHAnsi" w:cs="Arial"/>
          <w:szCs w:val="22"/>
        </w:rPr>
        <w:t xml:space="preserve">Ο σύνδεσμος θα πρέπει να έχει την δυνατότητα </w:t>
      </w:r>
      <w:proofErr w:type="spellStart"/>
      <w:r w:rsidRPr="006301D0">
        <w:rPr>
          <w:rFonts w:asciiTheme="minorHAnsi" w:hAnsiTheme="minorHAnsi" w:cs="Arial"/>
          <w:szCs w:val="22"/>
        </w:rPr>
        <w:t>εξάρμωσης</w:t>
      </w:r>
      <w:proofErr w:type="spellEnd"/>
      <w:r w:rsidRPr="006301D0">
        <w:rPr>
          <w:rFonts w:asciiTheme="minorHAnsi" w:hAnsiTheme="minorHAnsi" w:cs="Arial"/>
          <w:szCs w:val="22"/>
        </w:rPr>
        <w:t xml:space="preserve">. Η </w:t>
      </w:r>
      <w:proofErr w:type="spellStart"/>
      <w:r w:rsidRPr="006301D0">
        <w:rPr>
          <w:rFonts w:asciiTheme="minorHAnsi" w:hAnsiTheme="minorHAnsi" w:cs="Arial"/>
          <w:szCs w:val="22"/>
        </w:rPr>
        <w:t>εξάρμωση</w:t>
      </w:r>
      <w:proofErr w:type="spellEnd"/>
      <w:r w:rsidRPr="006301D0">
        <w:rPr>
          <w:rFonts w:asciiTheme="minorHAnsi" w:hAnsiTheme="minorHAnsi" w:cs="Arial"/>
          <w:szCs w:val="22"/>
        </w:rPr>
        <w:t xml:space="preserve"> θα πρέπει να γίνεται χωρίς να καταστρέφεται ο σωλήνας ή ο σύνδεσμος και να επαναλαμβάνεται με την ίδια ευκολία και αξιοπιστία.</w:t>
      </w:r>
    </w:p>
    <w:p w:rsidR="005E597B" w:rsidRPr="006301D0" w:rsidRDefault="005E597B" w:rsidP="005E597B">
      <w:pPr>
        <w:pStyle w:val="20"/>
        <w:spacing w:after="120"/>
        <w:rPr>
          <w:rFonts w:asciiTheme="minorHAnsi" w:hAnsiTheme="minorHAnsi" w:cs="Arial"/>
          <w:szCs w:val="22"/>
        </w:rPr>
      </w:pPr>
    </w:p>
    <w:p w:rsidR="005E597B" w:rsidRPr="006301D0" w:rsidRDefault="005E597B" w:rsidP="005E597B">
      <w:pPr>
        <w:spacing w:after="120"/>
        <w:jc w:val="both"/>
        <w:rPr>
          <w:rFonts w:asciiTheme="minorHAnsi" w:hAnsiTheme="minorHAnsi" w:cs="Arial"/>
          <w:b/>
          <w:sz w:val="22"/>
          <w:szCs w:val="22"/>
          <w:u w:val="single"/>
        </w:rPr>
      </w:pPr>
      <w:r w:rsidRPr="006301D0">
        <w:rPr>
          <w:rFonts w:asciiTheme="minorHAnsi" w:hAnsiTheme="minorHAnsi" w:cs="Arial"/>
          <w:b/>
          <w:sz w:val="22"/>
          <w:szCs w:val="22"/>
          <w:u w:val="single"/>
        </w:rPr>
        <w:t xml:space="preserve">γ. Υλικά κατασκευής </w:t>
      </w:r>
    </w:p>
    <w:p w:rsidR="005E597B" w:rsidRPr="006301D0" w:rsidRDefault="005E597B" w:rsidP="005E597B">
      <w:pPr>
        <w:spacing w:after="120"/>
        <w:jc w:val="both"/>
        <w:rPr>
          <w:rFonts w:asciiTheme="minorHAnsi" w:hAnsiTheme="minorHAnsi" w:cs="Arial"/>
          <w:sz w:val="22"/>
          <w:szCs w:val="22"/>
        </w:rPr>
      </w:pPr>
      <w:r w:rsidRPr="006301D0">
        <w:rPr>
          <w:rFonts w:asciiTheme="minorHAnsi" w:hAnsiTheme="minorHAnsi" w:cs="Arial"/>
          <w:sz w:val="22"/>
          <w:szCs w:val="22"/>
          <w:u w:val="single"/>
        </w:rPr>
        <w:t>Σώμα – Περικόχλιο Σύσφιξης</w:t>
      </w:r>
      <w:r w:rsidRPr="006301D0">
        <w:rPr>
          <w:rFonts w:asciiTheme="minorHAnsi" w:hAnsiTheme="minorHAnsi" w:cs="Arial"/>
          <w:sz w:val="22"/>
          <w:szCs w:val="22"/>
        </w:rPr>
        <w:t xml:space="preserve">: Ορείχαλκος </w:t>
      </w:r>
      <w:r w:rsidRPr="006301D0">
        <w:rPr>
          <w:rFonts w:asciiTheme="minorHAnsi" w:hAnsiTheme="minorHAnsi" w:cs="Arial"/>
          <w:sz w:val="22"/>
          <w:szCs w:val="22"/>
          <w:lang w:val="en-US"/>
        </w:rPr>
        <w:t>CW</w:t>
      </w:r>
      <w:r w:rsidRPr="006301D0">
        <w:rPr>
          <w:rFonts w:asciiTheme="minorHAnsi" w:hAnsiTheme="minorHAnsi" w:cs="Arial"/>
          <w:sz w:val="22"/>
          <w:szCs w:val="22"/>
        </w:rPr>
        <w:t xml:space="preserve"> 614</w:t>
      </w:r>
      <w:r w:rsidRPr="006301D0">
        <w:rPr>
          <w:rFonts w:asciiTheme="minorHAnsi" w:hAnsiTheme="minorHAnsi" w:cs="Arial"/>
          <w:sz w:val="22"/>
          <w:szCs w:val="22"/>
          <w:lang w:val="en-US"/>
        </w:rPr>
        <w:t>N</w:t>
      </w:r>
      <w:r w:rsidRPr="006301D0">
        <w:rPr>
          <w:rFonts w:asciiTheme="minorHAnsi" w:hAnsiTheme="minorHAnsi" w:cs="Arial"/>
          <w:sz w:val="22"/>
          <w:szCs w:val="22"/>
        </w:rPr>
        <w:t xml:space="preserve">  ή   </w:t>
      </w:r>
      <w:r w:rsidRPr="006301D0">
        <w:rPr>
          <w:rFonts w:asciiTheme="minorHAnsi" w:hAnsiTheme="minorHAnsi" w:cs="Arial"/>
          <w:sz w:val="22"/>
          <w:szCs w:val="22"/>
          <w:lang w:val="en-US"/>
        </w:rPr>
        <w:t>CW</w:t>
      </w:r>
      <w:r w:rsidRPr="006301D0">
        <w:rPr>
          <w:rFonts w:asciiTheme="minorHAnsi" w:hAnsiTheme="minorHAnsi" w:cs="Arial"/>
          <w:sz w:val="22"/>
          <w:szCs w:val="22"/>
        </w:rPr>
        <w:t xml:space="preserve"> 617</w:t>
      </w:r>
      <w:r w:rsidRPr="006301D0">
        <w:rPr>
          <w:rFonts w:asciiTheme="minorHAnsi" w:hAnsiTheme="minorHAnsi" w:cs="Arial"/>
          <w:sz w:val="22"/>
          <w:szCs w:val="22"/>
          <w:lang w:val="en-US"/>
        </w:rPr>
        <w:t>N</w:t>
      </w:r>
      <w:r w:rsidRPr="006301D0">
        <w:rPr>
          <w:rFonts w:asciiTheme="minorHAnsi" w:hAnsiTheme="minorHAnsi" w:cs="Arial"/>
          <w:sz w:val="22"/>
          <w:szCs w:val="22"/>
        </w:rPr>
        <w:t xml:space="preserve">    σύμφωνα με το πρότυπο ΕΝ 12164/5  .</w:t>
      </w:r>
    </w:p>
    <w:p w:rsidR="005E597B" w:rsidRPr="006301D0" w:rsidRDefault="005E597B" w:rsidP="005E597B">
      <w:pPr>
        <w:spacing w:after="120"/>
        <w:jc w:val="both"/>
        <w:rPr>
          <w:rFonts w:asciiTheme="minorHAnsi" w:hAnsiTheme="minorHAnsi" w:cs="Arial"/>
          <w:sz w:val="22"/>
          <w:szCs w:val="22"/>
        </w:rPr>
      </w:pPr>
      <w:r w:rsidRPr="006301D0">
        <w:rPr>
          <w:rFonts w:asciiTheme="minorHAnsi" w:hAnsiTheme="minorHAnsi" w:cs="Arial"/>
          <w:sz w:val="22"/>
          <w:szCs w:val="22"/>
          <w:u w:val="single"/>
        </w:rPr>
        <w:t xml:space="preserve">Δακτύλιος </w:t>
      </w:r>
      <w:proofErr w:type="spellStart"/>
      <w:r w:rsidRPr="006301D0">
        <w:rPr>
          <w:rFonts w:asciiTheme="minorHAnsi" w:hAnsiTheme="minorHAnsi" w:cs="Arial"/>
          <w:sz w:val="22"/>
          <w:szCs w:val="22"/>
          <w:u w:val="single"/>
        </w:rPr>
        <w:t>αγκύρωσης</w:t>
      </w:r>
      <w:proofErr w:type="spellEnd"/>
      <w:r w:rsidRPr="006301D0">
        <w:rPr>
          <w:rFonts w:asciiTheme="minorHAnsi" w:hAnsiTheme="minorHAnsi" w:cs="Arial"/>
          <w:sz w:val="22"/>
          <w:szCs w:val="22"/>
        </w:rPr>
        <w:t xml:space="preserve"> : Ορείχαλκος </w:t>
      </w:r>
      <w:r w:rsidRPr="006301D0">
        <w:rPr>
          <w:rFonts w:asciiTheme="minorHAnsi" w:hAnsiTheme="minorHAnsi" w:cs="Arial"/>
          <w:sz w:val="22"/>
          <w:szCs w:val="22"/>
          <w:lang w:val="en-US"/>
        </w:rPr>
        <w:t>CW</w:t>
      </w:r>
      <w:r w:rsidRPr="006301D0">
        <w:rPr>
          <w:rFonts w:asciiTheme="minorHAnsi" w:hAnsiTheme="minorHAnsi" w:cs="Arial"/>
          <w:sz w:val="22"/>
          <w:szCs w:val="22"/>
        </w:rPr>
        <w:t xml:space="preserve"> 614</w:t>
      </w:r>
      <w:r w:rsidRPr="006301D0">
        <w:rPr>
          <w:rFonts w:asciiTheme="minorHAnsi" w:hAnsiTheme="minorHAnsi" w:cs="Arial"/>
          <w:sz w:val="22"/>
          <w:szCs w:val="22"/>
          <w:lang w:val="en-US"/>
        </w:rPr>
        <w:t>N</w:t>
      </w:r>
      <w:r w:rsidRPr="006301D0">
        <w:rPr>
          <w:rFonts w:asciiTheme="minorHAnsi" w:hAnsiTheme="minorHAnsi" w:cs="Arial"/>
          <w:sz w:val="22"/>
          <w:szCs w:val="22"/>
        </w:rPr>
        <w:t xml:space="preserve">  ή   </w:t>
      </w:r>
      <w:r w:rsidRPr="006301D0">
        <w:rPr>
          <w:rFonts w:asciiTheme="minorHAnsi" w:hAnsiTheme="minorHAnsi" w:cs="Arial"/>
          <w:sz w:val="22"/>
          <w:szCs w:val="22"/>
          <w:lang w:val="en-US"/>
        </w:rPr>
        <w:t>CW</w:t>
      </w:r>
      <w:r w:rsidRPr="006301D0">
        <w:rPr>
          <w:rFonts w:asciiTheme="minorHAnsi" w:hAnsiTheme="minorHAnsi" w:cs="Arial"/>
          <w:sz w:val="22"/>
          <w:szCs w:val="22"/>
        </w:rPr>
        <w:t xml:space="preserve"> 617</w:t>
      </w:r>
      <w:r w:rsidRPr="006301D0">
        <w:rPr>
          <w:rFonts w:asciiTheme="minorHAnsi" w:hAnsiTheme="minorHAnsi" w:cs="Arial"/>
          <w:sz w:val="22"/>
          <w:szCs w:val="22"/>
          <w:lang w:val="en-US"/>
        </w:rPr>
        <w:t>N</w:t>
      </w:r>
      <w:r w:rsidRPr="006301D0">
        <w:rPr>
          <w:rFonts w:asciiTheme="minorHAnsi" w:hAnsiTheme="minorHAnsi" w:cs="Arial"/>
          <w:sz w:val="22"/>
          <w:szCs w:val="22"/>
        </w:rPr>
        <w:t xml:space="preserve">    σύμφωνα με το πρότυπο ΕΝ 12164/8</w:t>
      </w:r>
      <w:r w:rsidRPr="006301D0">
        <w:rPr>
          <w:rFonts w:asciiTheme="minorHAnsi" w:hAnsiTheme="minorHAnsi" w:cs="Arial"/>
          <w:b/>
          <w:sz w:val="22"/>
          <w:szCs w:val="22"/>
        </w:rPr>
        <w:t xml:space="preserve"> </w:t>
      </w:r>
      <w:r w:rsidRPr="006301D0">
        <w:rPr>
          <w:rFonts w:asciiTheme="minorHAnsi" w:hAnsiTheme="minorHAnsi" w:cs="Arial"/>
          <w:sz w:val="22"/>
          <w:szCs w:val="22"/>
        </w:rPr>
        <w:t>.</w:t>
      </w:r>
    </w:p>
    <w:p w:rsidR="005E597B" w:rsidRPr="006301D0" w:rsidRDefault="005E597B" w:rsidP="005E597B">
      <w:pPr>
        <w:spacing w:after="120"/>
        <w:jc w:val="both"/>
        <w:rPr>
          <w:rFonts w:asciiTheme="minorHAnsi" w:hAnsiTheme="minorHAnsi" w:cs="Arial"/>
          <w:sz w:val="22"/>
          <w:szCs w:val="22"/>
        </w:rPr>
      </w:pPr>
      <w:r w:rsidRPr="006301D0">
        <w:rPr>
          <w:rFonts w:asciiTheme="minorHAnsi" w:hAnsiTheme="minorHAnsi" w:cs="Arial"/>
          <w:sz w:val="22"/>
          <w:szCs w:val="22"/>
          <w:u w:val="single"/>
        </w:rPr>
        <w:t>Δακτύλιος στεγανότητας</w:t>
      </w:r>
      <w:r w:rsidRPr="006301D0">
        <w:rPr>
          <w:rFonts w:asciiTheme="minorHAnsi" w:hAnsiTheme="minorHAnsi" w:cs="Arial"/>
          <w:sz w:val="22"/>
          <w:szCs w:val="22"/>
        </w:rPr>
        <w:t xml:space="preserve"> : </w:t>
      </w:r>
      <w:r w:rsidRPr="006301D0">
        <w:rPr>
          <w:rFonts w:asciiTheme="minorHAnsi" w:hAnsiTheme="minorHAnsi" w:cs="Arial"/>
          <w:sz w:val="22"/>
          <w:szCs w:val="22"/>
          <w:lang w:val="en-US"/>
        </w:rPr>
        <w:t>EPDM</w:t>
      </w:r>
      <w:r w:rsidRPr="006301D0">
        <w:rPr>
          <w:rFonts w:asciiTheme="minorHAnsi" w:hAnsiTheme="minorHAnsi" w:cs="Arial"/>
          <w:sz w:val="22"/>
          <w:szCs w:val="22"/>
        </w:rPr>
        <w:t xml:space="preserve">, </w:t>
      </w:r>
      <w:r w:rsidRPr="006301D0">
        <w:rPr>
          <w:rFonts w:asciiTheme="minorHAnsi" w:hAnsiTheme="minorHAnsi" w:cs="Arial"/>
          <w:sz w:val="22"/>
          <w:szCs w:val="22"/>
          <w:lang w:val="en-US"/>
        </w:rPr>
        <w:t>NBR</w:t>
      </w:r>
      <w:r w:rsidRPr="006301D0">
        <w:rPr>
          <w:rFonts w:asciiTheme="minorHAnsi" w:hAnsiTheme="minorHAnsi" w:cs="Arial"/>
          <w:sz w:val="22"/>
          <w:szCs w:val="22"/>
        </w:rPr>
        <w:t xml:space="preserve">  .</w:t>
      </w:r>
    </w:p>
    <w:p w:rsidR="005E597B" w:rsidRPr="006301D0" w:rsidRDefault="005E597B" w:rsidP="005E597B">
      <w:pPr>
        <w:spacing w:after="120"/>
        <w:jc w:val="both"/>
        <w:rPr>
          <w:rFonts w:asciiTheme="minorHAnsi" w:hAnsiTheme="minorHAnsi" w:cs="Arial"/>
          <w:b/>
          <w:sz w:val="22"/>
          <w:szCs w:val="22"/>
          <w:u w:val="single"/>
        </w:rPr>
      </w:pPr>
      <w:r w:rsidRPr="006301D0">
        <w:rPr>
          <w:rFonts w:asciiTheme="minorHAnsi" w:hAnsiTheme="minorHAnsi" w:cs="Arial"/>
          <w:b/>
          <w:sz w:val="22"/>
          <w:szCs w:val="22"/>
          <w:u w:val="single"/>
        </w:rPr>
        <w:t>δ. Πίεση Λειτουργίας.</w:t>
      </w:r>
    </w:p>
    <w:p w:rsidR="005E597B" w:rsidRPr="006301D0" w:rsidRDefault="005E597B" w:rsidP="005E597B">
      <w:pPr>
        <w:spacing w:after="120"/>
        <w:jc w:val="both"/>
        <w:rPr>
          <w:rFonts w:asciiTheme="minorHAnsi" w:hAnsiTheme="minorHAnsi" w:cs="Arial"/>
          <w:b/>
          <w:sz w:val="22"/>
          <w:szCs w:val="22"/>
          <w:u w:val="single"/>
        </w:rPr>
      </w:pPr>
      <w:r w:rsidRPr="006301D0">
        <w:rPr>
          <w:rFonts w:asciiTheme="minorHAnsi" w:hAnsiTheme="minorHAnsi" w:cs="Arial"/>
          <w:sz w:val="22"/>
          <w:szCs w:val="22"/>
        </w:rPr>
        <w:t xml:space="preserve">Η πίεση λειτουργίας πρέπει να είναι τουλάχιστον </w:t>
      </w:r>
      <w:r w:rsidRPr="006301D0">
        <w:rPr>
          <w:rFonts w:asciiTheme="minorHAnsi" w:hAnsiTheme="minorHAnsi" w:cs="Arial"/>
          <w:b/>
          <w:sz w:val="22"/>
          <w:szCs w:val="22"/>
          <w:u w:val="single"/>
        </w:rPr>
        <w:t xml:space="preserve">16 </w:t>
      </w:r>
      <w:r w:rsidRPr="006301D0">
        <w:rPr>
          <w:rFonts w:asciiTheme="minorHAnsi" w:hAnsiTheme="minorHAnsi" w:cs="Arial"/>
          <w:b/>
          <w:sz w:val="22"/>
          <w:szCs w:val="22"/>
          <w:u w:val="single"/>
          <w:lang w:val="en-US"/>
        </w:rPr>
        <w:t>bar</w:t>
      </w:r>
    </w:p>
    <w:p w:rsidR="005E597B" w:rsidRPr="006301D0" w:rsidRDefault="005E597B" w:rsidP="005E597B">
      <w:pPr>
        <w:spacing w:after="120"/>
        <w:jc w:val="both"/>
        <w:rPr>
          <w:rFonts w:asciiTheme="minorHAnsi" w:hAnsiTheme="minorHAnsi" w:cs="Arial"/>
          <w:b/>
          <w:sz w:val="22"/>
          <w:szCs w:val="22"/>
          <w:u w:val="single"/>
        </w:rPr>
      </w:pPr>
      <w:r w:rsidRPr="006301D0">
        <w:rPr>
          <w:rFonts w:asciiTheme="minorHAnsi" w:hAnsiTheme="minorHAnsi" w:cs="Arial"/>
          <w:b/>
          <w:sz w:val="22"/>
          <w:szCs w:val="22"/>
          <w:u w:val="single"/>
        </w:rPr>
        <w:t xml:space="preserve">ε. Πίεση δοκιμής </w:t>
      </w:r>
    </w:p>
    <w:p w:rsidR="005E597B" w:rsidRPr="006301D0" w:rsidRDefault="005E597B" w:rsidP="005E597B">
      <w:pPr>
        <w:spacing w:after="120"/>
        <w:jc w:val="both"/>
        <w:rPr>
          <w:rFonts w:asciiTheme="minorHAnsi" w:hAnsiTheme="minorHAnsi" w:cs="Arial"/>
          <w:b/>
          <w:sz w:val="22"/>
          <w:szCs w:val="22"/>
          <w:u w:val="single"/>
        </w:rPr>
      </w:pPr>
      <w:r w:rsidRPr="006301D0">
        <w:rPr>
          <w:rFonts w:asciiTheme="minorHAnsi" w:hAnsiTheme="minorHAnsi" w:cs="Arial"/>
          <w:sz w:val="22"/>
          <w:szCs w:val="22"/>
        </w:rPr>
        <w:t xml:space="preserve">Η πίεση δοκιμής με νερό πρέπει να είναι τουλάχιστον </w:t>
      </w:r>
      <w:r w:rsidRPr="006301D0">
        <w:rPr>
          <w:rFonts w:asciiTheme="minorHAnsi" w:hAnsiTheme="minorHAnsi" w:cs="Arial"/>
          <w:b/>
          <w:bCs/>
          <w:sz w:val="22"/>
          <w:szCs w:val="22"/>
          <w:u w:val="single"/>
        </w:rPr>
        <w:t>25</w:t>
      </w:r>
      <w:r w:rsidRPr="006301D0">
        <w:rPr>
          <w:rFonts w:asciiTheme="minorHAnsi" w:hAnsiTheme="minorHAnsi" w:cs="Arial"/>
          <w:sz w:val="22"/>
          <w:szCs w:val="22"/>
          <w:u w:val="single"/>
        </w:rPr>
        <w:t xml:space="preserve"> </w:t>
      </w:r>
      <w:r w:rsidRPr="006301D0">
        <w:rPr>
          <w:rFonts w:asciiTheme="minorHAnsi" w:hAnsiTheme="minorHAnsi" w:cs="Arial"/>
          <w:b/>
          <w:sz w:val="22"/>
          <w:szCs w:val="22"/>
          <w:u w:val="single"/>
          <w:lang w:val="en-US"/>
        </w:rPr>
        <w:t>bar</w:t>
      </w:r>
    </w:p>
    <w:p w:rsidR="005E597B" w:rsidRPr="006301D0" w:rsidRDefault="005E597B" w:rsidP="005E597B">
      <w:pPr>
        <w:rPr>
          <w:rFonts w:asciiTheme="minorHAnsi" w:hAnsiTheme="minorHAnsi" w:cs="Arial"/>
          <w:b/>
          <w:sz w:val="22"/>
          <w:u w:val="single"/>
        </w:rPr>
      </w:pPr>
      <w:r w:rsidRPr="006301D0">
        <w:rPr>
          <w:rFonts w:asciiTheme="minorHAnsi" w:hAnsiTheme="minorHAnsi" w:cs="Arial"/>
          <w:b/>
          <w:sz w:val="22"/>
          <w:u w:val="single"/>
        </w:rPr>
        <w:t xml:space="preserve">στ . Θερμοκρασία λειτουργίας  </w:t>
      </w:r>
    </w:p>
    <w:p w:rsidR="005E597B" w:rsidRPr="006301D0" w:rsidRDefault="005E597B" w:rsidP="005E597B">
      <w:pPr>
        <w:rPr>
          <w:rFonts w:asciiTheme="minorHAnsi" w:hAnsiTheme="minorHAnsi" w:cs="Arial"/>
          <w:b/>
          <w:sz w:val="22"/>
          <w:u w:val="single"/>
        </w:rPr>
      </w:pPr>
      <w:r w:rsidRPr="006301D0">
        <w:rPr>
          <w:rFonts w:asciiTheme="minorHAnsi" w:hAnsiTheme="minorHAnsi" w:cs="Arial"/>
          <w:sz w:val="22"/>
        </w:rPr>
        <w:t>Η θερμοκρασία λειτου</w:t>
      </w:r>
      <w:r w:rsidR="009C5DDE">
        <w:rPr>
          <w:rFonts w:asciiTheme="minorHAnsi" w:hAnsiTheme="minorHAnsi" w:cs="Arial"/>
          <w:sz w:val="22"/>
        </w:rPr>
        <w:t xml:space="preserve">ργίας  </w:t>
      </w:r>
      <w:r w:rsidRPr="006301D0">
        <w:rPr>
          <w:rFonts w:asciiTheme="minorHAnsi" w:hAnsiTheme="minorHAnsi" w:cs="Arial"/>
          <w:sz w:val="22"/>
        </w:rPr>
        <w:t>θα πρέπει να είναι από 0</w:t>
      </w:r>
      <w:r w:rsidRPr="006301D0">
        <w:rPr>
          <w:rFonts w:asciiTheme="minorHAnsi" w:hAnsiTheme="minorHAnsi" w:cs="Arial"/>
          <w:sz w:val="22"/>
          <w:vertAlign w:val="superscript"/>
          <w:lang w:val="en-US"/>
        </w:rPr>
        <w:t>o</w:t>
      </w:r>
      <w:r w:rsidRPr="006301D0">
        <w:rPr>
          <w:rFonts w:asciiTheme="minorHAnsi" w:hAnsiTheme="minorHAnsi" w:cs="Arial"/>
          <w:sz w:val="22"/>
        </w:rPr>
        <w:t xml:space="preserve"> </w:t>
      </w:r>
      <w:r w:rsidRPr="006301D0">
        <w:rPr>
          <w:rFonts w:asciiTheme="minorHAnsi" w:hAnsiTheme="minorHAnsi" w:cs="Arial"/>
          <w:sz w:val="22"/>
          <w:lang w:val="en-US"/>
        </w:rPr>
        <w:t>C</w:t>
      </w:r>
      <w:r w:rsidRPr="006301D0">
        <w:rPr>
          <w:rFonts w:asciiTheme="minorHAnsi" w:hAnsiTheme="minorHAnsi" w:cs="Arial"/>
          <w:sz w:val="22"/>
        </w:rPr>
        <w:t xml:space="preserve"> μέχρι  80</w:t>
      </w:r>
      <w:r w:rsidRPr="006301D0">
        <w:rPr>
          <w:rFonts w:asciiTheme="minorHAnsi" w:hAnsiTheme="minorHAnsi" w:cs="Arial"/>
          <w:sz w:val="22"/>
          <w:vertAlign w:val="superscript"/>
          <w:lang w:val="en-US"/>
        </w:rPr>
        <w:t>o</w:t>
      </w:r>
      <w:r w:rsidRPr="006301D0">
        <w:rPr>
          <w:rFonts w:asciiTheme="minorHAnsi" w:hAnsiTheme="minorHAnsi" w:cs="Arial"/>
          <w:sz w:val="22"/>
        </w:rPr>
        <w:t xml:space="preserve"> </w:t>
      </w:r>
      <w:r w:rsidRPr="006301D0">
        <w:rPr>
          <w:rFonts w:asciiTheme="minorHAnsi" w:hAnsiTheme="minorHAnsi" w:cs="Arial"/>
          <w:sz w:val="22"/>
          <w:lang w:val="en-US"/>
        </w:rPr>
        <w:t>C</w:t>
      </w:r>
    </w:p>
    <w:p w:rsidR="005E597B" w:rsidRPr="006301D0" w:rsidRDefault="005E597B" w:rsidP="005E597B">
      <w:pPr>
        <w:rPr>
          <w:rFonts w:asciiTheme="minorHAnsi" w:hAnsiTheme="minorHAnsi" w:cs="Arial"/>
          <w:b/>
          <w:sz w:val="22"/>
          <w:u w:val="single"/>
        </w:rPr>
      </w:pPr>
    </w:p>
    <w:p w:rsidR="005E597B" w:rsidRPr="006301D0" w:rsidRDefault="005E597B" w:rsidP="005E597B">
      <w:pPr>
        <w:tabs>
          <w:tab w:val="left" w:pos="720"/>
        </w:tabs>
        <w:rPr>
          <w:rFonts w:asciiTheme="minorHAnsi" w:hAnsiTheme="minorHAnsi" w:cs="Arial"/>
          <w:sz w:val="22"/>
        </w:rPr>
      </w:pPr>
      <w:r w:rsidRPr="006301D0">
        <w:rPr>
          <w:rFonts w:asciiTheme="minorHAnsi" w:hAnsiTheme="minorHAnsi" w:cs="Arial"/>
          <w:sz w:val="22"/>
          <w:szCs w:val="22"/>
        </w:rPr>
        <w:t xml:space="preserve">Η Δ.Ε.Υ.Α. Ν επί ποινή αποκλεισμού, ζητά από τους διαγωνιζόμενους </w:t>
      </w:r>
      <w:r w:rsidRPr="006301D0">
        <w:rPr>
          <w:rFonts w:asciiTheme="minorHAnsi" w:hAnsiTheme="minorHAnsi" w:cs="Arial"/>
          <w:sz w:val="22"/>
          <w:szCs w:val="22"/>
          <w:u w:val="single"/>
        </w:rPr>
        <w:t>να προσκομίσουν μαζί με την προσφορά τους</w:t>
      </w:r>
      <w:r w:rsidRPr="006B7163">
        <w:rPr>
          <w:rFonts w:asciiTheme="minorHAnsi" w:hAnsiTheme="minorHAnsi" w:cs="Arial"/>
          <w:sz w:val="22"/>
          <w:szCs w:val="22"/>
        </w:rPr>
        <w:t xml:space="preserve">   </w:t>
      </w:r>
      <w:r w:rsidRPr="006301D0">
        <w:rPr>
          <w:rFonts w:asciiTheme="minorHAnsi" w:hAnsiTheme="minorHAnsi" w:cs="Arial"/>
          <w:sz w:val="22"/>
        </w:rPr>
        <w:t xml:space="preserve">τα παρακάτω :  </w:t>
      </w:r>
    </w:p>
    <w:p w:rsidR="005E597B" w:rsidRPr="006301D0" w:rsidRDefault="005E597B" w:rsidP="005E597B">
      <w:pPr>
        <w:tabs>
          <w:tab w:val="left" w:pos="720"/>
        </w:tabs>
        <w:rPr>
          <w:rFonts w:asciiTheme="minorHAnsi" w:hAnsiTheme="minorHAnsi" w:cs="Arial"/>
          <w:sz w:val="22"/>
        </w:rPr>
      </w:pPr>
    </w:p>
    <w:p w:rsidR="005E597B" w:rsidRPr="006301D0" w:rsidRDefault="005E597B" w:rsidP="005E597B">
      <w:pPr>
        <w:pStyle w:val="a8"/>
        <w:numPr>
          <w:ilvl w:val="0"/>
          <w:numId w:val="15"/>
        </w:numPr>
        <w:spacing w:after="120"/>
        <w:jc w:val="both"/>
        <w:rPr>
          <w:rFonts w:asciiTheme="minorHAnsi" w:hAnsiTheme="minorHAnsi" w:cs="Arial"/>
          <w:szCs w:val="22"/>
        </w:rPr>
      </w:pPr>
      <w:r w:rsidRPr="006301D0">
        <w:rPr>
          <w:rFonts w:asciiTheme="minorHAnsi" w:hAnsiTheme="minorHAnsi" w:cs="Arial"/>
          <w:szCs w:val="22"/>
        </w:rPr>
        <w:t xml:space="preserve">Τεχνικά φυλλάδια των προσφερομένων </w:t>
      </w:r>
      <w:r w:rsidR="002400EC">
        <w:rPr>
          <w:rFonts w:asciiTheme="minorHAnsi" w:hAnsiTheme="minorHAnsi" w:cs="Arial"/>
          <w:szCs w:val="22"/>
        </w:rPr>
        <w:t>εξαρτημάτων</w:t>
      </w:r>
      <w:r w:rsidRPr="006301D0">
        <w:rPr>
          <w:rFonts w:asciiTheme="minorHAnsi" w:hAnsiTheme="minorHAnsi" w:cs="Arial"/>
          <w:szCs w:val="22"/>
        </w:rPr>
        <w:t xml:space="preserve"> ΡΕ-</w:t>
      </w:r>
      <w:r w:rsidRPr="006301D0">
        <w:rPr>
          <w:rFonts w:asciiTheme="minorHAnsi" w:hAnsiTheme="minorHAnsi" w:cs="Arial"/>
          <w:szCs w:val="22"/>
          <w:lang w:val="en-US"/>
        </w:rPr>
        <w:t>PVC</w:t>
      </w:r>
      <w:r w:rsidRPr="006301D0">
        <w:rPr>
          <w:rFonts w:asciiTheme="minorHAnsi" w:hAnsiTheme="minorHAnsi" w:cs="Arial"/>
          <w:szCs w:val="22"/>
        </w:rPr>
        <w:t xml:space="preserve"> όπου αναλυτικά θα περιγράφονται τα εξής:</w:t>
      </w:r>
    </w:p>
    <w:p w:rsidR="005E597B" w:rsidRPr="006301D0" w:rsidRDefault="005E597B" w:rsidP="002400EC">
      <w:pPr>
        <w:pStyle w:val="a8"/>
        <w:numPr>
          <w:ilvl w:val="0"/>
          <w:numId w:val="45"/>
        </w:numPr>
        <w:spacing w:after="120"/>
        <w:ind w:left="1560"/>
        <w:jc w:val="both"/>
        <w:rPr>
          <w:rFonts w:asciiTheme="minorHAnsi" w:hAnsiTheme="minorHAnsi" w:cs="Arial"/>
          <w:szCs w:val="22"/>
        </w:rPr>
      </w:pPr>
      <w:r w:rsidRPr="006301D0">
        <w:rPr>
          <w:rFonts w:asciiTheme="minorHAnsi" w:hAnsiTheme="minorHAnsi" w:cs="Arial"/>
          <w:szCs w:val="22"/>
        </w:rPr>
        <w:t xml:space="preserve">Υλικά κατασκευής των μερών </w:t>
      </w:r>
      <w:r w:rsidR="002400EC">
        <w:rPr>
          <w:rFonts w:asciiTheme="minorHAnsi" w:hAnsiTheme="minorHAnsi" w:cs="Arial"/>
          <w:szCs w:val="22"/>
        </w:rPr>
        <w:t>εξαρτημάτων</w:t>
      </w:r>
      <w:r w:rsidRPr="006301D0">
        <w:rPr>
          <w:rFonts w:asciiTheme="minorHAnsi" w:hAnsiTheme="minorHAnsi" w:cs="Arial"/>
          <w:szCs w:val="22"/>
        </w:rPr>
        <w:t xml:space="preserve"> </w:t>
      </w:r>
      <w:r w:rsidR="002400EC">
        <w:rPr>
          <w:rFonts w:asciiTheme="minorHAnsi" w:hAnsiTheme="minorHAnsi" w:cs="Arial"/>
          <w:szCs w:val="22"/>
        </w:rPr>
        <w:t xml:space="preserve">για σωλήνα </w:t>
      </w:r>
      <w:r w:rsidRPr="006301D0">
        <w:rPr>
          <w:rFonts w:asciiTheme="minorHAnsi" w:hAnsiTheme="minorHAnsi" w:cs="Arial"/>
          <w:szCs w:val="22"/>
        </w:rPr>
        <w:t>ΡΕ-</w:t>
      </w:r>
      <w:r w:rsidRPr="006301D0">
        <w:rPr>
          <w:rFonts w:asciiTheme="minorHAnsi" w:hAnsiTheme="minorHAnsi" w:cs="Arial"/>
          <w:szCs w:val="22"/>
          <w:lang w:val="en-US"/>
        </w:rPr>
        <w:t>PVC</w:t>
      </w:r>
      <w:r w:rsidR="00A510CD">
        <w:rPr>
          <w:rFonts w:asciiTheme="minorHAnsi" w:hAnsiTheme="minorHAnsi" w:cs="Arial"/>
          <w:szCs w:val="22"/>
        </w:rPr>
        <w:t xml:space="preserve"> , διαστάσεις , βάρη</w:t>
      </w:r>
      <w:r w:rsidRPr="006301D0">
        <w:rPr>
          <w:rFonts w:asciiTheme="minorHAnsi" w:hAnsiTheme="minorHAnsi" w:cs="Arial"/>
          <w:szCs w:val="22"/>
        </w:rPr>
        <w:t>.</w:t>
      </w:r>
    </w:p>
    <w:p w:rsidR="005E597B" w:rsidRPr="006301D0" w:rsidRDefault="005E597B" w:rsidP="002400EC">
      <w:pPr>
        <w:pStyle w:val="a8"/>
        <w:numPr>
          <w:ilvl w:val="0"/>
          <w:numId w:val="45"/>
        </w:numPr>
        <w:spacing w:after="120"/>
        <w:ind w:left="1560"/>
        <w:jc w:val="both"/>
        <w:rPr>
          <w:rFonts w:asciiTheme="minorHAnsi" w:hAnsiTheme="minorHAnsi" w:cs="Arial"/>
          <w:szCs w:val="22"/>
        </w:rPr>
      </w:pPr>
      <w:r w:rsidRPr="006301D0">
        <w:rPr>
          <w:rFonts w:asciiTheme="minorHAnsi" w:hAnsiTheme="minorHAnsi" w:cs="Arial"/>
          <w:szCs w:val="22"/>
        </w:rPr>
        <w:t xml:space="preserve">Πίεση λειτουργίας και δοκιμής </w:t>
      </w:r>
      <w:r w:rsidR="002400EC">
        <w:rPr>
          <w:rFonts w:asciiTheme="minorHAnsi" w:hAnsiTheme="minorHAnsi" w:cs="Arial"/>
          <w:szCs w:val="22"/>
        </w:rPr>
        <w:t>εξαρτημάτων</w:t>
      </w:r>
      <w:r w:rsidR="002400EC" w:rsidRPr="006301D0">
        <w:rPr>
          <w:rFonts w:asciiTheme="minorHAnsi" w:hAnsiTheme="minorHAnsi" w:cs="Arial"/>
          <w:szCs w:val="22"/>
        </w:rPr>
        <w:t xml:space="preserve"> </w:t>
      </w:r>
      <w:r w:rsidRPr="006301D0">
        <w:rPr>
          <w:rFonts w:asciiTheme="minorHAnsi" w:hAnsiTheme="minorHAnsi" w:cs="Arial"/>
          <w:szCs w:val="22"/>
        </w:rPr>
        <w:t>για σωλήνα ΡΕ-</w:t>
      </w:r>
      <w:r w:rsidRPr="006301D0">
        <w:rPr>
          <w:rFonts w:asciiTheme="minorHAnsi" w:hAnsiTheme="minorHAnsi" w:cs="Arial"/>
          <w:szCs w:val="22"/>
          <w:lang w:val="en-US"/>
        </w:rPr>
        <w:t>PVC</w:t>
      </w:r>
      <w:r w:rsidRPr="006301D0">
        <w:rPr>
          <w:rFonts w:asciiTheme="minorHAnsi" w:hAnsiTheme="minorHAnsi" w:cs="Arial"/>
          <w:szCs w:val="22"/>
        </w:rPr>
        <w:t>.</w:t>
      </w:r>
    </w:p>
    <w:p w:rsidR="005E597B" w:rsidRPr="006301D0" w:rsidRDefault="005E597B" w:rsidP="002400EC">
      <w:pPr>
        <w:pStyle w:val="a8"/>
        <w:numPr>
          <w:ilvl w:val="0"/>
          <w:numId w:val="45"/>
        </w:numPr>
        <w:spacing w:after="120"/>
        <w:ind w:left="1560"/>
        <w:jc w:val="both"/>
        <w:rPr>
          <w:rFonts w:asciiTheme="minorHAnsi" w:hAnsiTheme="minorHAnsi" w:cs="Arial"/>
          <w:szCs w:val="22"/>
        </w:rPr>
      </w:pPr>
      <w:r w:rsidRPr="006301D0">
        <w:rPr>
          <w:rFonts w:asciiTheme="minorHAnsi" w:hAnsiTheme="minorHAnsi" w:cs="Arial"/>
          <w:szCs w:val="22"/>
        </w:rPr>
        <w:t>Οδηγίες</w:t>
      </w:r>
      <w:r>
        <w:rPr>
          <w:rFonts w:asciiTheme="minorHAnsi" w:hAnsiTheme="minorHAnsi" w:cs="Arial"/>
          <w:szCs w:val="22"/>
        </w:rPr>
        <w:t xml:space="preserve"> </w:t>
      </w:r>
      <w:r w:rsidRPr="006301D0">
        <w:rPr>
          <w:rFonts w:asciiTheme="minorHAnsi" w:hAnsiTheme="minorHAnsi" w:cs="Arial"/>
          <w:szCs w:val="22"/>
        </w:rPr>
        <w:t xml:space="preserve"> χρήσης των ορειχάλκινων </w:t>
      </w:r>
      <w:proofErr w:type="spellStart"/>
      <w:r w:rsidRPr="006301D0">
        <w:rPr>
          <w:rFonts w:asciiTheme="minorHAnsi" w:hAnsiTheme="minorHAnsi" w:cs="Arial"/>
          <w:szCs w:val="22"/>
        </w:rPr>
        <w:t>ρακόρ</w:t>
      </w:r>
      <w:proofErr w:type="spellEnd"/>
      <w:r w:rsidRPr="006301D0">
        <w:rPr>
          <w:rFonts w:asciiTheme="minorHAnsi" w:hAnsiTheme="minorHAnsi" w:cs="Arial"/>
          <w:szCs w:val="22"/>
        </w:rPr>
        <w:t xml:space="preserve"> μηχανικής σύσφιξης για σωλήνα ΡΕ-</w:t>
      </w:r>
      <w:r w:rsidRPr="006301D0">
        <w:rPr>
          <w:rFonts w:asciiTheme="minorHAnsi" w:hAnsiTheme="minorHAnsi" w:cs="Arial"/>
          <w:szCs w:val="22"/>
          <w:lang w:val="en-US"/>
        </w:rPr>
        <w:t>PVC</w:t>
      </w:r>
      <w:r w:rsidRPr="006301D0">
        <w:rPr>
          <w:rFonts w:asciiTheme="minorHAnsi" w:hAnsiTheme="minorHAnsi" w:cs="Arial"/>
          <w:szCs w:val="22"/>
        </w:rPr>
        <w:t>.</w:t>
      </w:r>
    </w:p>
    <w:p w:rsidR="005E597B" w:rsidRPr="006301D0" w:rsidRDefault="005E597B" w:rsidP="002400EC">
      <w:pPr>
        <w:pStyle w:val="a8"/>
        <w:numPr>
          <w:ilvl w:val="0"/>
          <w:numId w:val="45"/>
        </w:numPr>
        <w:spacing w:after="120"/>
        <w:ind w:left="1560"/>
        <w:jc w:val="both"/>
        <w:rPr>
          <w:rStyle w:val="a9"/>
          <w:rFonts w:asciiTheme="minorHAnsi" w:hAnsiTheme="minorHAnsi"/>
        </w:rPr>
      </w:pPr>
      <w:r w:rsidRPr="006301D0">
        <w:rPr>
          <w:rFonts w:asciiTheme="minorHAnsi" w:hAnsiTheme="minorHAnsi" w:cs="Arial"/>
          <w:szCs w:val="22"/>
        </w:rPr>
        <w:t xml:space="preserve">Πιστοποιητικό καταλληλότητας των προσφερομένων </w:t>
      </w:r>
      <w:r w:rsidR="002400EC">
        <w:rPr>
          <w:rFonts w:asciiTheme="minorHAnsi" w:hAnsiTheme="minorHAnsi" w:cs="Arial"/>
          <w:szCs w:val="22"/>
        </w:rPr>
        <w:t>εξαρτημάτων</w:t>
      </w:r>
      <w:r w:rsidRPr="006301D0">
        <w:rPr>
          <w:rFonts w:asciiTheme="minorHAnsi" w:hAnsiTheme="minorHAnsi" w:cs="Arial"/>
          <w:szCs w:val="22"/>
        </w:rPr>
        <w:t xml:space="preserve"> αγωγού </w:t>
      </w:r>
      <w:r w:rsidRPr="006301D0">
        <w:rPr>
          <w:rFonts w:asciiTheme="minorHAnsi" w:hAnsiTheme="minorHAnsi" w:cs="Arial"/>
          <w:szCs w:val="22"/>
          <w:lang w:val="en-US"/>
        </w:rPr>
        <w:t>PE</w:t>
      </w:r>
      <w:r w:rsidRPr="006301D0">
        <w:rPr>
          <w:rFonts w:asciiTheme="minorHAnsi" w:hAnsiTheme="minorHAnsi" w:cs="Arial"/>
          <w:szCs w:val="22"/>
        </w:rPr>
        <w:t>-</w:t>
      </w:r>
      <w:r w:rsidRPr="006301D0">
        <w:rPr>
          <w:rFonts w:asciiTheme="minorHAnsi" w:hAnsiTheme="minorHAnsi" w:cs="Arial"/>
          <w:szCs w:val="22"/>
          <w:lang w:val="en-US"/>
        </w:rPr>
        <w:t>PVC</w:t>
      </w:r>
      <w:r w:rsidRPr="006301D0">
        <w:rPr>
          <w:rFonts w:asciiTheme="minorHAnsi" w:hAnsiTheme="minorHAnsi" w:cs="Arial"/>
          <w:szCs w:val="22"/>
        </w:rPr>
        <w:t xml:space="preserve"> (για το τελικό προϊόν) για χρήση σε πόσιμο νερό.</w:t>
      </w:r>
      <w:r w:rsidRPr="006301D0">
        <w:rPr>
          <w:rStyle w:val="a9"/>
          <w:rFonts w:asciiTheme="minorHAnsi" w:hAnsiTheme="minorHAnsi"/>
        </w:rPr>
        <w:t xml:space="preserve">  </w:t>
      </w:r>
    </w:p>
    <w:p w:rsidR="005E597B" w:rsidRPr="006301D0" w:rsidRDefault="00BF08C6" w:rsidP="00774C5F">
      <w:pPr>
        <w:spacing w:after="120"/>
        <w:jc w:val="center"/>
        <w:rPr>
          <w:rFonts w:asciiTheme="minorHAnsi" w:hAnsiTheme="minorHAnsi" w:cs="Arial"/>
          <w:b/>
          <w:bCs/>
          <w:color w:val="000000"/>
          <w:sz w:val="28"/>
          <w:szCs w:val="28"/>
          <w:u w:val="single"/>
        </w:rPr>
      </w:pPr>
      <w:r>
        <w:rPr>
          <w:rFonts w:asciiTheme="minorHAnsi" w:hAnsiTheme="minorHAnsi" w:cs="Arial"/>
          <w:b/>
          <w:bCs/>
          <w:color w:val="000000"/>
          <w:sz w:val="28"/>
          <w:szCs w:val="28"/>
          <w:u w:val="single"/>
        </w:rPr>
        <w:lastRenderedPageBreak/>
        <w:t>Ι</w:t>
      </w:r>
      <w:r w:rsidR="009C5DDE">
        <w:rPr>
          <w:rFonts w:asciiTheme="minorHAnsi" w:hAnsiTheme="minorHAnsi" w:cs="Arial"/>
          <w:b/>
          <w:bCs/>
          <w:color w:val="000000"/>
          <w:sz w:val="28"/>
          <w:szCs w:val="28"/>
          <w:u w:val="single"/>
        </w:rPr>
        <w:t xml:space="preserve">1. </w:t>
      </w:r>
      <w:r w:rsidR="005E597B" w:rsidRPr="006301D0">
        <w:rPr>
          <w:rFonts w:asciiTheme="minorHAnsi" w:hAnsiTheme="minorHAnsi" w:cs="Arial"/>
          <w:b/>
          <w:bCs/>
          <w:color w:val="000000"/>
          <w:sz w:val="28"/>
          <w:szCs w:val="28"/>
          <w:u w:val="single"/>
        </w:rPr>
        <w:t>ΟΡΕΙΧΑΛΚΙΝΑ ΡΑΚΟΡ-ΣΥΝΔΕΣΜΟΙ</w:t>
      </w:r>
    </w:p>
    <w:p w:rsidR="005E597B" w:rsidRPr="006301D0" w:rsidRDefault="005E597B" w:rsidP="005E597B">
      <w:pPr>
        <w:spacing w:after="120"/>
        <w:jc w:val="center"/>
        <w:rPr>
          <w:rFonts w:asciiTheme="minorHAnsi" w:hAnsiTheme="minorHAnsi" w:cs="Arial"/>
          <w:sz w:val="28"/>
          <w:szCs w:val="28"/>
        </w:rPr>
      </w:pPr>
      <w:r w:rsidRPr="006301D0">
        <w:rPr>
          <w:rFonts w:asciiTheme="minorHAnsi" w:hAnsiTheme="minorHAnsi" w:cs="Arial"/>
          <w:b/>
          <w:sz w:val="28"/>
          <w:szCs w:val="28"/>
          <w:u w:val="single"/>
        </w:rPr>
        <w:t xml:space="preserve">(Α.Τ. 1 έως και </w:t>
      </w:r>
      <w:r w:rsidR="000E58B3" w:rsidRPr="002400EC">
        <w:rPr>
          <w:rFonts w:asciiTheme="minorHAnsi" w:hAnsiTheme="minorHAnsi" w:cs="Arial"/>
          <w:b/>
          <w:sz w:val="28"/>
          <w:szCs w:val="28"/>
          <w:u w:val="single"/>
        </w:rPr>
        <w:t>18</w:t>
      </w:r>
      <w:r w:rsidRPr="006301D0">
        <w:rPr>
          <w:rFonts w:asciiTheme="minorHAnsi" w:hAnsiTheme="minorHAnsi" w:cs="Arial"/>
          <w:b/>
          <w:sz w:val="28"/>
          <w:szCs w:val="28"/>
          <w:u w:val="single"/>
        </w:rPr>
        <w:t>)</w:t>
      </w:r>
    </w:p>
    <w:p w:rsidR="005E597B" w:rsidRPr="006301D0" w:rsidRDefault="005E597B" w:rsidP="005E597B">
      <w:pPr>
        <w:spacing w:after="120"/>
        <w:jc w:val="center"/>
        <w:rPr>
          <w:rFonts w:asciiTheme="minorHAnsi" w:hAnsiTheme="minorHAnsi" w:cs="Arial"/>
          <w:b/>
          <w:sz w:val="28"/>
          <w:szCs w:val="28"/>
          <w:u w:val="single"/>
        </w:rPr>
      </w:pPr>
    </w:p>
    <w:p w:rsidR="005E597B" w:rsidRPr="006301D0" w:rsidRDefault="005E597B" w:rsidP="005E597B">
      <w:pPr>
        <w:spacing w:after="120"/>
        <w:jc w:val="both"/>
        <w:rPr>
          <w:rFonts w:asciiTheme="minorHAnsi" w:hAnsiTheme="minorHAnsi" w:cs="Arial"/>
          <w:sz w:val="22"/>
          <w:szCs w:val="22"/>
        </w:rPr>
      </w:pPr>
      <w:r w:rsidRPr="006301D0">
        <w:rPr>
          <w:rFonts w:asciiTheme="minorHAnsi" w:hAnsiTheme="minorHAnsi" w:cs="Arial"/>
          <w:sz w:val="22"/>
          <w:szCs w:val="22"/>
        </w:rPr>
        <w:t xml:space="preserve">Τα ορειχάλκινα εξαρτήματα μηχανικής σύσφιξης </w:t>
      </w:r>
      <w:proofErr w:type="spellStart"/>
      <w:r w:rsidRPr="006301D0">
        <w:rPr>
          <w:rFonts w:asciiTheme="minorHAnsi" w:hAnsiTheme="minorHAnsi" w:cs="Arial"/>
          <w:sz w:val="22"/>
          <w:szCs w:val="22"/>
        </w:rPr>
        <w:t>μονοσωληνίου</w:t>
      </w:r>
      <w:proofErr w:type="spellEnd"/>
      <w:r w:rsidRPr="006301D0">
        <w:rPr>
          <w:rFonts w:asciiTheme="minorHAnsi" w:hAnsiTheme="minorHAnsi" w:cs="Arial"/>
          <w:sz w:val="22"/>
          <w:szCs w:val="22"/>
        </w:rPr>
        <w:t xml:space="preserve"> θα είναι αρίστης κατασκευής, χωρίς πόρους, υπολείμματα άνθρακα ή οποιαδήποτε </w:t>
      </w:r>
      <w:proofErr w:type="spellStart"/>
      <w:r w:rsidRPr="006301D0">
        <w:rPr>
          <w:rFonts w:asciiTheme="minorHAnsi" w:hAnsiTheme="minorHAnsi" w:cs="Arial"/>
          <w:sz w:val="22"/>
          <w:szCs w:val="22"/>
        </w:rPr>
        <w:t>χυτευτική</w:t>
      </w:r>
      <w:proofErr w:type="spellEnd"/>
      <w:r w:rsidRPr="006301D0">
        <w:rPr>
          <w:rFonts w:asciiTheme="minorHAnsi" w:hAnsiTheme="minorHAnsi" w:cs="Arial"/>
          <w:sz w:val="22"/>
          <w:szCs w:val="22"/>
        </w:rPr>
        <w:t xml:space="preserve"> ή κατασκευαστική ατέλεια .</w:t>
      </w:r>
    </w:p>
    <w:p w:rsidR="005E597B" w:rsidRPr="006301D0" w:rsidRDefault="005E597B" w:rsidP="005E597B">
      <w:pPr>
        <w:spacing w:after="120"/>
        <w:jc w:val="both"/>
        <w:rPr>
          <w:rFonts w:asciiTheme="minorHAnsi" w:hAnsiTheme="minorHAnsi" w:cs="Arial"/>
          <w:sz w:val="22"/>
          <w:szCs w:val="22"/>
          <w:u w:val="single"/>
        </w:rPr>
      </w:pPr>
      <w:r w:rsidRPr="006301D0">
        <w:rPr>
          <w:rFonts w:asciiTheme="minorHAnsi" w:hAnsiTheme="minorHAnsi" w:cs="Arial"/>
          <w:sz w:val="22"/>
          <w:szCs w:val="22"/>
          <w:u w:val="single"/>
        </w:rPr>
        <w:t>Θα είναι κατάλληλα και για χρήση σε σωλήνα με ενίσχυση πυρήνα αλουμινίου.</w:t>
      </w:r>
    </w:p>
    <w:p w:rsidR="005E597B" w:rsidRPr="006301D0" w:rsidRDefault="005E597B" w:rsidP="005E597B">
      <w:pPr>
        <w:spacing w:after="120"/>
        <w:jc w:val="both"/>
        <w:rPr>
          <w:rFonts w:asciiTheme="minorHAnsi" w:hAnsiTheme="minorHAnsi" w:cs="Arial"/>
          <w:sz w:val="22"/>
        </w:rPr>
      </w:pPr>
      <w:r w:rsidRPr="006301D0">
        <w:rPr>
          <w:rFonts w:asciiTheme="minorHAnsi" w:hAnsiTheme="minorHAnsi" w:cs="Arial"/>
          <w:sz w:val="22"/>
        </w:rPr>
        <w:t xml:space="preserve">Θα αναγράφονται πάνω στο σώμα των ορειχάλκινων εξαρτημάτων μηχανικής σύσφιξης </w:t>
      </w:r>
      <w:proofErr w:type="spellStart"/>
      <w:r w:rsidRPr="006301D0">
        <w:rPr>
          <w:rFonts w:asciiTheme="minorHAnsi" w:hAnsiTheme="minorHAnsi" w:cs="Arial"/>
          <w:sz w:val="22"/>
        </w:rPr>
        <w:t>μονοσωληνίου</w:t>
      </w:r>
      <w:proofErr w:type="spellEnd"/>
      <w:r w:rsidRPr="006301D0">
        <w:rPr>
          <w:rFonts w:asciiTheme="minorHAnsi" w:hAnsiTheme="minorHAnsi" w:cs="Arial"/>
          <w:sz w:val="22"/>
        </w:rPr>
        <w:t xml:space="preserve"> (ανάγλυφη σήμανση) τα παρακάτω χαρακτηριστικά :</w:t>
      </w:r>
    </w:p>
    <w:p w:rsidR="005E597B" w:rsidRPr="006301D0" w:rsidRDefault="005E597B" w:rsidP="005E597B">
      <w:pPr>
        <w:numPr>
          <w:ilvl w:val="0"/>
          <w:numId w:val="10"/>
        </w:numPr>
        <w:spacing w:after="120"/>
        <w:jc w:val="both"/>
        <w:rPr>
          <w:rFonts w:asciiTheme="minorHAnsi" w:hAnsiTheme="minorHAnsi" w:cs="Arial"/>
          <w:sz w:val="22"/>
        </w:rPr>
      </w:pPr>
      <w:r w:rsidRPr="006301D0">
        <w:rPr>
          <w:rFonts w:asciiTheme="minorHAnsi" w:hAnsiTheme="minorHAnsi" w:cs="Arial"/>
          <w:sz w:val="22"/>
        </w:rPr>
        <w:t>Κατασκευαστής (ή αναγνωρισμένο σήμα κατασκευαστή).</w:t>
      </w:r>
    </w:p>
    <w:p w:rsidR="005E597B" w:rsidRPr="006301D0" w:rsidRDefault="001509F2" w:rsidP="005E597B">
      <w:pPr>
        <w:numPr>
          <w:ilvl w:val="0"/>
          <w:numId w:val="10"/>
        </w:numPr>
        <w:spacing w:after="120"/>
        <w:jc w:val="both"/>
        <w:rPr>
          <w:rFonts w:asciiTheme="minorHAnsi" w:hAnsiTheme="minorHAnsi" w:cs="Arial"/>
          <w:sz w:val="22"/>
        </w:rPr>
      </w:pPr>
      <w:r>
        <w:rPr>
          <w:rFonts w:asciiTheme="minorHAnsi" w:hAnsiTheme="minorHAnsi" w:cs="Arial"/>
          <w:sz w:val="22"/>
        </w:rPr>
        <w:t>Διάμετρος εξαρτήματος</w:t>
      </w:r>
      <w:r w:rsidR="005E597B" w:rsidRPr="006301D0">
        <w:rPr>
          <w:rFonts w:asciiTheme="minorHAnsi" w:hAnsiTheme="minorHAnsi" w:cs="Arial"/>
          <w:sz w:val="22"/>
        </w:rPr>
        <w:t>.</w:t>
      </w:r>
    </w:p>
    <w:p w:rsidR="005E597B" w:rsidRPr="006301D0" w:rsidRDefault="005E597B" w:rsidP="005E597B">
      <w:pPr>
        <w:spacing w:after="120"/>
        <w:jc w:val="both"/>
        <w:rPr>
          <w:rFonts w:asciiTheme="minorHAnsi" w:hAnsiTheme="minorHAnsi" w:cs="Arial"/>
          <w:b/>
          <w:sz w:val="22"/>
          <w:szCs w:val="22"/>
          <w:u w:val="single"/>
        </w:rPr>
      </w:pPr>
      <w:r w:rsidRPr="006301D0">
        <w:rPr>
          <w:rFonts w:asciiTheme="minorHAnsi" w:hAnsiTheme="minorHAnsi" w:cs="Arial"/>
          <w:b/>
          <w:sz w:val="22"/>
          <w:szCs w:val="22"/>
          <w:u w:val="single"/>
        </w:rPr>
        <w:t xml:space="preserve">Γενικά Χαρακτηριστικά </w:t>
      </w:r>
    </w:p>
    <w:p w:rsidR="005E597B" w:rsidRPr="006301D0" w:rsidRDefault="005E597B" w:rsidP="005E597B">
      <w:pPr>
        <w:numPr>
          <w:ilvl w:val="0"/>
          <w:numId w:val="11"/>
        </w:numPr>
        <w:spacing w:after="120"/>
        <w:jc w:val="both"/>
        <w:rPr>
          <w:rFonts w:asciiTheme="minorHAnsi" w:hAnsiTheme="minorHAnsi" w:cs="Arial"/>
          <w:sz w:val="22"/>
          <w:szCs w:val="22"/>
        </w:rPr>
      </w:pPr>
      <w:r w:rsidRPr="006301D0">
        <w:rPr>
          <w:rFonts w:asciiTheme="minorHAnsi" w:hAnsiTheme="minorHAnsi" w:cs="Arial"/>
          <w:sz w:val="22"/>
          <w:szCs w:val="22"/>
        </w:rPr>
        <w:t xml:space="preserve">Το μέταλλο κατασκευής θα είναι ορείχαλκος </w:t>
      </w:r>
      <w:r w:rsidRPr="006301D0">
        <w:rPr>
          <w:rFonts w:asciiTheme="minorHAnsi" w:hAnsiTheme="minorHAnsi" w:cs="Arial"/>
          <w:sz w:val="22"/>
          <w:szCs w:val="22"/>
          <w:lang w:val="en-US"/>
        </w:rPr>
        <w:t>CW</w:t>
      </w:r>
      <w:r w:rsidRPr="006301D0">
        <w:rPr>
          <w:rFonts w:asciiTheme="minorHAnsi" w:hAnsiTheme="minorHAnsi" w:cs="Arial"/>
          <w:sz w:val="22"/>
          <w:szCs w:val="22"/>
        </w:rPr>
        <w:t xml:space="preserve"> 614</w:t>
      </w:r>
      <w:r w:rsidRPr="006301D0">
        <w:rPr>
          <w:rFonts w:asciiTheme="minorHAnsi" w:hAnsiTheme="minorHAnsi" w:cs="Arial"/>
          <w:sz w:val="22"/>
          <w:szCs w:val="22"/>
          <w:lang w:val="en-US"/>
        </w:rPr>
        <w:t>N</w:t>
      </w:r>
      <w:r w:rsidRPr="006301D0">
        <w:rPr>
          <w:rFonts w:asciiTheme="minorHAnsi" w:hAnsiTheme="minorHAnsi" w:cs="Arial"/>
          <w:sz w:val="22"/>
          <w:szCs w:val="22"/>
        </w:rPr>
        <w:t xml:space="preserve">  ή   </w:t>
      </w:r>
      <w:r w:rsidRPr="006301D0">
        <w:rPr>
          <w:rFonts w:asciiTheme="minorHAnsi" w:hAnsiTheme="minorHAnsi" w:cs="Arial"/>
          <w:sz w:val="22"/>
          <w:szCs w:val="22"/>
          <w:lang w:val="en-US"/>
        </w:rPr>
        <w:t>CW</w:t>
      </w:r>
      <w:r w:rsidRPr="006301D0">
        <w:rPr>
          <w:rFonts w:asciiTheme="minorHAnsi" w:hAnsiTheme="minorHAnsi" w:cs="Arial"/>
          <w:sz w:val="22"/>
          <w:szCs w:val="22"/>
        </w:rPr>
        <w:t xml:space="preserve"> 617</w:t>
      </w:r>
      <w:r w:rsidRPr="006301D0">
        <w:rPr>
          <w:rFonts w:asciiTheme="minorHAnsi" w:hAnsiTheme="minorHAnsi" w:cs="Arial"/>
          <w:sz w:val="22"/>
          <w:szCs w:val="22"/>
          <w:lang w:val="en-US"/>
        </w:rPr>
        <w:t>N</w:t>
      </w:r>
      <w:r w:rsidRPr="006301D0">
        <w:rPr>
          <w:rFonts w:asciiTheme="minorHAnsi" w:hAnsiTheme="minorHAnsi" w:cs="Arial"/>
          <w:sz w:val="22"/>
          <w:szCs w:val="22"/>
        </w:rPr>
        <w:t xml:space="preserve">    σύμφωνα με το πρότυπο ΕΝ 12164/5</w:t>
      </w:r>
      <w:r w:rsidRPr="006301D0">
        <w:rPr>
          <w:rFonts w:asciiTheme="minorHAnsi" w:hAnsiTheme="minorHAnsi" w:cs="Arial"/>
          <w:b/>
          <w:sz w:val="22"/>
          <w:szCs w:val="22"/>
        </w:rPr>
        <w:t xml:space="preserve">  </w:t>
      </w:r>
      <w:r w:rsidRPr="006301D0">
        <w:rPr>
          <w:rFonts w:asciiTheme="minorHAnsi" w:hAnsiTheme="minorHAnsi" w:cs="Arial"/>
          <w:sz w:val="22"/>
          <w:szCs w:val="22"/>
        </w:rPr>
        <w:t xml:space="preserve"> ή οποιοδήποτε ισοδύναμο κράμα χαλκού ανθεκτικό χωρίς προσμίξεις άλλων υλικών εκτός αυτών των προδιαγραφών.</w:t>
      </w:r>
    </w:p>
    <w:p w:rsidR="005E597B" w:rsidRPr="00A35DDD" w:rsidRDefault="005E597B" w:rsidP="005E597B">
      <w:pPr>
        <w:numPr>
          <w:ilvl w:val="0"/>
          <w:numId w:val="11"/>
        </w:numPr>
        <w:spacing w:after="120"/>
        <w:jc w:val="both"/>
        <w:rPr>
          <w:rFonts w:asciiTheme="minorHAnsi" w:hAnsiTheme="minorHAnsi" w:cs="Arial"/>
          <w:sz w:val="22"/>
          <w:szCs w:val="22"/>
        </w:rPr>
      </w:pPr>
      <w:r w:rsidRPr="006301D0">
        <w:rPr>
          <w:rFonts w:asciiTheme="minorHAnsi" w:hAnsiTheme="minorHAnsi" w:cs="Arial"/>
          <w:sz w:val="22"/>
          <w:szCs w:val="22"/>
        </w:rPr>
        <w:t xml:space="preserve">Τα σπειρώματα θα ακολουθούν το </w:t>
      </w:r>
      <w:r w:rsidRPr="006301D0">
        <w:rPr>
          <w:rFonts w:asciiTheme="minorHAnsi" w:hAnsiTheme="minorHAnsi" w:cs="Arial"/>
          <w:sz w:val="22"/>
          <w:szCs w:val="22"/>
          <w:lang w:val="en-US"/>
        </w:rPr>
        <w:t>ISO</w:t>
      </w:r>
      <w:r w:rsidRPr="006301D0">
        <w:rPr>
          <w:rFonts w:asciiTheme="minorHAnsi" w:hAnsiTheme="minorHAnsi" w:cs="Arial"/>
          <w:sz w:val="22"/>
          <w:szCs w:val="22"/>
        </w:rPr>
        <w:t xml:space="preserve"> 228 ή 7/1 .</w:t>
      </w:r>
    </w:p>
    <w:p w:rsidR="005E597B" w:rsidRDefault="005E597B" w:rsidP="005E597B">
      <w:pPr>
        <w:spacing w:after="120"/>
        <w:jc w:val="center"/>
        <w:rPr>
          <w:rFonts w:asciiTheme="minorHAnsi" w:hAnsiTheme="minorHAnsi" w:cs="Arial"/>
          <w:b/>
          <w:bCs/>
          <w:color w:val="000000"/>
          <w:sz w:val="28"/>
          <w:szCs w:val="28"/>
          <w:u w:val="single"/>
        </w:rPr>
      </w:pPr>
    </w:p>
    <w:p w:rsidR="005E597B" w:rsidRDefault="00BF08C6" w:rsidP="005E597B">
      <w:pPr>
        <w:spacing w:after="120"/>
        <w:jc w:val="center"/>
        <w:rPr>
          <w:rFonts w:asciiTheme="minorHAnsi" w:hAnsiTheme="minorHAnsi" w:cs="Arial"/>
          <w:b/>
          <w:bCs/>
          <w:color w:val="000000"/>
          <w:sz w:val="28"/>
          <w:szCs w:val="28"/>
          <w:u w:val="single"/>
        </w:rPr>
      </w:pPr>
      <w:r>
        <w:rPr>
          <w:rFonts w:asciiTheme="minorHAnsi" w:hAnsiTheme="minorHAnsi" w:cs="Arial"/>
          <w:b/>
          <w:bCs/>
          <w:color w:val="000000"/>
          <w:sz w:val="28"/>
          <w:szCs w:val="28"/>
          <w:u w:val="single"/>
        </w:rPr>
        <w:t>Ι</w:t>
      </w:r>
      <w:r w:rsidR="009C5DDE">
        <w:rPr>
          <w:rFonts w:asciiTheme="minorHAnsi" w:hAnsiTheme="minorHAnsi" w:cs="Arial"/>
          <w:b/>
          <w:bCs/>
          <w:color w:val="000000"/>
          <w:sz w:val="28"/>
          <w:szCs w:val="28"/>
          <w:u w:val="single"/>
        </w:rPr>
        <w:t xml:space="preserve">2. </w:t>
      </w:r>
      <w:r w:rsidR="00774C5F">
        <w:rPr>
          <w:rFonts w:asciiTheme="minorHAnsi" w:hAnsiTheme="minorHAnsi" w:cs="Arial"/>
          <w:b/>
          <w:bCs/>
          <w:color w:val="000000"/>
          <w:sz w:val="28"/>
          <w:szCs w:val="28"/>
          <w:u w:val="single"/>
        </w:rPr>
        <w:t>ΟΡΕΙΧΑΛΚΙΝΑ ΕΙΔΗ (ΤΑΦ</w:t>
      </w:r>
      <w:r w:rsidR="005E597B" w:rsidRPr="006301D0">
        <w:rPr>
          <w:rFonts w:asciiTheme="minorHAnsi" w:hAnsiTheme="minorHAnsi" w:cs="Arial"/>
          <w:b/>
          <w:bCs/>
          <w:color w:val="000000"/>
          <w:sz w:val="28"/>
          <w:szCs w:val="28"/>
          <w:u w:val="single"/>
        </w:rPr>
        <w:t>, ΓΩΝΙΕΣ , ΜΑΣΤΟΙ , ΤΑΠΕΣ, ΣΥΣΤΟΛΕΣ)</w:t>
      </w:r>
    </w:p>
    <w:p w:rsidR="005E597B" w:rsidRPr="006301D0" w:rsidRDefault="005E597B" w:rsidP="005E597B">
      <w:pPr>
        <w:spacing w:after="120"/>
        <w:jc w:val="center"/>
        <w:rPr>
          <w:rFonts w:asciiTheme="minorHAnsi" w:hAnsiTheme="minorHAnsi" w:cs="Arial"/>
          <w:b/>
          <w:bCs/>
          <w:color w:val="000000"/>
          <w:sz w:val="28"/>
          <w:szCs w:val="28"/>
          <w:u w:val="single"/>
        </w:rPr>
      </w:pPr>
      <w:r w:rsidRPr="006301D0">
        <w:rPr>
          <w:rFonts w:asciiTheme="minorHAnsi" w:hAnsiTheme="minorHAnsi" w:cs="Arial"/>
          <w:b/>
          <w:sz w:val="28"/>
          <w:szCs w:val="28"/>
          <w:u w:val="single"/>
        </w:rPr>
        <w:t xml:space="preserve">(Α.Τ. </w:t>
      </w:r>
      <w:r w:rsidR="000E58B3" w:rsidRPr="002400EC">
        <w:rPr>
          <w:rFonts w:asciiTheme="minorHAnsi" w:hAnsiTheme="minorHAnsi" w:cs="Arial"/>
          <w:b/>
          <w:sz w:val="28"/>
          <w:szCs w:val="28"/>
          <w:u w:val="single"/>
        </w:rPr>
        <w:t>19</w:t>
      </w:r>
      <w:r w:rsidRPr="006301D0">
        <w:rPr>
          <w:rFonts w:asciiTheme="minorHAnsi" w:hAnsiTheme="minorHAnsi" w:cs="Arial"/>
          <w:b/>
          <w:sz w:val="28"/>
          <w:szCs w:val="28"/>
          <w:u w:val="single"/>
        </w:rPr>
        <w:t xml:space="preserve"> έως </w:t>
      </w:r>
      <w:r w:rsidR="000E58B3">
        <w:rPr>
          <w:rFonts w:asciiTheme="minorHAnsi" w:hAnsiTheme="minorHAnsi" w:cs="Arial"/>
          <w:b/>
          <w:sz w:val="28"/>
          <w:szCs w:val="28"/>
          <w:u w:val="single"/>
        </w:rPr>
        <w:t>και 43</w:t>
      </w:r>
      <w:r w:rsidRPr="006301D0">
        <w:rPr>
          <w:rFonts w:asciiTheme="minorHAnsi" w:hAnsiTheme="minorHAnsi" w:cs="Arial"/>
          <w:b/>
          <w:sz w:val="28"/>
          <w:szCs w:val="28"/>
          <w:u w:val="single"/>
        </w:rPr>
        <w:t>)</w:t>
      </w:r>
    </w:p>
    <w:p w:rsidR="005E597B" w:rsidRPr="006301D0" w:rsidRDefault="005E597B" w:rsidP="005E597B">
      <w:pPr>
        <w:rPr>
          <w:rFonts w:asciiTheme="minorHAnsi" w:hAnsiTheme="minorHAnsi" w:cs="Arial"/>
          <w:b/>
          <w:sz w:val="22"/>
          <w:szCs w:val="22"/>
          <w:u w:val="single"/>
        </w:rPr>
      </w:pPr>
      <w:r w:rsidRPr="006301D0">
        <w:rPr>
          <w:rFonts w:asciiTheme="minorHAnsi" w:hAnsiTheme="minorHAnsi" w:cs="Arial"/>
          <w:b/>
          <w:sz w:val="22"/>
          <w:szCs w:val="22"/>
          <w:u w:val="single"/>
        </w:rPr>
        <w:t xml:space="preserve">Γενικά  </w:t>
      </w:r>
    </w:p>
    <w:p w:rsidR="005E597B" w:rsidRPr="006301D0" w:rsidRDefault="005E597B" w:rsidP="003C0FE2">
      <w:pPr>
        <w:pStyle w:val="31"/>
        <w:jc w:val="both"/>
        <w:rPr>
          <w:rFonts w:asciiTheme="minorHAnsi" w:hAnsiTheme="minorHAnsi" w:cs="Arial"/>
          <w:bCs/>
          <w:sz w:val="22"/>
          <w:szCs w:val="22"/>
        </w:rPr>
      </w:pPr>
      <w:r>
        <w:rPr>
          <w:rFonts w:asciiTheme="minorHAnsi" w:hAnsiTheme="minorHAnsi" w:cs="Arial"/>
          <w:sz w:val="22"/>
          <w:szCs w:val="22"/>
        </w:rPr>
        <w:t xml:space="preserve"> </w:t>
      </w:r>
      <w:r w:rsidRPr="006301D0">
        <w:rPr>
          <w:rFonts w:asciiTheme="minorHAnsi" w:hAnsiTheme="minorHAnsi" w:cs="Arial"/>
          <w:bCs/>
          <w:sz w:val="22"/>
          <w:szCs w:val="22"/>
        </w:rPr>
        <w:t xml:space="preserve">Τα </w:t>
      </w:r>
      <w:r>
        <w:rPr>
          <w:rFonts w:asciiTheme="minorHAnsi" w:hAnsiTheme="minorHAnsi" w:cs="Arial"/>
          <w:bCs/>
          <w:sz w:val="22"/>
          <w:szCs w:val="22"/>
        </w:rPr>
        <w:t>ο</w:t>
      </w:r>
      <w:r w:rsidRPr="006301D0">
        <w:rPr>
          <w:rFonts w:asciiTheme="minorHAnsi" w:hAnsiTheme="minorHAnsi" w:cs="Arial"/>
          <w:bCs/>
          <w:sz w:val="22"/>
          <w:szCs w:val="22"/>
        </w:rPr>
        <w:t>ρειχάλκινα εί</w:t>
      </w:r>
      <w:r w:rsidR="003C0FE2">
        <w:rPr>
          <w:rFonts w:asciiTheme="minorHAnsi" w:hAnsiTheme="minorHAnsi" w:cs="Arial"/>
          <w:bCs/>
          <w:sz w:val="22"/>
          <w:szCs w:val="22"/>
        </w:rPr>
        <w:t>δη  θα είναι αρίστης κατασκευής</w:t>
      </w:r>
      <w:r w:rsidRPr="006301D0">
        <w:rPr>
          <w:rFonts w:asciiTheme="minorHAnsi" w:hAnsiTheme="minorHAnsi" w:cs="Arial"/>
          <w:bCs/>
          <w:sz w:val="22"/>
          <w:szCs w:val="22"/>
        </w:rPr>
        <w:t>,</w:t>
      </w:r>
      <w:r>
        <w:rPr>
          <w:rFonts w:asciiTheme="minorHAnsi" w:hAnsiTheme="minorHAnsi" w:cs="Arial"/>
          <w:bCs/>
          <w:sz w:val="22"/>
          <w:szCs w:val="22"/>
        </w:rPr>
        <w:t xml:space="preserve"> </w:t>
      </w:r>
      <w:r w:rsidRPr="006301D0">
        <w:rPr>
          <w:rFonts w:asciiTheme="minorHAnsi" w:hAnsiTheme="minorHAnsi" w:cs="Arial"/>
          <w:bCs/>
          <w:sz w:val="22"/>
          <w:szCs w:val="22"/>
        </w:rPr>
        <w:t>χωρί</w:t>
      </w:r>
      <w:r w:rsidR="003C0FE2">
        <w:rPr>
          <w:rFonts w:asciiTheme="minorHAnsi" w:hAnsiTheme="minorHAnsi" w:cs="Arial"/>
          <w:bCs/>
          <w:sz w:val="22"/>
          <w:szCs w:val="22"/>
        </w:rPr>
        <w:t>ς πόρους ,υπολείμματα άνθρακα ή</w:t>
      </w:r>
      <w:r w:rsidR="003C0FE2" w:rsidRPr="003C0FE2">
        <w:rPr>
          <w:rFonts w:asciiTheme="minorHAnsi" w:hAnsiTheme="minorHAnsi" w:cs="Arial"/>
          <w:bCs/>
          <w:sz w:val="22"/>
          <w:szCs w:val="22"/>
        </w:rPr>
        <w:t xml:space="preserve"> </w:t>
      </w:r>
      <w:r w:rsidRPr="006301D0">
        <w:rPr>
          <w:rFonts w:asciiTheme="minorHAnsi" w:hAnsiTheme="minorHAnsi" w:cs="Arial"/>
          <w:bCs/>
          <w:sz w:val="22"/>
          <w:szCs w:val="22"/>
        </w:rPr>
        <w:t xml:space="preserve">οποιαδήποτε </w:t>
      </w:r>
      <w:proofErr w:type="spellStart"/>
      <w:r w:rsidRPr="006301D0">
        <w:rPr>
          <w:rFonts w:asciiTheme="minorHAnsi" w:hAnsiTheme="minorHAnsi" w:cs="Arial"/>
          <w:bCs/>
          <w:sz w:val="22"/>
          <w:szCs w:val="22"/>
        </w:rPr>
        <w:t>χυτ</w:t>
      </w:r>
      <w:r w:rsidR="003C0FE2">
        <w:rPr>
          <w:rFonts w:asciiTheme="minorHAnsi" w:hAnsiTheme="minorHAnsi" w:cs="Arial"/>
          <w:bCs/>
          <w:sz w:val="22"/>
          <w:szCs w:val="22"/>
        </w:rPr>
        <w:t>ευτική</w:t>
      </w:r>
      <w:proofErr w:type="spellEnd"/>
      <w:r w:rsidR="003C0FE2">
        <w:rPr>
          <w:rFonts w:asciiTheme="minorHAnsi" w:hAnsiTheme="minorHAnsi" w:cs="Arial"/>
          <w:bCs/>
          <w:sz w:val="22"/>
          <w:szCs w:val="22"/>
        </w:rPr>
        <w:t xml:space="preserve"> – κατασκευαστική ατέλεια</w:t>
      </w:r>
      <w:r w:rsidRPr="006301D0">
        <w:rPr>
          <w:rFonts w:asciiTheme="minorHAnsi" w:hAnsiTheme="minorHAnsi" w:cs="Arial"/>
          <w:bCs/>
          <w:sz w:val="22"/>
          <w:szCs w:val="22"/>
        </w:rPr>
        <w:t>.</w:t>
      </w:r>
    </w:p>
    <w:p w:rsidR="005E597B" w:rsidRPr="006301D0" w:rsidRDefault="005E597B" w:rsidP="005E597B">
      <w:pPr>
        <w:ind w:left="360"/>
        <w:rPr>
          <w:rFonts w:asciiTheme="minorHAnsi" w:hAnsiTheme="minorHAnsi" w:cs="Arial"/>
          <w:bCs/>
          <w:sz w:val="22"/>
          <w:szCs w:val="22"/>
        </w:rPr>
      </w:pPr>
    </w:p>
    <w:p w:rsidR="005E597B" w:rsidRPr="006301D0" w:rsidRDefault="005E597B" w:rsidP="005E597B">
      <w:pPr>
        <w:pStyle w:val="31"/>
        <w:jc w:val="both"/>
        <w:rPr>
          <w:rFonts w:asciiTheme="minorHAnsi" w:hAnsiTheme="minorHAnsi" w:cs="Arial"/>
          <w:bCs/>
          <w:sz w:val="22"/>
          <w:szCs w:val="22"/>
        </w:rPr>
      </w:pPr>
      <w:r w:rsidRPr="006301D0">
        <w:rPr>
          <w:rFonts w:asciiTheme="minorHAnsi" w:hAnsiTheme="minorHAnsi" w:cs="Arial"/>
          <w:bCs/>
          <w:sz w:val="22"/>
          <w:szCs w:val="22"/>
        </w:rPr>
        <w:t xml:space="preserve">Το </w:t>
      </w:r>
      <w:r w:rsidR="00A510CD">
        <w:rPr>
          <w:rFonts w:asciiTheme="minorHAnsi" w:hAnsiTheme="minorHAnsi" w:cs="Arial"/>
          <w:bCs/>
          <w:sz w:val="22"/>
          <w:szCs w:val="22"/>
        </w:rPr>
        <w:t>υλικό</w:t>
      </w:r>
      <w:r w:rsidRPr="006301D0">
        <w:rPr>
          <w:rFonts w:asciiTheme="minorHAnsi" w:hAnsiTheme="minorHAnsi" w:cs="Arial"/>
          <w:bCs/>
          <w:sz w:val="22"/>
          <w:szCs w:val="22"/>
        </w:rPr>
        <w:t xml:space="preserve"> κατασκευής θα  είναι ανθεκτικό χωρίς προσμίξεις άλλων υλικών. Θα αναγράφονται πάνω στο σώ</w:t>
      </w:r>
      <w:r w:rsidR="003C0FE2">
        <w:rPr>
          <w:rFonts w:asciiTheme="minorHAnsi" w:hAnsiTheme="minorHAnsi" w:cs="Arial"/>
          <w:bCs/>
          <w:sz w:val="22"/>
          <w:szCs w:val="22"/>
        </w:rPr>
        <w:t>μα των ορειχάλκινων εξαρτημάτων</w:t>
      </w:r>
      <w:r w:rsidRPr="006301D0">
        <w:rPr>
          <w:rFonts w:asciiTheme="minorHAnsi" w:hAnsiTheme="minorHAnsi" w:cs="Arial"/>
          <w:bCs/>
          <w:sz w:val="22"/>
          <w:szCs w:val="22"/>
        </w:rPr>
        <w:t>, (ανάγλυφη σήμανση) τα παρακάτω χαρακτηριστικά (</w:t>
      </w:r>
      <w:r w:rsidR="00BF77BA">
        <w:rPr>
          <w:rFonts w:asciiTheme="minorHAnsi" w:hAnsiTheme="minorHAnsi" w:cs="Arial"/>
          <w:bCs/>
          <w:sz w:val="22"/>
          <w:szCs w:val="22"/>
        </w:rPr>
        <w:t>εφόσον υπάρχει διαθέσιμος χώρος</w:t>
      </w:r>
      <w:r w:rsidRPr="006301D0">
        <w:rPr>
          <w:rFonts w:asciiTheme="minorHAnsi" w:hAnsiTheme="minorHAnsi" w:cs="Arial"/>
          <w:bCs/>
          <w:sz w:val="22"/>
          <w:szCs w:val="22"/>
        </w:rPr>
        <w:t>):</w:t>
      </w:r>
    </w:p>
    <w:p w:rsidR="005E597B" w:rsidRPr="006301D0" w:rsidRDefault="003C0FE2" w:rsidP="005E597B">
      <w:pPr>
        <w:pStyle w:val="a8"/>
        <w:numPr>
          <w:ilvl w:val="0"/>
          <w:numId w:val="31"/>
        </w:numPr>
        <w:spacing w:after="80" w:line="240" w:lineRule="exact"/>
        <w:rPr>
          <w:rFonts w:asciiTheme="minorHAnsi" w:hAnsiTheme="minorHAnsi" w:cs="Arial"/>
          <w:szCs w:val="22"/>
        </w:rPr>
      </w:pPr>
      <w:r>
        <w:rPr>
          <w:rFonts w:asciiTheme="minorHAnsi" w:hAnsiTheme="minorHAnsi" w:cs="Arial"/>
          <w:szCs w:val="22"/>
        </w:rPr>
        <w:t>Κ</w:t>
      </w:r>
      <w:r w:rsidR="005E597B" w:rsidRPr="006301D0">
        <w:rPr>
          <w:rFonts w:asciiTheme="minorHAnsi" w:hAnsiTheme="minorHAnsi" w:cs="Arial"/>
          <w:szCs w:val="22"/>
        </w:rPr>
        <w:t>ατασκευαστής (ή αναγνωρισμένο σήμα κατασκευαστή)</w:t>
      </w:r>
    </w:p>
    <w:p w:rsidR="005E597B" w:rsidRDefault="00774C5F" w:rsidP="00774C5F">
      <w:pPr>
        <w:pStyle w:val="a8"/>
        <w:numPr>
          <w:ilvl w:val="0"/>
          <w:numId w:val="31"/>
        </w:numPr>
        <w:spacing w:after="80" w:line="240" w:lineRule="exact"/>
        <w:rPr>
          <w:rFonts w:asciiTheme="minorHAnsi" w:hAnsiTheme="minorHAnsi" w:cs="Arial"/>
          <w:szCs w:val="22"/>
        </w:rPr>
      </w:pPr>
      <w:r>
        <w:rPr>
          <w:rFonts w:asciiTheme="minorHAnsi" w:hAnsiTheme="minorHAnsi" w:cs="Arial"/>
          <w:szCs w:val="22"/>
        </w:rPr>
        <w:t>Διάμετρο</w:t>
      </w:r>
      <w:r w:rsidR="003C0FE2">
        <w:rPr>
          <w:rFonts w:asciiTheme="minorHAnsi" w:hAnsiTheme="minorHAnsi" w:cs="Arial"/>
          <w:szCs w:val="22"/>
        </w:rPr>
        <w:t>ς</w:t>
      </w:r>
    </w:p>
    <w:p w:rsidR="00774C5F" w:rsidRPr="00774C5F" w:rsidRDefault="00774C5F" w:rsidP="00774C5F">
      <w:pPr>
        <w:pStyle w:val="a8"/>
        <w:spacing w:after="80" w:line="240" w:lineRule="exact"/>
        <w:ind w:left="720"/>
        <w:rPr>
          <w:rFonts w:asciiTheme="minorHAnsi" w:hAnsiTheme="minorHAnsi" w:cs="Arial"/>
          <w:szCs w:val="22"/>
        </w:rPr>
      </w:pPr>
    </w:p>
    <w:p w:rsidR="005E597B" w:rsidRPr="00774C5F" w:rsidRDefault="005E597B" w:rsidP="005E597B">
      <w:pPr>
        <w:pStyle w:val="2"/>
        <w:jc w:val="left"/>
        <w:rPr>
          <w:rFonts w:asciiTheme="minorHAnsi" w:hAnsiTheme="minorHAnsi" w:cs="Arial"/>
          <w:u w:val="single"/>
        </w:rPr>
      </w:pPr>
      <w:bookmarkStart w:id="0" w:name="_Toc303131338"/>
      <w:r w:rsidRPr="00774C5F">
        <w:rPr>
          <w:rFonts w:asciiTheme="minorHAnsi" w:hAnsiTheme="minorHAnsi" w:cs="Arial"/>
          <w:u w:val="single"/>
        </w:rPr>
        <w:t>Ειδικά Χαρακτηριστικά</w:t>
      </w:r>
      <w:bookmarkEnd w:id="0"/>
      <w:r w:rsidRPr="00774C5F">
        <w:rPr>
          <w:rFonts w:asciiTheme="minorHAnsi" w:hAnsiTheme="minorHAnsi" w:cs="Arial"/>
          <w:u w:val="single"/>
        </w:rPr>
        <w:t xml:space="preserve"> </w:t>
      </w:r>
    </w:p>
    <w:p w:rsidR="005E597B" w:rsidRPr="006301D0" w:rsidRDefault="005E597B" w:rsidP="005E597B">
      <w:pPr>
        <w:jc w:val="both"/>
        <w:rPr>
          <w:rFonts w:asciiTheme="minorHAnsi" w:hAnsiTheme="minorHAnsi"/>
        </w:rPr>
      </w:pPr>
    </w:p>
    <w:p w:rsidR="005E597B" w:rsidRPr="000204DE" w:rsidRDefault="005E597B" w:rsidP="005E597B">
      <w:pPr>
        <w:pStyle w:val="20"/>
        <w:rPr>
          <w:rFonts w:asciiTheme="minorHAnsi" w:hAnsiTheme="minorHAnsi" w:cs="Arial"/>
          <w:b/>
          <w:bCs/>
          <w:iCs/>
          <w:u w:val="single"/>
        </w:rPr>
      </w:pPr>
      <w:r w:rsidRPr="000204DE">
        <w:rPr>
          <w:rFonts w:asciiTheme="minorHAnsi" w:hAnsiTheme="minorHAnsi" w:cs="Arial"/>
          <w:b/>
          <w:bCs/>
          <w:iCs/>
          <w:u w:val="single"/>
        </w:rPr>
        <w:t>α. Ορειχάλκινοι</w:t>
      </w:r>
      <w:r w:rsidRPr="003232E3">
        <w:rPr>
          <w:rFonts w:asciiTheme="minorHAnsi" w:hAnsiTheme="minorHAnsi" w:cs="Arial"/>
          <w:b/>
          <w:bCs/>
          <w:iCs/>
          <w:u w:val="single"/>
        </w:rPr>
        <w:t xml:space="preserve"> </w:t>
      </w:r>
      <w:r>
        <w:rPr>
          <w:rFonts w:asciiTheme="minorHAnsi" w:hAnsiTheme="minorHAnsi" w:cs="Arial"/>
          <w:b/>
          <w:bCs/>
          <w:iCs/>
          <w:u w:val="single"/>
        </w:rPr>
        <w:t>Μαστοί</w:t>
      </w:r>
      <w:r w:rsidRPr="000204DE">
        <w:rPr>
          <w:rFonts w:asciiTheme="minorHAnsi" w:hAnsiTheme="minorHAnsi" w:cs="Arial"/>
          <w:b/>
          <w:bCs/>
          <w:iCs/>
          <w:u w:val="single"/>
        </w:rPr>
        <w:t xml:space="preserve"> (</w:t>
      </w:r>
      <w:r w:rsidR="00E752D7">
        <w:rPr>
          <w:rFonts w:asciiTheme="minorHAnsi" w:hAnsiTheme="minorHAnsi" w:cs="Arial"/>
          <w:b/>
          <w:u w:val="single"/>
        </w:rPr>
        <w:t>Αύξων αριθμός 19 έως και 22</w:t>
      </w:r>
      <w:r w:rsidRPr="000204DE">
        <w:rPr>
          <w:rFonts w:asciiTheme="minorHAnsi" w:hAnsiTheme="minorHAnsi" w:cs="Arial"/>
          <w:b/>
          <w:u w:val="single"/>
        </w:rPr>
        <w:t>)</w:t>
      </w:r>
    </w:p>
    <w:p w:rsidR="005E597B" w:rsidRPr="006301D0" w:rsidRDefault="005E597B" w:rsidP="005E597B">
      <w:pPr>
        <w:jc w:val="both"/>
        <w:rPr>
          <w:rFonts w:asciiTheme="minorHAnsi" w:hAnsiTheme="minorHAnsi"/>
          <w:b/>
          <w:i/>
          <w:u w:val="single"/>
        </w:rPr>
      </w:pPr>
    </w:p>
    <w:p w:rsidR="005E597B" w:rsidRPr="006301D0" w:rsidRDefault="005E597B" w:rsidP="005E597B">
      <w:pPr>
        <w:pStyle w:val="a8"/>
        <w:spacing w:after="80" w:line="240" w:lineRule="exact"/>
        <w:rPr>
          <w:rFonts w:asciiTheme="minorHAnsi" w:hAnsiTheme="minorHAnsi" w:cs="Arial"/>
        </w:rPr>
      </w:pPr>
      <w:r w:rsidRPr="006301D0">
        <w:rPr>
          <w:rFonts w:asciiTheme="minorHAnsi" w:hAnsiTheme="minorHAnsi" w:cs="Arial"/>
        </w:rPr>
        <w:t xml:space="preserve">- Σώμα –άκρα : Ορείχαλκος </w:t>
      </w:r>
      <w:r w:rsidRPr="006301D0">
        <w:rPr>
          <w:rFonts w:asciiTheme="minorHAnsi" w:hAnsiTheme="minorHAnsi" w:cs="Arial"/>
          <w:szCs w:val="22"/>
          <w:lang w:val="en-US"/>
        </w:rPr>
        <w:t>CW</w:t>
      </w:r>
      <w:r w:rsidRPr="006301D0">
        <w:rPr>
          <w:rFonts w:asciiTheme="minorHAnsi" w:hAnsiTheme="minorHAnsi" w:cs="Arial"/>
          <w:szCs w:val="22"/>
        </w:rPr>
        <w:t xml:space="preserve"> 614</w:t>
      </w:r>
      <w:r w:rsidRPr="006301D0">
        <w:rPr>
          <w:rFonts w:asciiTheme="minorHAnsi" w:hAnsiTheme="minorHAnsi" w:cs="Arial"/>
          <w:szCs w:val="22"/>
          <w:lang w:val="en-US"/>
        </w:rPr>
        <w:t>N</w:t>
      </w:r>
      <w:r w:rsidRPr="006301D0">
        <w:rPr>
          <w:rFonts w:asciiTheme="minorHAnsi" w:hAnsiTheme="minorHAnsi" w:cs="Arial"/>
          <w:szCs w:val="22"/>
        </w:rPr>
        <w:t xml:space="preserve">  ή   </w:t>
      </w:r>
      <w:r w:rsidRPr="006301D0">
        <w:rPr>
          <w:rFonts w:asciiTheme="minorHAnsi" w:hAnsiTheme="minorHAnsi" w:cs="Arial"/>
          <w:szCs w:val="22"/>
          <w:lang w:val="en-US"/>
        </w:rPr>
        <w:t>CW</w:t>
      </w:r>
      <w:r w:rsidRPr="006301D0">
        <w:rPr>
          <w:rFonts w:asciiTheme="minorHAnsi" w:hAnsiTheme="minorHAnsi" w:cs="Arial"/>
          <w:szCs w:val="22"/>
        </w:rPr>
        <w:t xml:space="preserve"> 617</w:t>
      </w:r>
      <w:r w:rsidRPr="006301D0">
        <w:rPr>
          <w:rFonts w:asciiTheme="minorHAnsi" w:hAnsiTheme="minorHAnsi" w:cs="Arial"/>
          <w:szCs w:val="22"/>
          <w:lang w:val="en-US"/>
        </w:rPr>
        <w:t>N</w:t>
      </w:r>
      <w:r w:rsidRPr="006301D0">
        <w:rPr>
          <w:rFonts w:asciiTheme="minorHAnsi" w:hAnsiTheme="minorHAnsi" w:cs="Arial"/>
          <w:szCs w:val="22"/>
        </w:rPr>
        <w:t xml:space="preserve">    σύμφωνα με το πρότυπο ΕΝ 12164/5</w:t>
      </w:r>
    </w:p>
    <w:p w:rsidR="005E597B" w:rsidRPr="006301D0" w:rsidRDefault="005E597B" w:rsidP="005E597B">
      <w:pPr>
        <w:jc w:val="both"/>
        <w:rPr>
          <w:rFonts w:asciiTheme="minorHAnsi" w:hAnsiTheme="minorHAnsi" w:cs="Arial"/>
          <w:sz w:val="22"/>
        </w:rPr>
      </w:pPr>
      <w:r w:rsidRPr="006301D0">
        <w:rPr>
          <w:rFonts w:asciiTheme="minorHAnsi" w:hAnsiTheme="minorHAnsi" w:cs="Arial"/>
          <w:sz w:val="22"/>
        </w:rPr>
        <w:t>- Η διάμετρος της οπής  θα είναι ονομαστική (</w:t>
      </w:r>
      <w:r w:rsidRPr="006301D0">
        <w:rPr>
          <w:rFonts w:asciiTheme="minorHAnsi" w:hAnsiTheme="minorHAnsi" w:cs="Arial"/>
          <w:sz w:val="22"/>
          <w:lang w:val="en-US"/>
        </w:rPr>
        <w:t>full</w:t>
      </w:r>
      <w:r w:rsidRPr="006301D0">
        <w:rPr>
          <w:rFonts w:asciiTheme="minorHAnsi" w:hAnsiTheme="minorHAnsi" w:cs="Arial"/>
          <w:sz w:val="22"/>
        </w:rPr>
        <w:t xml:space="preserve"> </w:t>
      </w:r>
      <w:r w:rsidRPr="006301D0">
        <w:rPr>
          <w:rFonts w:asciiTheme="minorHAnsi" w:hAnsiTheme="minorHAnsi" w:cs="Arial"/>
          <w:sz w:val="22"/>
          <w:lang w:val="en-US"/>
        </w:rPr>
        <w:t>bored</w:t>
      </w:r>
      <w:r w:rsidR="00BF77BA">
        <w:rPr>
          <w:rFonts w:asciiTheme="minorHAnsi" w:hAnsiTheme="minorHAnsi" w:cs="Arial"/>
          <w:sz w:val="22"/>
        </w:rPr>
        <w:t>)</w:t>
      </w:r>
      <w:r w:rsidRPr="006301D0">
        <w:rPr>
          <w:rFonts w:asciiTheme="minorHAnsi" w:hAnsiTheme="minorHAnsi" w:cs="Arial"/>
          <w:sz w:val="22"/>
        </w:rPr>
        <w:t xml:space="preserve">. </w:t>
      </w:r>
    </w:p>
    <w:p w:rsidR="005E597B" w:rsidRPr="006301D0" w:rsidRDefault="005E597B" w:rsidP="005E597B">
      <w:pPr>
        <w:jc w:val="both"/>
        <w:rPr>
          <w:rFonts w:asciiTheme="minorHAnsi" w:hAnsiTheme="minorHAnsi" w:cs="Arial"/>
          <w:sz w:val="22"/>
        </w:rPr>
      </w:pPr>
      <w:r w:rsidRPr="006301D0">
        <w:rPr>
          <w:rFonts w:asciiTheme="minorHAnsi" w:hAnsiTheme="minorHAnsi" w:cs="Arial"/>
          <w:sz w:val="22"/>
        </w:rPr>
        <w:lastRenderedPageBreak/>
        <w:t>- Ο ορειχάλκινος μαστός   θα φέρει εξά</w:t>
      </w:r>
      <w:r w:rsidR="00BF77BA">
        <w:rPr>
          <w:rFonts w:asciiTheme="minorHAnsi" w:hAnsiTheme="minorHAnsi" w:cs="Arial"/>
          <w:sz w:val="22"/>
        </w:rPr>
        <w:t>γωνο στο κέντρο του εξαρτήματος</w:t>
      </w:r>
      <w:r w:rsidRPr="006301D0">
        <w:rPr>
          <w:rFonts w:asciiTheme="minorHAnsi" w:hAnsiTheme="minorHAnsi" w:cs="Arial"/>
          <w:sz w:val="22"/>
        </w:rPr>
        <w:t>,  για ασφαλή σύσφιξη κατά την τοποθέτηση καθώς και αντοχή στην πάροδο του χρόνου .</w:t>
      </w:r>
    </w:p>
    <w:p w:rsidR="005E597B" w:rsidRPr="006301D0" w:rsidRDefault="005E597B" w:rsidP="005E597B">
      <w:pPr>
        <w:rPr>
          <w:rFonts w:asciiTheme="minorHAnsi" w:hAnsiTheme="minorHAnsi" w:cs="Arial"/>
          <w:sz w:val="22"/>
        </w:rPr>
      </w:pPr>
      <w:r w:rsidRPr="006301D0">
        <w:rPr>
          <w:rFonts w:asciiTheme="minorHAnsi" w:hAnsiTheme="minorHAnsi" w:cs="Arial"/>
          <w:sz w:val="22"/>
        </w:rPr>
        <w:t xml:space="preserve">- Σπείρωμα  άκρων : Σύμφωνα  με το πρότυπο  </w:t>
      </w:r>
      <w:r w:rsidRPr="006301D0">
        <w:rPr>
          <w:rFonts w:asciiTheme="minorHAnsi" w:hAnsiTheme="minorHAnsi" w:cs="Arial"/>
          <w:sz w:val="22"/>
          <w:lang w:val="en-US"/>
        </w:rPr>
        <w:t>ISO</w:t>
      </w:r>
      <w:r w:rsidRPr="006301D0">
        <w:rPr>
          <w:rFonts w:asciiTheme="minorHAnsi" w:hAnsiTheme="minorHAnsi" w:cs="Arial"/>
          <w:sz w:val="22"/>
        </w:rPr>
        <w:t xml:space="preserve"> 228 ή 7/1</w:t>
      </w:r>
    </w:p>
    <w:p w:rsidR="005E597B" w:rsidRPr="006301D0" w:rsidRDefault="005E597B" w:rsidP="005E597B">
      <w:pPr>
        <w:jc w:val="both"/>
        <w:rPr>
          <w:rFonts w:asciiTheme="minorHAnsi" w:hAnsiTheme="minorHAnsi" w:cs="Arial"/>
          <w:sz w:val="22"/>
        </w:rPr>
      </w:pPr>
      <w:r w:rsidRPr="006301D0">
        <w:rPr>
          <w:rFonts w:asciiTheme="minorHAnsi" w:hAnsiTheme="minorHAnsi" w:cs="Arial"/>
          <w:sz w:val="22"/>
        </w:rPr>
        <w:t xml:space="preserve">- </w:t>
      </w:r>
      <w:r w:rsidRPr="008D0AA1">
        <w:rPr>
          <w:rFonts w:asciiTheme="minorHAnsi" w:hAnsiTheme="minorHAnsi" w:cs="Arial"/>
          <w:sz w:val="22"/>
          <w:u w:val="single"/>
        </w:rPr>
        <w:t>Ελάχιστο</w:t>
      </w:r>
      <w:r w:rsidRPr="006301D0">
        <w:rPr>
          <w:rFonts w:asciiTheme="minorHAnsi" w:hAnsiTheme="minorHAnsi" w:cs="Arial"/>
          <w:sz w:val="22"/>
        </w:rPr>
        <w:t xml:space="preserve"> μήκος ορειχάλκινων μαστών</w:t>
      </w:r>
    </w:p>
    <w:p w:rsidR="005E597B" w:rsidRPr="006301D0" w:rsidRDefault="005E597B" w:rsidP="005E597B">
      <w:pPr>
        <w:numPr>
          <w:ilvl w:val="0"/>
          <w:numId w:val="32"/>
        </w:numPr>
        <w:jc w:val="both"/>
        <w:rPr>
          <w:rFonts w:asciiTheme="minorHAnsi" w:hAnsiTheme="minorHAnsi" w:cs="Arial"/>
          <w:sz w:val="22"/>
          <w:lang w:val="de-DE"/>
        </w:rPr>
      </w:pPr>
      <w:r w:rsidRPr="006301D0">
        <w:rPr>
          <w:rFonts w:asciiTheme="minorHAnsi" w:hAnsiTheme="minorHAnsi" w:cs="Arial"/>
          <w:sz w:val="22"/>
          <w:lang w:val="de-DE"/>
        </w:rPr>
        <w:t xml:space="preserve">½’’    : </w:t>
      </w:r>
      <w:r w:rsidRPr="006301D0">
        <w:rPr>
          <w:rFonts w:asciiTheme="minorHAnsi" w:hAnsiTheme="minorHAnsi" w:cs="Arial"/>
          <w:sz w:val="22"/>
        </w:rPr>
        <w:t>35</w:t>
      </w:r>
      <w:r w:rsidRPr="006301D0">
        <w:rPr>
          <w:rFonts w:asciiTheme="minorHAnsi" w:hAnsiTheme="minorHAnsi" w:cs="Arial"/>
          <w:sz w:val="22"/>
          <w:lang w:val="de-DE"/>
        </w:rPr>
        <w:t xml:space="preserve"> </w:t>
      </w:r>
      <w:r w:rsidRPr="006301D0">
        <w:rPr>
          <w:rFonts w:asciiTheme="minorHAnsi" w:hAnsiTheme="minorHAnsi" w:cs="Arial"/>
          <w:sz w:val="22"/>
        </w:rPr>
        <w:t>χιλ</w:t>
      </w:r>
    </w:p>
    <w:p w:rsidR="005E597B" w:rsidRPr="006301D0" w:rsidRDefault="005E597B" w:rsidP="005E597B">
      <w:pPr>
        <w:numPr>
          <w:ilvl w:val="0"/>
          <w:numId w:val="32"/>
        </w:numPr>
        <w:jc w:val="both"/>
        <w:rPr>
          <w:rFonts w:asciiTheme="minorHAnsi" w:hAnsiTheme="minorHAnsi" w:cs="Arial"/>
          <w:sz w:val="22"/>
          <w:lang w:val="de-DE"/>
        </w:rPr>
      </w:pPr>
      <w:r w:rsidRPr="006301D0">
        <w:rPr>
          <w:rFonts w:asciiTheme="minorHAnsi" w:hAnsiTheme="minorHAnsi" w:cs="Arial"/>
          <w:sz w:val="22"/>
          <w:lang w:val="de-DE"/>
        </w:rPr>
        <w:t xml:space="preserve">¾’’    : </w:t>
      </w:r>
      <w:r w:rsidRPr="006301D0">
        <w:rPr>
          <w:rFonts w:asciiTheme="minorHAnsi" w:hAnsiTheme="minorHAnsi" w:cs="Arial"/>
          <w:sz w:val="22"/>
        </w:rPr>
        <w:t>40</w:t>
      </w:r>
      <w:r w:rsidRPr="006301D0">
        <w:rPr>
          <w:rFonts w:asciiTheme="minorHAnsi" w:hAnsiTheme="minorHAnsi" w:cs="Arial"/>
          <w:sz w:val="22"/>
          <w:lang w:val="de-DE"/>
        </w:rPr>
        <w:t xml:space="preserve"> </w:t>
      </w:r>
      <w:r w:rsidRPr="006301D0">
        <w:rPr>
          <w:rFonts w:asciiTheme="minorHAnsi" w:hAnsiTheme="minorHAnsi" w:cs="Arial"/>
          <w:sz w:val="22"/>
        </w:rPr>
        <w:t>χιλ</w:t>
      </w:r>
    </w:p>
    <w:p w:rsidR="005E597B" w:rsidRPr="006301D0" w:rsidRDefault="005E597B" w:rsidP="005E597B">
      <w:pPr>
        <w:numPr>
          <w:ilvl w:val="0"/>
          <w:numId w:val="32"/>
        </w:numPr>
        <w:jc w:val="both"/>
        <w:rPr>
          <w:rFonts w:asciiTheme="minorHAnsi" w:hAnsiTheme="minorHAnsi" w:cs="Arial"/>
          <w:sz w:val="22"/>
          <w:lang w:val="de-DE"/>
        </w:rPr>
      </w:pPr>
      <w:r w:rsidRPr="006301D0">
        <w:rPr>
          <w:rFonts w:asciiTheme="minorHAnsi" w:hAnsiTheme="minorHAnsi" w:cs="Arial"/>
          <w:sz w:val="22"/>
        </w:rPr>
        <w:t>1’’     : 45</w:t>
      </w:r>
      <w:r w:rsidRPr="006301D0">
        <w:rPr>
          <w:rFonts w:asciiTheme="minorHAnsi" w:hAnsiTheme="minorHAnsi" w:cs="Arial"/>
          <w:sz w:val="22"/>
          <w:lang w:val="de-DE"/>
        </w:rPr>
        <w:t xml:space="preserve"> </w:t>
      </w:r>
      <w:r w:rsidRPr="006301D0">
        <w:rPr>
          <w:rFonts w:asciiTheme="minorHAnsi" w:hAnsiTheme="minorHAnsi" w:cs="Arial"/>
          <w:sz w:val="22"/>
        </w:rPr>
        <w:t>χιλ</w:t>
      </w:r>
    </w:p>
    <w:p w:rsidR="005E597B" w:rsidRPr="008D0AA1" w:rsidRDefault="008D0AA1" w:rsidP="005E597B">
      <w:pPr>
        <w:numPr>
          <w:ilvl w:val="0"/>
          <w:numId w:val="32"/>
        </w:numPr>
        <w:jc w:val="both"/>
        <w:rPr>
          <w:rFonts w:asciiTheme="minorHAnsi" w:hAnsiTheme="minorHAnsi" w:cs="Arial"/>
          <w:sz w:val="22"/>
          <w:lang w:val="de-DE"/>
        </w:rPr>
      </w:pPr>
      <w:r>
        <w:rPr>
          <w:rFonts w:asciiTheme="minorHAnsi" w:hAnsiTheme="minorHAnsi" w:cs="Arial"/>
          <w:sz w:val="22"/>
        </w:rPr>
        <w:t>2</w:t>
      </w:r>
      <w:r w:rsidRPr="006301D0">
        <w:rPr>
          <w:rFonts w:asciiTheme="minorHAnsi" w:hAnsiTheme="minorHAnsi" w:cs="Arial"/>
          <w:sz w:val="22"/>
        </w:rPr>
        <w:t>’’     : 45</w:t>
      </w:r>
      <w:r w:rsidRPr="006301D0">
        <w:rPr>
          <w:rFonts w:asciiTheme="minorHAnsi" w:hAnsiTheme="minorHAnsi" w:cs="Arial"/>
          <w:sz w:val="22"/>
          <w:lang w:val="de-DE"/>
        </w:rPr>
        <w:t xml:space="preserve"> </w:t>
      </w:r>
      <w:r w:rsidRPr="006301D0">
        <w:rPr>
          <w:rFonts w:asciiTheme="minorHAnsi" w:hAnsiTheme="minorHAnsi" w:cs="Arial"/>
          <w:sz w:val="22"/>
        </w:rPr>
        <w:t>χιλ</w:t>
      </w:r>
    </w:p>
    <w:p w:rsidR="005E597B" w:rsidRPr="000204DE" w:rsidRDefault="005E597B" w:rsidP="005E597B">
      <w:pPr>
        <w:jc w:val="both"/>
        <w:rPr>
          <w:rFonts w:asciiTheme="minorHAnsi" w:hAnsiTheme="minorHAnsi"/>
          <w:b/>
          <w:bCs/>
          <w:iCs/>
          <w:sz w:val="22"/>
          <w:u w:val="single"/>
        </w:rPr>
      </w:pPr>
      <w:r w:rsidRPr="000204DE">
        <w:rPr>
          <w:rFonts w:asciiTheme="minorHAnsi" w:hAnsiTheme="minorHAnsi"/>
          <w:b/>
          <w:bCs/>
          <w:iCs/>
          <w:sz w:val="22"/>
          <w:u w:val="single"/>
        </w:rPr>
        <w:t xml:space="preserve">β. Ορειχάλκινες συστολές Αμερικής </w:t>
      </w:r>
      <w:r>
        <w:rPr>
          <w:rFonts w:asciiTheme="minorHAnsi" w:hAnsiTheme="minorHAnsi"/>
          <w:b/>
          <w:bCs/>
          <w:iCs/>
          <w:sz w:val="22"/>
          <w:u w:val="single"/>
        </w:rPr>
        <w:t>- Αγγλίας</w:t>
      </w:r>
      <w:r w:rsidRPr="000204DE">
        <w:rPr>
          <w:rFonts w:asciiTheme="minorHAnsi" w:hAnsiTheme="minorHAnsi"/>
          <w:b/>
          <w:bCs/>
          <w:iCs/>
          <w:sz w:val="22"/>
          <w:u w:val="single"/>
        </w:rPr>
        <w:t xml:space="preserve"> </w:t>
      </w:r>
      <w:r w:rsidRPr="000204DE">
        <w:rPr>
          <w:rFonts w:asciiTheme="minorHAnsi" w:hAnsiTheme="minorHAnsi" w:cs="Arial"/>
          <w:b/>
          <w:bCs/>
          <w:iCs/>
          <w:sz w:val="22"/>
          <w:u w:val="single"/>
        </w:rPr>
        <w:t>(</w:t>
      </w:r>
      <w:r w:rsidRPr="000204DE">
        <w:rPr>
          <w:rFonts w:asciiTheme="minorHAnsi" w:hAnsiTheme="minorHAnsi" w:cs="Arial"/>
          <w:b/>
          <w:sz w:val="22"/>
          <w:u w:val="single"/>
        </w:rPr>
        <w:t xml:space="preserve">Αύξων αριθμός </w:t>
      </w:r>
      <w:r w:rsidR="00E752D7">
        <w:rPr>
          <w:rFonts w:asciiTheme="minorHAnsi" w:hAnsiTheme="minorHAnsi" w:cs="Arial"/>
          <w:b/>
          <w:sz w:val="22"/>
          <w:u w:val="single"/>
        </w:rPr>
        <w:t>23</w:t>
      </w:r>
      <w:r w:rsidRPr="000204DE">
        <w:rPr>
          <w:rFonts w:asciiTheme="minorHAnsi" w:hAnsiTheme="minorHAnsi" w:cs="Arial"/>
          <w:b/>
          <w:sz w:val="22"/>
          <w:u w:val="single"/>
        </w:rPr>
        <w:t xml:space="preserve"> έως και </w:t>
      </w:r>
      <w:r w:rsidR="00E752D7">
        <w:rPr>
          <w:rFonts w:asciiTheme="minorHAnsi" w:hAnsiTheme="minorHAnsi" w:cs="Arial"/>
          <w:b/>
          <w:sz w:val="22"/>
          <w:u w:val="single"/>
        </w:rPr>
        <w:t>29</w:t>
      </w:r>
      <w:r w:rsidRPr="000204DE">
        <w:rPr>
          <w:rFonts w:asciiTheme="minorHAnsi" w:hAnsiTheme="minorHAnsi" w:cs="Arial"/>
          <w:b/>
          <w:sz w:val="22"/>
          <w:u w:val="single"/>
        </w:rPr>
        <w:t>)</w:t>
      </w:r>
    </w:p>
    <w:p w:rsidR="005E597B" w:rsidRPr="006301D0" w:rsidRDefault="005E597B" w:rsidP="005E597B">
      <w:pPr>
        <w:jc w:val="both"/>
        <w:rPr>
          <w:rFonts w:asciiTheme="minorHAnsi" w:hAnsiTheme="minorHAnsi"/>
          <w:bCs/>
          <w:iCs/>
          <w:sz w:val="22"/>
          <w:u w:val="single"/>
        </w:rPr>
      </w:pPr>
      <w:r w:rsidRPr="006301D0">
        <w:rPr>
          <w:rFonts w:asciiTheme="minorHAnsi" w:hAnsiTheme="minorHAnsi"/>
          <w:bCs/>
          <w:iCs/>
          <w:sz w:val="22"/>
          <w:u w:val="single"/>
        </w:rPr>
        <w:t xml:space="preserve">  </w:t>
      </w:r>
    </w:p>
    <w:p w:rsidR="005E597B" w:rsidRPr="006301D0" w:rsidRDefault="005E597B" w:rsidP="005E597B">
      <w:pPr>
        <w:pStyle w:val="a8"/>
        <w:spacing w:after="80" w:line="240" w:lineRule="exact"/>
        <w:rPr>
          <w:rFonts w:asciiTheme="minorHAnsi" w:hAnsiTheme="minorHAnsi" w:cs="Arial"/>
        </w:rPr>
      </w:pPr>
      <w:r w:rsidRPr="006301D0">
        <w:rPr>
          <w:rFonts w:asciiTheme="minorHAnsi" w:hAnsiTheme="minorHAnsi" w:cs="Arial"/>
        </w:rPr>
        <w:t xml:space="preserve">- Σώμα –άκρα : Ορείχαλκος </w:t>
      </w:r>
      <w:r w:rsidRPr="006301D0">
        <w:rPr>
          <w:rFonts w:asciiTheme="minorHAnsi" w:hAnsiTheme="minorHAnsi" w:cs="Arial"/>
          <w:szCs w:val="22"/>
          <w:lang w:val="en-US"/>
        </w:rPr>
        <w:t>CW</w:t>
      </w:r>
      <w:r w:rsidRPr="006301D0">
        <w:rPr>
          <w:rFonts w:asciiTheme="minorHAnsi" w:hAnsiTheme="minorHAnsi" w:cs="Arial"/>
          <w:szCs w:val="22"/>
        </w:rPr>
        <w:t xml:space="preserve"> 614</w:t>
      </w:r>
      <w:r w:rsidRPr="006301D0">
        <w:rPr>
          <w:rFonts w:asciiTheme="minorHAnsi" w:hAnsiTheme="minorHAnsi" w:cs="Arial"/>
          <w:szCs w:val="22"/>
          <w:lang w:val="en-US"/>
        </w:rPr>
        <w:t>N</w:t>
      </w:r>
      <w:r w:rsidRPr="006301D0">
        <w:rPr>
          <w:rFonts w:asciiTheme="minorHAnsi" w:hAnsiTheme="minorHAnsi" w:cs="Arial"/>
          <w:szCs w:val="22"/>
        </w:rPr>
        <w:t xml:space="preserve">  ή   </w:t>
      </w:r>
      <w:r w:rsidRPr="006301D0">
        <w:rPr>
          <w:rFonts w:asciiTheme="minorHAnsi" w:hAnsiTheme="minorHAnsi" w:cs="Arial"/>
          <w:szCs w:val="22"/>
          <w:lang w:val="en-US"/>
        </w:rPr>
        <w:t>CW</w:t>
      </w:r>
      <w:r w:rsidRPr="006301D0">
        <w:rPr>
          <w:rFonts w:asciiTheme="minorHAnsi" w:hAnsiTheme="minorHAnsi" w:cs="Arial"/>
          <w:szCs w:val="22"/>
        </w:rPr>
        <w:t xml:space="preserve"> 617</w:t>
      </w:r>
      <w:r w:rsidRPr="006301D0">
        <w:rPr>
          <w:rFonts w:asciiTheme="minorHAnsi" w:hAnsiTheme="minorHAnsi" w:cs="Arial"/>
          <w:szCs w:val="22"/>
          <w:lang w:val="en-US"/>
        </w:rPr>
        <w:t>N</w:t>
      </w:r>
      <w:r w:rsidRPr="006301D0">
        <w:rPr>
          <w:rFonts w:asciiTheme="minorHAnsi" w:hAnsiTheme="minorHAnsi" w:cs="Arial"/>
          <w:szCs w:val="22"/>
        </w:rPr>
        <w:t xml:space="preserve">    σύμφωνα με το πρότυπο ΕΝ 12164/5</w:t>
      </w:r>
    </w:p>
    <w:p w:rsidR="005E597B" w:rsidRPr="006301D0" w:rsidRDefault="005E597B" w:rsidP="005E597B">
      <w:pPr>
        <w:jc w:val="both"/>
        <w:rPr>
          <w:rFonts w:asciiTheme="minorHAnsi" w:hAnsiTheme="minorHAnsi" w:cs="Arial"/>
          <w:sz w:val="22"/>
        </w:rPr>
      </w:pPr>
      <w:r w:rsidRPr="006301D0">
        <w:rPr>
          <w:rFonts w:asciiTheme="minorHAnsi" w:hAnsiTheme="minorHAnsi" w:cs="Arial"/>
          <w:sz w:val="22"/>
        </w:rPr>
        <w:t>- Η διάμετρος της οπής της ορειχάλκινης συστολής Αμερικής θα είναι ονομαστική (</w:t>
      </w:r>
      <w:r w:rsidRPr="006301D0">
        <w:rPr>
          <w:rFonts w:asciiTheme="minorHAnsi" w:hAnsiTheme="minorHAnsi" w:cs="Arial"/>
          <w:sz w:val="22"/>
          <w:lang w:val="en-US"/>
        </w:rPr>
        <w:t>full</w:t>
      </w:r>
      <w:r w:rsidRPr="006301D0">
        <w:rPr>
          <w:rFonts w:asciiTheme="minorHAnsi" w:hAnsiTheme="minorHAnsi" w:cs="Arial"/>
          <w:sz w:val="22"/>
        </w:rPr>
        <w:t xml:space="preserve"> </w:t>
      </w:r>
      <w:r w:rsidRPr="006301D0">
        <w:rPr>
          <w:rFonts w:asciiTheme="minorHAnsi" w:hAnsiTheme="minorHAnsi" w:cs="Arial"/>
          <w:sz w:val="22"/>
          <w:lang w:val="en-US"/>
        </w:rPr>
        <w:t>bored</w:t>
      </w:r>
      <w:r w:rsidRPr="006301D0">
        <w:rPr>
          <w:rFonts w:asciiTheme="minorHAnsi" w:hAnsiTheme="minorHAnsi" w:cs="Arial"/>
          <w:sz w:val="22"/>
        </w:rPr>
        <w:t xml:space="preserve">) στην </w:t>
      </w:r>
      <w:r w:rsidR="002F553E">
        <w:rPr>
          <w:rFonts w:asciiTheme="minorHAnsi" w:hAnsiTheme="minorHAnsi" w:cs="Arial"/>
          <w:sz w:val="22"/>
        </w:rPr>
        <w:t>εσωτερική διατομή κάθε πλευράς</w:t>
      </w:r>
      <w:r w:rsidRPr="006301D0">
        <w:rPr>
          <w:rFonts w:asciiTheme="minorHAnsi" w:hAnsiTheme="minorHAnsi" w:cs="Arial"/>
          <w:sz w:val="22"/>
        </w:rPr>
        <w:t xml:space="preserve">. </w:t>
      </w:r>
    </w:p>
    <w:p w:rsidR="005E597B" w:rsidRPr="006301D0" w:rsidRDefault="005E597B" w:rsidP="005E597B">
      <w:pPr>
        <w:jc w:val="both"/>
        <w:rPr>
          <w:rFonts w:asciiTheme="minorHAnsi" w:hAnsiTheme="minorHAnsi" w:cs="Arial"/>
          <w:sz w:val="22"/>
        </w:rPr>
      </w:pPr>
      <w:r w:rsidRPr="006301D0">
        <w:rPr>
          <w:rFonts w:asciiTheme="minorHAnsi" w:hAnsiTheme="minorHAnsi" w:cs="Arial"/>
          <w:sz w:val="22"/>
        </w:rPr>
        <w:t xml:space="preserve">- Η ορειχάλκινη συστολή  Αμερικής  </w:t>
      </w:r>
      <w:r w:rsidRPr="002F553E">
        <w:rPr>
          <w:rFonts w:asciiTheme="minorHAnsi" w:hAnsiTheme="minorHAnsi" w:cs="Arial"/>
          <w:bCs/>
          <w:sz w:val="22"/>
        </w:rPr>
        <w:t>θα φέρει εξάγωνο στο άνω άκρο</w:t>
      </w:r>
      <w:r w:rsidRPr="002F553E">
        <w:rPr>
          <w:rFonts w:asciiTheme="minorHAnsi" w:hAnsiTheme="minorHAnsi" w:cs="Arial"/>
          <w:sz w:val="22"/>
        </w:rPr>
        <w:t>,</w:t>
      </w:r>
      <w:r w:rsidRPr="006301D0">
        <w:rPr>
          <w:rFonts w:asciiTheme="minorHAnsi" w:hAnsiTheme="minorHAnsi" w:cs="Arial"/>
          <w:sz w:val="22"/>
        </w:rPr>
        <w:t xml:space="preserve">   για ασφαλή σύσφιξη κατά την τοποθέτηση καθώς και αντοχή στην πάροδο του χρόνου .</w:t>
      </w:r>
    </w:p>
    <w:p w:rsidR="005E597B" w:rsidRPr="006301D0" w:rsidRDefault="005E597B" w:rsidP="005E597B">
      <w:pPr>
        <w:rPr>
          <w:rFonts w:asciiTheme="minorHAnsi" w:hAnsiTheme="minorHAnsi" w:cs="Arial"/>
          <w:sz w:val="22"/>
        </w:rPr>
      </w:pPr>
      <w:r w:rsidRPr="006301D0">
        <w:rPr>
          <w:rFonts w:asciiTheme="minorHAnsi" w:hAnsiTheme="minorHAnsi" w:cs="Arial"/>
          <w:sz w:val="22"/>
        </w:rPr>
        <w:t xml:space="preserve">- Πάχος θηλυκού σπειρώματος : τουλάχιστον 4 χιλ </w:t>
      </w:r>
    </w:p>
    <w:p w:rsidR="005E597B" w:rsidRPr="006301D0" w:rsidRDefault="005E597B" w:rsidP="005E597B">
      <w:pPr>
        <w:rPr>
          <w:rFonts w:asciiTheme="minorHAnsi" w:hAnsiTheme="minorHAnsi" w:cs="Arial"/>
          <w:sz w:val="22"/>
        </w:rPr>
      </w:pPr>
      <w:r w:rsidRPr="006301D0">
        <w:rPr>
          <w:rFonts w:asciiTheme="minorHAnsi" w:hAnsiTheme="minorHAnsi" w:cs="Arial"/>
          <w:sz w:val="22"/>
        </w:rPr>
        <w:t xml:space="preserve">- Σπείρωμα  άκρων : Σύμφωνα  με το πρότυπο  </w:t>
      </w:r>
      <w:r w:rsidRPr="006301D0">
        <w:rPr>
          <w:rFonts w:asciiTheme="minorHAnsi" w:hAnsiTheme="minorHAnsi" w:cs="Arial"/>
          <w:sz w:val="22"/>
          <w:lang w:val="en-US"/>
        </w:rPr>
        <w:t>ISO</w:t>
      </w:r>
      <w:r w:rsidRPr="006301D0">
        <w:rPr>
          <w:rFonts w:asciiTheme="minorHAnsi" w:hAnsiTheme="minorHAnsi" w:cs="Arial"/>
          <w:sz w:val="22"/>
        </w:rPr>
        <w:t xml:space="preserve"> 228 ή 7/1. </w:t>
      </w:r>
    </w:p>
    <w:p w:rsidR="005E597B" w:rsidRPr="006301D0" w:rsidRDefault="005E597B" w:rsidP="005E597B">
      <w:pPr>
        <w:rPr>
          <w:rFonts w:asciiTheme="minorHAnsi" w:hAnsiTheme="minorHAnsi" w:cs="Arial"/>
          <w:sz w:val="22"/>
        </w:rPr>
      </w:pPr>
    </w:p>
    <w:p w:rsidR="005E597B" w:rsidRPr="00A7208D" w:rsidRDefault="005E597B" w:rsidP="005E597B">
      <w:pPr>
        <w:jc w:val="both"/>
        <w:rPr>
          <w:rFonts w:asciiTheme="minorHAnsi" w:hAnsiTheme="minorHAnsi"/>
          <w:b/>
          <w:bCs/>
          <w:iCs/>
          <w:sz w:val="22"/>
          <w:u w:val="single"/>
        </w:rPr>
      </w:pPr>
      <w:r w:rsidRPr="00A7208D">
        <w:rPr>
          <w:rFonts w:asciiTheme="minorHAnsi" w:hAnsiTheme="minorHAnsi"/>
          <w:b/>
          <w:bCs/>
          <w:iCs/>
          <w:sz w:val="22"/>
          <w:u w:val="single"/>
        </w:rPr>
        <w:t>γ. Ορειχάλκινες γωνίες (</w:t>
      </w:r>
      <w:r w:rsidRPr="00A7208D">
        <w:rPr>
          <w:rFonts w:asciiTheme="minorHAnsi" w:hAnsiTheme="minorHAnsi" w:cs="Arial"/>
          <w:b/>
          <w:sz w:val="22"/>
          <w:u w:val="single"/>
        </w:rPr>
        <w:t xml:space="preserve">Αύξων αριθμός </w:t>
      </w:r>
      <w:r w:rsidR="00C11532">
        <w:rPr>
          <w:rFonts w:asciiTheme="minorHAnsi" w:hAnsiTheme="minorHAnsi" w:cs="Arial"/>
          <w:b/>
          <w:sz w:val="22"/>
          <w:u w:val="single"/>
        </w:rPr>
        <w:t>30 έως και 31</w:t>
      </w:r>
      <w:r w:rsidRPr="00A7208D">
        <w:rPr>
          <w:rFonts w:asciiTheme="minorHAnsi" w:hAnsiTheme="minorHAnsi" w:cs="Arial"/>
          <w:b/>
          <w:sz w:val="22"/>
          <w:u w:val="single"/>
        </w:rPr>
        <w:t>)</w:t>
      </w:r>
    </w:p>
    <w:p w:rsidR="005E597B" w:rsidRPr="006301D0" w:rsidRDefault="005E597B" w:rsidP="005E597B">
      <w:pPr>
        <w:jc w:val="both"/>
        <w:rPr>
          <w:rFonts w:asciiTheme="minorHAnsi" w:hAnsiTheme="minorHAnsi"/>
          <w:bCs/>
          <w:iCs/>
          <w:sz w:val="22"/>
          <w:u w:val="single"/>
        </w:rPr>
      </w:pPr>
    </w:p>
    <w:p w:rsidR="005E597B" w:rsidRPr="006301D0" w:rsidRDefault="005E597B" w:rsidP="005E597B">
      <w:pPr>
        <w:pStyle w:val="a8"/>
        <w:spacing w:after="80" w:line="240" w:lineRule="exact"/>
        <w:rPr>
          <w:rFonts w:asciiTheme="minorHAnsi" w:hAnsiTheme="minorHAnsi" w:cs="Arial"/>
        </w:rPr>
      </w:pPr>
      <w:r w:rsidRPr="006301D0">
        <w:rPr>
          <w:rFonts w:asciiTheme="minorHAnsi" w:hAnsiTheme="minorHAnsi" w:cs="Arial"/>
        </w:rPr>
        <w:t xml:space="preserve">- Σώμα –άκρα : Ορείχαλκος </w:t>
      </w:r>
      <w:r w:rsidRPr="006301D0">
        <w:rPr>
          <w:rFonts w:asciiTheme="minorHAnsi" w:hAnsiTheme="minorHAnsi" w:cs="Arial"/>
          <w:szCs w:val="22"/>
          <w:lang w:val="en-US"/>
        </w:rPr>
        <w:t>CW</w:t>
      </w:r>
      <w:r w:rsidRPr="006301D0">
        <w:rPr>
          <w:rFonts w:asciiTheme="minorHAnsi" w:hAnsiTheme="minorHAnsi" w:cs="Arial"/>
          <w:szCs w:val="22"/>
        </w:rPr>
        <w:t xml:space="preserve"> 614</w:t>
      </w:r>
      <w:r w:rsidRPr="006301D0">
        <w:rPr>
          <w:rFonts w:asciiTheme="minorHAnsi" w:hAnsiTheme="minorHAnsi" w:cs="Arial"/>
          <w:szCs w:val="22"/>
          <w:lang w:val="en-US"/>
        </w:rPr>
        <w:t>N</w:t>
      </w:r>
      <w:r w:rsidRPr="006301D0">
        <w:rPr>
          <w:rFonts w:asciiTheme="minorHAnsi" w:hAnsiTheme="minorHAnsi" w:cs="Arial"/>
          <w:szCs w:val="22"/>
        </w:rPr>
        <w:t xml:space="preserve">  ή   </w:t>
      </w:r>
      <w:r w:rsidRPr="006301D0">
        <w:rPr>
          <w:rFonts w:asciiTheme="minorHAnsi" w:hAnsiTheme="minorHAnsi" w:cs="Arial"/>
          <w:szCs w:val="22"/>
          <w:lang w:val="en-US"/>
        </w:rPr>
        <w:t>CW</w:t>
      </w:r>
      <w:r w:rsidRPr="006301D0">
        <w:rPr>
          <w:rFonts w:asciiTheme="minorHAnsi" w:hAnsiTheme="minorHAnsi" w:cs="Arial"/>
          <w:szCs w:val="22"/>
        </w:rPr>
        <w:t xml:space="preserve"> 617</w:t>
      </w:r>
      <w:r w:rsidRPr="006301D0">
        <w:rPr>
          <w:rFonts w:asciiTheme="minorHAnsi" w:hAnsiTheme="minorHAnsi" w:cs="Arial"/>
          <w:szCs w:val="22"/>
          <w:lang w:val="en-US"/>
        </w:rPr>
        <w:t>N</w:t>
      </w:r>
      <w:r w:rsidRPr="006301D0">
        <w:rPr>
          <w:rFonts w:asciiTheme="minorHAnsi" w:hAnsiTheme="minorHAnsi" w:cs="Arial"/>
          <w:szCs w:val="22"/>
        </w:rPr>
        <w:t xml:space="preserve">    σύμφωνα με το πρότυπο ΕΝ 12164/5</w:t>
      </w:r>
    </w:p>
    <w:p w:rsidR="005E597B" w:rsidRPr="006301D0" w:rsidRDefault="005E597B" w:rsidP="005E597B">
      <w:pPr>
        <w:jc w:val="both"/>
        <w:rPr>
          <w:rFonts w:asciiTheme="minorHAnsi" w:hAnsiTheme="minorHAnsi" w:cs="Arial"/>
          <w:sz w:val="22"/>
        </w:rPr>
      </w:pPr>
      <w:r w:rsidRPr="006301D0">
        <w:rPr>
          <w:rFonts w:asciiTheme="minorHAnsi" w:hAnsiTheme="minorHAnsi" w:cs="Arial"/>
          <w:sz w:val="22"/>
        </w:rPr>
        <w:t>- Η διάμετρος της οπής της ορειχάλκινης γωνίας  θα είναι ονομαστική (</w:t>
      </w:r>
      <w:r w:rsidRPr="006301D0">
        <w:rPr>
          <w:rFonts w:asciiTheme="minorHAnsi" w:hAnsiTheme="minorHAnsi" w:cs="Arial"/>
          <w:sz w:val="22"/>
          <w:lang w:val="en-US"/>
        </w:rPr>
        <w:t>full</w:t>
      </w:r>
      <w:r w:rsidRPr="006301D0">
        <w:rPr>
          <w:rFonts w:asciiTheme="minorHAnsi" w:hAnsiTheme="minorHAnsi" w:cs="Arial"/>
          <w:sz w:val="22"/>
        </w:rPr>
        <w:t xml:space="preserve"> </w:t>
      </w:r>
      <w:r w:rsidRPr="006301D0">
        <w:rPr>
          <w:rFonts w:asciiTheme="minorHAnsi" w:hAnsiTheme="minorHAnsi" w:cs="Arial"/>
          <w:sz w:val="22"/>
          <w:lang w:val="en-US"/>
        </w:rPr>
        <w:t>bored</w:t>
      </w:r>
      <w:r w:rsidRPr="006301D0">
        <w:rPr>
          <w:rFonts w:asciiTheme="minorHAnsi" w:hAnsiTheme="minorHAnsi" w:cs="Arial"/>
          <w:sz w:val="22"/>
        </w:rPr>
        <w:t xml:space="preserve">). </w:t>
      </w:r>
    </w:p>
    <w:p w:rsidR="005E597B" w:rsidRPr="006301D0" w:rsidRDefault="005E597B" w:rsidP="005E597B">
      <w:pPr>
        <w:jc w:val="both"/>
        <w:rPr>
          <w:rFonts w:asciiTheme="minorHAnsi" w:hAnsiTheme="minorHAnsi" w:cs="Arial"/>
          <w:sz w:val="22"/>
        </w:rPr>
      </w:pPr>
      <w:r w:rsidRPr="006301D0">
        <w:rPr>
          <w:rFonts w:asciiTheme="minorHAnsi" w:hAnsiTheme="minorHAnsi" w:cs="Arial"/>
          <w:sz w:val="22"/>
        </w:rPr>
        <w:t xml:space="preserve">- Η ορειχάλκινη γωνία  </w:t>
      </w:r>
      <w:r w:rsidRPr="006301D0">
        <w:rPr>
          <w:rFonts w:asciiTheme="minorHAnsi" w:hAnsiTheme="minorHAnsi" w:cs="Arial"/>
          <w:b/>
          <w:bCs/>
          <w:sz w:val="22"/>
        </w:rPr>
        <w:t>θα φέρει εξάγωνο στο θηλυκό άκρο</w:t>
      </w:r>
      <w:r w:rsidRPr="006301D0">
        <w:rPr>
          <w:rFonts w:asciiTheme="minorHAnsi" w:hAnsiTheme="minorHAnsi" w:cs="Arial"/>
          <w:sz w:val="22"/>
        </w:rPr>
        <w:t xml:space="preserve">, καθώς και </w:t>
      </w:r>
      <w:r w:rsidRPr="006301D0">
        <w:rPr>
          <w:rFonts w:asciiTheme="minorHAnsi" w:hAnsiTheme="minorHAnsi" w:cs="Arial"/>
          <w:b/>
          <w:bCs/>
          <w:sz w:val="22"/>
        </w:rPr>
        <w:t>κορδόνι στο αρσενικό άκρο</w:t>
      </w:r>
      <w:r w:rsidRPr="006301D0">
        <w:rPr>
          <w:rFonts w:asciiTheme="minorHAnsi" w:hAnsiTheme="minorHAnsi" w:cs="Arial"/>
          <w:sz w:val="22"/>
        </w:rPr>
        <w:t xml:space="preserve"> ,  για ασφαλή σύσφιξη κατά την τοποθέτηση καθώς κα</w:t>
      </w:r>
      <w:r w:rsidR="001C5BFB">
        <w:rPr>
          <w:rFonts w:asciiTheme="minorHAnsi" w:hAnsiTheme="minorHAnsi" w:cs="Arial"/>
          <w:sz w:val="22"/>
        </w:rPr>
        <w:t>ι αντοχή στην πάροδο του χρόνου</w:t>
      </w:r>
      <w:r w:rsidRPr="006301D0">
        <w:rPr>
          <w:rFonts w:asciiTheme="minorHAnsi" w:hAnsiTheme="minorHAnsi" w:cs="Arial"/>
          <w:sz w:val="22"/>
        </w:rPr>
        <w:t>.</w:t>
      </w:r>
    </w:p>
    <w:p w:rsidR="005E597B" w:rsidRPr="006301D0" w:rsidRDefault="005E597B" w:rsidP="005E597B">
      <w:pPr>
        <w:rPr>
          <w:rFonts w:asciiTheme="minorHAnsi" w:hAnsiTheme="minorHAnsi" w:cs="Arial"/>
          <w:sz w:val="22"/>
        </w:rPr>
      </w:pPr>
      <w:r w:rsidRPr="006301D0">
        <w:rPr>
          <w:rFonts w:asciiTheme="minorHAnsi" w:hAnsiTheme="minorHAnsi" w:cs="Arial"/>
          <w:sz w:val="22"/>
        </w:rPr>
        <w:t xml:space="preserve">- Πάχος θηλυκού σπειρώματος : τουλάχιστον 4 χιλ </w:t>
      </w:r>
    </w:p>
    <w:p w:rsidR="005E597B" w:rsidRDefault="005E597B" w:rsidP="005E597B">
      <w:pPr>
        <w:rPr>
          <w:rFonts w:asciiTheme="minorHAnsi" w:hAnsiTheme="minorHAnsi" w:cs="Arial"/>
          <w:sz w:val="22"/>
        </w:rPr>
      </w:pPr>
      <w:r w:rsidRPr="006301D0">
        <w:rPr>
          <w:rFonts w:asciiTheme="minorHAnsi" w:hAnsiTheme="minorHAnsi" w:cs="Arial"/>
          <w:sz w:val="22"/>
        </w:rPr>
        <w:t xml:space="preserve">- Σπείρωμα  άκρων : Σύμφωνα  με το πρότυπο  </w:t>
      </w:r>
      <w:r w:rsidRPr="006301D0">
        <w:rPr>
          <w:rFonts w:asciiTheme="minorHAnsi" w:hAnsiTheme="minorHAnsi" w:cs="Arial"/>
          <w:sz w:val="22"/>
          <w:lang w:val="en-US"/>
        </w:rPr>
        <w:t>ISO</w:t>
      </w:r>
      <w:r w:rsidRPr="006301D0">
        <w:rPr>
          <w:rFonts w:asciiTheme="minorHAnsi" w:hAnsiTheme="minorHAnsi" w:cs="Arial"/>
          <w:sz w:val="22"/>
        </w:rPr>
        <w:t xml:space="preserve"> 228 ή 7/1</w:t>
      </w:r>
    </w:p>
    <w:p w:rsidR="005E597B" w:rsidRPr="004D06FE" w:rsidRDefault="005E597B" w:rsidP="005E597B">
      <w:pPr>
        <w:rPr>
          <w:rFonts w:asciiTheme="minorHAnsi" w:hAnsiTheme="minorHAnsi" w:cs="Arial"/>
          <w:sz w:val="22"/>
        </w:rPr>
      </w:pPr>
    </w:p>
    <w:p w:rsidR="005E597B" w:rsidRPr="006301D0" w:rsidRDefault="005E597B" w:rsidP="005E597B">
      <w:pPr>
        <w:pStyle w:val="a8"/>
        <w:spacing w:after="120"/>
        <w:jc w:val="both"/>
        <w:rPr>
          <w:rFonts w:asciiTheme="minorHAnsi" w:hAnsiTheme="minorHAnsi" w:cs="Arial"/>
        </w:rPr>
      </w:pPr>
    </w:p>
    <w:p w:rsidR="001C5BFB" w:rsidRDefault="00BF08C6" w:rsidP="005E597B">
      <w:pPr>
        <w:spacing w:after="120"/>
        <w:jc w:val="center"/>
        <w:rPr>
          <w:rFonts w:asciiTheme="minorHAnsi" w:hAnsiTheme="minorHAnsi" w:cs="Arial"/>
          <w:b/>
          <w:bCs/>
          <w:color w:val="000000"/>
          <w:sz w:val="28"/>
          <w:szCs w:val="28"/>
          <w:u w:val="single"/>
        </w:rPr>
      </w:pPr>
      <w:r>
        <w:rPr>
          <w:rFonts w:asciiTheme="minorHAnsi" w:hAnsiTheme="minorHAnsi" w:cs="Arial"/>
          <w:b/>
          <w:bCs/>
          <w:color w:val="000000"/>
          <w:sz w:val="28"/>
          <w:szCs w:val="28"/>
          <w:u w:val="single"/>
        </w:rPr>
        <w:t>ΙΙ</w:t>
      </w:r>
      <w:r w:rsidR="009C5DDE">
        <w:rPr>
          <w:rFonts w:asciiTheme="minorHAnsi" w:hAnsiTheme="minorHAnsi" w:cs="Arial"/>
          <w:b/>
          <w:bCs/>
          <w:color w:val="000000"/>
          <w:sz w:val="28"/>
          <w:szCs w:val="28"/>
          <w:u w:val="single"/>
        </w:rPr>
        <w:t xml:space="preserve">. </w:t>
      </w:r>
      <w:r w:rsidR="005E597B">
        <w:rPr>
          <w:rFonts w:asciiTheme="minorHAnsi" w:hAnsiTheme="minorHAnsi" w:cs="Arial"/>
          <w:b/>
          <w:bCs/>
          <w:color w:val="000000"/>
          <w:sz w:val="28"/>
          <w:szCs w:val="28"/>
          <w:u w:val="single"/>
        </w:rPr>
        <w:t>ΚΟΛΛΑΡΑ ΠΑΡΟΧΗΣ</w:t>
      </w:r>
      <w:r w:rsidR="005E597B" w:rsidRPr="006301D0">
        <w:rPr>
          <w:rFonts w:asciiTheme="minorHAnsi" w:hAnsiTheme="minorHAnsi" w:cs="Arial"/>
          <w:b/>
          <w:bCs/>
          <w:color w:val="000000"/>
          <w:sz w:val="28"/>
          <w:szCs w:val="28"/>
          <w:u w:val="single"/>
        </w:rPr>
        <w:t>,</w:t>
      </w:r>
      <w:r w:rsidR="005E597B">
        <w:rPr>
          <w:rFonts w:asciiTheme="minorHAnsi" w:hAnsiTheme="minorHAnsi" w:cs="Arial"/>
          <w:b/>
          <w:bCs/>
          <w:color w:val="000000"/>
          <w:sz w:val="28"/>
          <w:szCs w:val="28"/>
          <w:u w:val="single"/>
        </w:rPr>
        <w:t xml:space="preserve"> </w:t>
      </w:r>
      <w:r w:rsidR="005E597B" w:rsidRPr="006301D0">
        <w:rPr>
          <w:rFonts w:asciiTheme="minorHAnsi" w:hAnsiTheme="minorHAnsi" w:cs="Arial"/>
          <w:b/>
          <w:bCs/>
          <w:color w:val="000000"/>
          <w:sz w:val="28"/>
          <w:szCs w:val="28"/>
          <w:u w:val="single"/>
        </w:rPr>
        <w:t xml:space="preserve">ΧΥΤΟΣΙΔΗΡΟ ΓΙΑ ΣΩΛΗΝΑ ΠΟΛΥΑΙΘΥΛΕΝΙΟΥ – </w:t>
      </w:r>
      <w:r w:rsidR="005E597B" w:rsidRPr="006301D0">
        <w:rPr>
          <w:rFonts w:asciiTheme="minorHAnsi" w:hAnsiTheme="minorHAnsi" w:cs="Arial"/>
          <w:b/>
          <w:bCs/>
          <w:color w:val="000000"/>
          <w:sz w:val="28"/>
          <w:szCs w:val="28"/>
          <w:u w:val="single"/>
          <w:lang w:val="en-US"/>
        </w:rPr>
        <w:t>PVC</w:t>
      </w:r>
      <w:r w:rsidR="001C5BFB">
        <w:rPr>
          <w:rFonts w:asciiTheme="minorHAnsi" w:hAnsiTheme="minorHAnsi" w:cs="Arial"/>
          <w:b/>
          <w:bCs/>
          <w:color w:val="000000"/>
          <w:sz w:val="28"/>
          <w:szCs w:val="28"/>
          <w:u w:val="single"/>
        </w:rPr>
        <w:t xml:space="preserve"> </w:t>
      </w:r>
    </w:p>
    <w:p w:rsidR="005E597B" w:rsidRPr="006301D0" w:rsidRDefault="005E597B" w:rsidP="005E597B">
      <w:pPr>
        <w:spacing w:after="120"/>
        <w:jc w:val="center"/>
        <w:rPr>
          <w:rFonts w:asciiTheme="minorHAnsi" w:hAnsiTheme="minorHAnsi" w:cs="Arial"/>
          <w:sz w:val="28"/>
          <w:szCs w:val="28"/>
          <w:u w:val="single"/>
        </w:rPr>
      </w:pPr>
      <w:r w:rsidRPr="006301D0">
        <w:rPr>
          <w:rFonts w:asciiTheme="minorHAnsi" w:hAnsiTheme="minorHAnsi" w:cs="Arial"/>
          <w:b/>
          <w:sz w:val="28"/>
          <w:szCs w:val="28"/>
          <w:u w:val="single"/>
        </w:rPr>
        <w:t xml:space="preserve">(Α.Τ. </w:t>
      </w:r>
      <w:r w:rsidR="00C11532">
        <w:rPr>
          <w:rFonts w:asciiTheme="minorHAnsi" w:hAnsiTheme="minorHAnsi" w:cs="Arial"/>
          <w:b/>
          <w:sz w:val="28"/>
          <w:szCs w:val="28"/>
          <w:u w:val="single"/>
        </w:rPr>
        <w:t>44</w:t>
      </w:r>
      <w:r w:rsidRPr="006301D0">
        <w:rPr>
          <w:rFonts w:asciiTheme="minorHAnsi" w:hAnsiTheme="minorHAnsi" w:cs="Arial"/>
          <w:b/>
          <w:sz w:val="28"/>
          <w:szCs w:val="28"/>
          <w:u w:val="single"/>
        </w:rPr>
        <w:t xml:space="preserve"> έως </w:t>
      </w:r>
      <w:r>
        <w:rPr>
          <w:rFonts w:asciiTheme="minorHAnsi" w:hAnsiTheme="minorHAnsi" w:cs="Arial"/>
          <w:b/>
          <w:sz w:val="28"/>
          <w:szCs w:val="28"/>
          <w:u w:val="single"/>
        </w:rPr>
        <w:t xml:space="preserve">και </w:t>
      </w:r>
      <w:r w:rsidR="00C11532">
        <w:rPr>
          <w:rFonts w:asciiTheme="minorHAnsi" w:hAnsiTheme="minorHAnsi" w:cs="Arial"/>
          <w:b/>
          <w:sz w:val="28"/>
          <w:szCs w:val="28"/>
          <w:u w:val="single"/>
        </w:rPr>
        <w:t>46</w:t>
      </w:r>
      <w:r w:rsidRPr="006301D0">
        <w:rPr>
          <w:rFonts w:asciiTheme="minorHAnsi" w:hAnsiTheme="minorHAnsi" w:cs="Arial"/>
          <w:b/>
          <w:sz w:val="28"/>
          <w:szCs w:val="28"/>
          <w:u w:val="single"/>
        </w:rPr>
        <w:t>)</w:t>
      </w:r>
    </w:p>
    <w:p w:rsidR="005E597B" w:rsidRPr="006301D0" w:rsidRDefault="005E597B" w:rsidP="005E597B">
      <w:pPr>
        <w:tabs>
          <w:tab w:val="left" w:pos="720"/>
        </w:tabs>
        <w:suppressAutoHyphens/>
        <w:ind w:left="360"/>
        <w:rPr>
          <w:rFonts w:asciiTheme="minorHAnsi" w:hAnsiTheme="minorHAnsi" w:cs="Arial"/>
          <w:b/>
          <w:sz w:val="22"/>
          <w:szCs w:val="22"/>
          <w:u w:val="single"/>
        </w:rPr>
      </w:pPr>
      <w:r w:rsidRPr="006301D0">
        <w:rPr>
          <w:rFonts w:asciiTheme="minorHAnsi" w:hAnsiTheme="minorHAnsi" w:cs="Arial"/>
          <w:b/>
          <w:sz w:val="22"/>
          <w:szCs w:val="22"/>
          <w:u w:val="single"/>
        </w:rPr>
        <w:t xml:space="preserve">ΓΕΝΙΚΑ </w:t>
      </w:r>
    </w:p>
    <w:p w:rsidR="005E597B" w:rsidRPr="006301D0" w:rsidRDefault="00075206" w:rsidP="005E597B">
      <w:pPr>
        <w:pStyle w:val="a3"/>
        <w:numPr>
          <w:ilvl w:val="0"/>
          <w:numId w:val="21"/>
        </w:numPr>
        <w:tabs>
          <w:tab w:val="clear" w:pos="4153"/>
          <w:tab w:val="clear" w:pos="8306"/>
        </w:tabs>
        <w:suppressAutoHyphens/>
        <w:spacing w:before="120" w:after="120"/>
        <w:jc w:val="both"/>
        <w:rPr>
          <w:rFonts w:asciiTheme="minorHAnsi" w:hAnsiTheme="minorHAnsi" w:cs="Arial"/>
          <w:sz w:val="22"/>
          <w:szCs w:val="22"/>
        </w:rPr>
      </w:pPr>
      <w:r>
        <w:rPr>
          <w:rFonts w:asciiTheme="minorHAnsi" w:hAnsiTheme="minorHAnsi" w:cs="Arial"/>
          <w:sz w:val="22"/>
          <w:szCs w:val="22"/>
        </w:rPr>
        <w:t xml:space="preserve">Τα </w:t>
      </w:r>
      <w:proofErr w:type="spellStart"/>
      <w:r>
        <w:rPr>
          <w:rFonts w:asciiTheme="minorHAnsi" w:hAnsiTheme="minorHAnsi" w:cs="Arial"/>
          <w:sz w:val="22"/>
          <w:szCs w:val="22"/>
        </w:rPr>
        <w:t>κολλάρα</w:t>
      </w:r>
      <w:proofErr w:type="spellEnd"/>
      <w:r>
        <w:rPr>
          <w:rFonts w:asciiTheme="minorHAnsi" w:hAnsiTheme="minorHAnsi" w:cs="Arial"/>
          <w:sz w:val="22"/>
          <w:szCs w:val="22"/>
        </w:rPr>
        <w:t xml:space="preserve"> παροχής</w:t>
      </w:r>
      <w:r w:rsidR="005E597B" w:rsidRPr="006301D0">
        <w:rPr>
          <w:rFonts w:asciiTheme="minorHAnsi" w:hAnsiTheme="minorHAnsi" w:cs="Arial"/>
          <w:sz w:val="22"/>
          <w:szCs w:val="22"/>
        </w:rPr>
        <w:t xml:space="preserve"> θα είναι κατάλληλ</w:t>
      </w:r>
      <w:r>
        <w:rPr>
          <w:rFonts w:asciiTheme="minorHAnsi" w:hAnsiTheme="minorHAnsi" w:cs="Arial"/>
          <w:sz w:val="22"/>
          <w:szCs w:val="22"/>
        </w:rPr>
        <w:t>α</w:t>
      </w:r>
      <w:r w:rsidR="005E597B" w:rsidRPr="006301D0">
        <w:rPr>
          <w:rFonts w:asciiTheme="minorHAnsi" w:hAnsiTheme="minorHAnsi" w:cs="Arial"/>
          <w:sz w:val="22"/>
          <w:szCs w:val="22"/>
        </w:rPr>
        <w:t xml:space="preserve"> για την κατασκευή νέων συνδέσεων παροχής </w:t>
      </w:r>
      <w:r>
        <w:rPr>
          <w:rFonts w:asciiTheme="minorHAnsi" w:hAnsiTheme="minorHAnsi" w:cs="Arial"/>
          <w:sz w:val="22"/>
          <w:szCs w:val="22"/>
        </w:rPr>
        <w:t>καθώς και</w:t>
      </w:r>
      <w:r w:rsidR="005E597B" w:rsidRPr="006301D0">
        <w:rPr>
          <w:rFonts w:asciiTheme="minorHAnsi" w:hAnsiTheme="minorHAnsi" w:cs="Arial"/>
          <w:sz w:val="22"/>
          <w:szCs w:val="22"/>
        </w:rPr>
        <w:t xml:space="preserve"> για εφαρμογή σε αγωγούς </w:t>
      </w:r>
      <w:r w:rsidR="005E597B" w:rsidRPr="006301D0">
        <w:rPr>
          <w:rFonts w:asciiTheme="minorHAnsi" w:hAnsiTheme="minorHAnsi" w:cs="Arial"/>
          <w:sz w:val="22"/>
          <w:szCs w:val="22"/>
          <w:lang w:val="en-US"/>
        </w:rPr>
        <w:t>PE</w:t>
      </w:r>
      <w:r w:rsidR="005E597B" w:rsidRPr="006301D0">
        <w:rPr>
          <w:rFonts w:asciiTheme="minorHAnsi" w:hAnsiTheme="minorHAnsi" w:cs="Arial"/>
          <w:sz w:val="22"/>
          <w:szCs w:val="22"/>
        </w:rPr>
        <w:t>/</w:t>
      </w:r>
      <w:r w:rsidR="005E597B" w:rsidRPr="006301D0">
        <w:rPr>
          <w:rFonts w:asciiTheme="minorHAnsi" w:hAnsiTheme="minorHAnsi" w:cs="Arial"/>
          <w:sz w:val="22"/>
          <w:szCs w:val="22"/>
          <w:lang w:val="en-US"/>
        </w:rPr>
        <w:t>PVC</w:t>
      </w:r>
      <w:r w:rsidR="005E597B" w:rsidRPr="006301D0">
        <w:rPr>
          <w:rFonts w:asciiTheme="minorHAnsi" w:hAnsiTheme="minorHAnsi" w:cs="Arial"/>
          <w:sz w:val="22"/>
          <w:szCs w:val="22"/>
        </w:rPr>
        <w:t xml:space="preserve"> του Δικτύου Ύδρευσης  αντ</w:t>
      </w:r>
      <w:r w:rsidR="000A272D">
        <w:rPr>
          <w:rFonts w:asciiTheme="minorHAnsi" w:hAnsiTheme="minorHAnsi" w:cs="Arial"/>
          <w:sz w:val="22"/>
          <w:szCs w:val="22"/>
        </w:rPr>
        <w:t>ίστοιχης ονομαστικής διαμέτρου</w:t>
      </w:r>
      <w:r w:rsidR="005E597B" w:rsidRPr="006301D0">
        <w:rPr>
          <w:rFonts w:asciiTheme="minorHAnsi" w:hAnsiTheme="minorHAnsi" w:cs="Arial"/>
          <w:sz w:val="22"/>
          <w:szCs w:val="22"/>
        </w:rPr>
        <w:t>.</w:t>
      </w:r>
    </w:p>
    <w:p w:rsidR="005E597B" w:rsidRPr="006301D0" w:rsidRDefault="00481A72" w:rsidP="005E597B">
      <w:pPr>
        <w:pStyle w:val="a3"/>
        <w:numPr>
          <w:ilvl w:val="0"/>
          <w:numId w:val="21"/>
        </w:numPr>
        <w:tabs>
          <w:tab w:val="clear" w:pos="4153"/>
          <w:tab w:val="clear" w:pos="8306"/>
        </w:tabs>
        <w:suppressAutoHyphens/>
        <w:spacing w:before="120" w:after="120"/>
        <w:jc w:val="both"/>
        <w:rPr>
          <w:rFonts w:asciiTheme="minorHAnsi" w:hAnsiTheme="minorHAnsi" w:cs="Arial"/>
          <w:sz w:val="22"/>
          <w:szCs w:val="22"/>
        </w:rPr>
      </w:pPr>
      <w:r>
        <w:rPr>
          <w:rFonts w:asciiTheme="minorHAnsi" w:hAnsiTheme="minorHAnsi" w:cs="Arial"/>
          <w:sz w:val="22"/>
          <w:szCs w:val="22"/>
        </w:rPr>
        <w:t>Θ</w:t>
      </w:r>
      <w:r w:rsidR="005E597B" w:rsidRPr="006301D0">
        <w:rPr>
          <w:rFonts w:asciiTheme="minorHAnsi" w:hAnsiTheme="minorHAnsi" w:cs="Arial"/>
          <w:sz w:val="22"/>
          <w:szCs w:val="22"/>
        </w:rPr>
        <w:t>α αποτελούνται από τα εξής εξαρτήματα:</w:t>
      </w:r>
    </w:p>
    <w:p w:rsidR="005E597B" w:rsidRPr="006301D0" w:rsidRDefault="005E597B" w:rsidP="005E597B">
      <w:pPr>
        <w:pStyle w:val="a3"/>
        <w:numPr>
          <w:ilvl w:val="0"/>
          <w:numId w:val="34"/>
        </w:numPr>
        <w:tabs>
          <w:tab w:val="clear" w:pos="720"/>
          <w:tab w:val="clear" w:pos="4153"/>
          <w:tab w:val="clear" w:pos="8306"/>
          <w:tab w:val="num" w:pos="1276"/>
        </w:tabs>
        <w:suppressAutoHyphens/>
        <w:spacing w:before="120" w:after="120"/>
        <w:ind w:firstLine="273"/>
        <w:jc w:val="both"/>
        <w:rPr>
          <w:rFonts w:asciiTheme="minorHAnsi" w:hAnsiTheme="minorHAnsi" w:cs="Arial"/>
          <w:sz w:val="22"/>
          <w:szCs w:val="22"/>
        </w:rPr>
      </w:pPr>
      <w:r w:rsidRPr="006301D0">
        <w:rPr>
          <w:rFonts w:asciiTheme="minorHAnsi" w:hAnsiTheme="minorHAnsi" w:cs="Arial"/>
          <w:sz w:val="22"/>
          <w:szCs w:val="22"/>
        </w:rPr>
        <w:t>Άνω Τμήμα</w:t>
      </w:r>
    </w:p>
    <w:p w:rsidR="005E597B" w:rsidRPr="006301D0" w:rsidRDefault="005E597B" w:rsidP="005E597B">
      <w:pPr>
        <w:pStyle w:val="a3"/>
        <w:numPr>
          <w:ilvl w:val="0"/>
          <w:numId w:val="34"/>
        </w:numPr>
        <w:tabs>
          <w:tab w:val="clear" w:pos="720"/>
          <w:tab w:val="clear" w:pos="4153"/>
          <w:tab w:val="clear" w:pos="8306"/>
          <w:tab w:val="num" w:pos="1276"/>
        </w:tabs>
        <w:suppressAutoHyphens/>
        <w:spacing w:before="120" w:after="120"/>
        <w:ind w:firstLine="273"/>
        <w:jc w:val="both"/>
        <w:rPr>
          <w:rFonts w:asciiTheme="minorHAnsi" w:hAnsiTheme="minorHAnsi" w:cs="Arial"/>
          <w:sz w:val="22"/>
          <w:szCs w:val="22"/>
        </w:rPr>
      </w:pPr>
      <w:r w:rsidRPr="006301D0">
        <w:rPr>
          <w:rFonts w:asciiTheme="minorHAnsi" w:hAnsiTheme="minorHAnsi" w:cs="Arial"/>
          <w:sz w:val="22"/>
          <w:szCs w:val="22"/>
        </w:rPr>
        <w:t>Κάτω Τμήμα</w:t>
      </w:r>
    </w:p>
    <w:p w:rsidR="005E597B" w:rsidRPr="006301D0" w:rsidRDefault="005E597B" w:rsidP="005E597B">
      <w:pPr>
        <w:pStyle w:val="a3"/>
        <w:numPr>
          <w:ilvl w:val="0"/>
          <w:numId w:val="34"/>
        </w:numPr>
        <w:tabs>
          <w:tab w:val="clear" w:pos="720"/>
          <w:tab w:val="clear" w:pos="4153"/>
          <w:tab w:val="clear" w:pos="8306"/>
          <w:tab w:val="num" w:pos="1276"/>
        </w:tabs>
        <w:suppressAutoHyphens/>
        <w:spacing w:before="120" w:after="120"/>
        <w:ind w:firstLine="273"/>
        <w:jc w:val="both"/>
        <w:rPr>
          <w:rFonts w:asciiTheme="minorHAnsi" w:hAnsiTheme="minorHAnsi" w:cs="Arial"/>
          <w:sz w:val="22"/>
          <w:szCs w:val="22"/>
        </w:rPr>
      </w:pPr>
      <w:r w:rsidRPr="006301D0">
        <w:rPr>
          <w:rFonts w:asciiTheme="minorHAnsi" w:hAnsiTheme="minorHAnsi" w:cs="Arial"/>
          <w:sz w:val="22"/>
          <w:szCs w:val="22"/>
        </w:rPr>
        <w:t>Ελαστικός Δακτύλιος</w:t>
      </w:r>
    </w:p>
    <w:p w:rsidR="005E597B" w:rsidRPr="006301D0" w:rsidRDefault="005E597B" w:rsidP="005E597B">
      <w:pPr>
        <w:pStyle w:val="a3"/>
        <w:numPr>
          <w:ilvl w:val="0"/>
          <w:numId w:val="34"/>
        </w:numPr>
        <w:tabs>
          <w:tab w:val="clear" w:pos="720"/>
          <w:tab w:val="clear" w:pos="4153"/>
          <w:tab w:val="clear" w:pos="8306"/>
          <w:tab w:val="num" w:pos="1276"/>
        </w:tabs>
        <w:suppressAutoHyphens/>
        <w:spacing w:before="120" w:after="120"/>
        <w:ind w:firstLine="273"/>
        <w:jc w:val="both"/>
        <w:rPr>
          <w:rFonts w:asciiTheme="minorHAnsi" w:hAnsiTheme="minorHAnsi" w:cs="Arial"/>
          <w:sz w:val="22"/>
          <w:szCs w:val="22"/>
        </w:rPr>
      </w:pPr>
      <w:r w:rsidRPr="006301D0">
        <w:rPr>
          <w:rFonts w:asciiTheme="minorHAnsi" w:hAnsiTheme="minorHAnsi" w:cs="Arial"/>
          <w:sz w:val="22"/>
          <w:szCs w:val="22"/>
        </w:rPr>
        <w:t>Κοχλίες</w:t>
      </w:r>
    </w:p>
    <w:p w:rsidR="005E597B" w:rsidRPr="006301D0" w:rsidRDefault="005E597B" w:rsidP="005E597B">
      <w:pPr>
        <w:pStyle w:val="a3"/>
        <w:numPr>
          <w:ilvl w:val="0"/>
          <w:numId w:val="34"/>
        </w:numPr>
        <w:suppressAutoHyphens/>
        <w:spacing w:before="120" w:after="120"/>
        <w:jc w:val="both"/>
        <w:rPr>
          <w:rFonts w:asciiTheme="minorHAnsi" w:hAnsiTheme="minorHAnsi" w:cs="Arial"/>
          <w:sz w:val="22"/>
          <w:szCs w:val="22"/>
        </w:rPr>
      </w:pPr>
      <w:r w:rsidRPr="006301D0">
        <w:rPr>
          <w:rFonts w:asciiTheme="minorHAnsi" w:hAnsiTheme="minorHAnsi" w:cs="Arial"/>
          <w:sz w:val="22"/>
          <w:szCs w:val="22"/>
        </w:rPr>
        <w:lastRenderedPageBreak/>
        <w:t xml:space="preserve">Το άνω τμήμα </w:t>
      </w:r>
      <w:r w:rsidR="00481A72">
        <w:rPr>
          <w:rFonts w:asciiTheme="minorHAnsi" w:hAnsiTheme="minorHAnsi" w:cs="Arial"/>
          <w:sz w:val="22"/>
          <w:szCs w:val="22"/>
        </w:rPr>
        <w:t>τους</w:t>
      </w:r>
      <w:r w:rsidRPr="006301D0">
        <w:rPr>
          <w:rFonts w:asciiTheme="minorHAnsi" w:hAnsiTheme="minorHAnsi" w:cs="Arial"/>
          <w:sz w:val="22"/>
          <w:szCs w:val="22"/>
        </w:rPr>
        <w:t xml:space="preserve"> θα φέρει οπή πλήρους διατομής καθ’ όλο το πάχος του, με θηλυκό σπείρωμα </w:t>
      </w:r>
      <w:r w:rsidRPr="006301D0">
        <w:rPr>
          <w:rFonts w:asciiTheme="minorHAnsi" w:hAnsiTheme="minorHAnsi" w:cs="Arial"/>
          <w:sz w:val="22"/>
          <w:szCs w:val="22"/>
          <w:lang w:val="en-US"/>
        </w:rPr>
        <w:t>BSP</w:t>
      </w:r>
      <w:r>
        <w:rPr>
          <w:rFonts w:asciiTheme="minorHAnsi" w:hAnsiTheme="minorHAnsi" w:cs="Arial"/>
          <w:sz w:val="22"/>
          <w:szCs w:val="22"/>
        </w:rPr>
        <w:t xml:space="preserve"> </w:t>
      </w:r>
      <w:r w:rsidRPr="006301D0">
        <w:rPr>
          <w:rFonts w:asciiTheme="minorHAnsi" w:hAnsiTheme="minorHAnsi" w:cs="Arial"/>
          <w:sz w:val="22"/>
          <w:szCs w:val="22"/>
        </w:rPr>
        <w:t>καθώς και έξοδο φλάντζα διατομής 2’’ (</w:t>
      </w:r>
      <w:r w:rsidRPr="006301D0">
        <w:rPr>
          <w:rFonts w:asciiTheme="minorHAnsi" w:hAnsiTheme="minorHAnsi" w:cs="Arial"/>
          <w:sz w:val="22"/>
          <w:szCs w:val="22"/>
          <w:lang w:val="en-US"/>
        </w:rPr>
        <w:t>DN</w:t>
      </w:r>
      <w:r w:rsidRPr="006301D0">
        <w:rPr>
          <w:rFonts w:asciiTheme="minorHAnsi" w:hAnsiTheme="minorHAnsi" w:cs="Arial"/>
          <w:sz w:val="22"/>
          <w:szCs w:val="22"/>
        </w:rPr>
        <w:t xml:space="preserve"> 50)  .</w:t>
      </w:r>
    </w:p>
    <w:p w:rsidR="005E597B" w:rsidRPr="006301D0" w:rsidRDefault="005E597B" w:rsidP="005E597B">
      <w:pPr>
        <w:pStyle w:val="a3"/>
        <w:tabs>
          <w:tab w:val="clear" w:pos="4153"/>
          <w:tab w:val="clear" w:pos="8306"/>
        </w:tabs>
        <w:suppressAutoHyphens/>
        <w:spacing w:before="120" w:after="120"/>
        <w:ind w:left="360"/>
        <w:jc w:val="both"/>
        <w:rPr>
          <w:rFonts w:asciiTheme="minorHAnsi" w:hAnsiTheme="minorHAnsi" w:cs="Arial"/>
          <w:sz w:val="22"/>
          <w:szCs w:val="22"/>
        </w:rPr>
      </w:pPr>
      <w:r w:rsidRPr="006301D0">
        <w:rPr>
          <w:rFonts w:asciiTheme="minorHAnsi" w:hAnsiTheme="minorHAnsi" w:cs="Arial"/>
          <w:sz w:val="22"/>
          <w:szCs w:val="22"/>
        </w:rPr>
        <w:t xml:space="preserve">Στην περιοχή της οπής, εσωτερικά, θα φέρει ελαστικό δακτύλιο κατάλληλης διατομής, το οποίο και εξασφαλίζει τη στεγανότητα της σύνδεσης. Το ελαστικό θα είναι κατασκευασμένο βάση του πρότυπου ΕΝ 681 -1 και θα φέρει την παρακάτω σήμανση (άρθρο 10 - ΕΝ 681-1 ) : </w:t>
      </w:r>
    </w:p>
    <w:p w:rsidR="005E597B" w:rsidRPr="006301D0" w:rsidRDefault="005E597B" w:rsidP="005E597B">
      <w:pPr>
        <w:pStyle w:val="a3"/>
        <w:numPr>
          <w:ilvl w:val="0"/>
          <w:numId w:val="21"/>
        </w:numPr>
        <w:tabs>
          <w:tab w:val="clear" w:pos="4153"/>
          <w:tab w:val="clear" w:pos="8306"/>
        </w:tabs>
        <w:suppressAutoHyphens/>
        <w:spacing w:before="120" w:after="120"/>
        <w:jc w:val="both"/>
        <w:rPr>
          <w:rFonts w:asciiTheme="minorHAnsi" w:hAnsiTheme="minorHAnsi" w:cs="Arial"/>
          <w:sz w:val="22"/>
          <w:szCs w:val="22"/>
        </w:rPr>
      </w:pPr>
      <w:r w:rsidRPr="006301D0">
        <w:rPr>
          <w:rFonts w:asciiTheme="minorHAnsi" w:hAnsiTheme="minorHAnsi" w:cs="Arial"/>
          <w:sz w:val="22"/>
          <w:szCs w:val="22"/>
        </w:rPr>
        <w:t xml:space="preserve">Η </w:t>
      </w:r>
      <w:proofErr w:type="spellStart"/>
      <w:r w:rsidRPr="006301D0">
        <w:rPr>
          <w:rFonts w:asciiTheme="minorHAnsi" w:hAnsiTheme="minorHAnsi" w:cs="Arial"/>
          <w:sz w:val="22"/>
          <w:szCs w:val="22"/>
        </w:rPr>
        <w:t>στεγά</w:t>
      </w:r>
      <w:r w:rsidR="00481A72">
        <w:rPr>
          <w:rFonts w:asciiTheme="minorHAnsi" w:hAnsiTheme="minorHAnsi" w:cs="Arial"/>
          <w:sz w:val="22"/>
          <w:szCs w:val="22"/>
        </w:rPr>
        <w:t>νωση</w:t>
      </w:r>
      <w:proofErr w:type="spellEnd"/>
      <w:r w:rsidR="00481A72">
        <w:rPr>
          <w:rFonts w:asciiTheme="minorHAnsi" w:hAnsiTheme="minorHAnsi" w:cs="Arial"/>
          <w:sz w:val="22"/>
          <w:szCs w:val="22"/>
        </w:rPr>
        <w:t xml:space="preserve"> θα επιτυγχάνεται με σύσφιξή</w:t>
      </w:r>
      <w:r w:rsidRPr="006301D0">
        <w:rPr>
          <w:rFonts w:asciiTheme="minorHAnsi" w:hAnsiTheme="minorHAnsi" w:cs="Arial"/>
          <w:sz w:val="22"/>
          <w:szCs w:val="22"/>
        </w:rPr>
        <w:t xml:space="preserve"> του επί του αγωγού μέσω κοχλιών που ενώνουν τα δύο τμήματά του.</w:t>
      </w:r>
    </w:p>
    <w:p w:rsidR="005E597B" w:rsidRPr="006301D0" w:rsidRDefault="005E597B" w:rsidP="005E597B">
      <w:pPr>
        <w:numPr>
          <w:ilvl w:val="0"/>
          <w:numId w:val="21"/>
        </w:numPr>
        <w:jc w:val="both"/>
        <w:rPr>
          <w:rFonts w:asciiTheme="minorHAnsi" w:hAnsiTheme="minorHAnsi" w:cs="Arial"/>
          <w:sz w:val="22"/>
        </w:rPr>
      </w:pPr>
      <w:r w:rsidRPr="006301D0">
        <w:rPr>
          <w:rFonts w:asciiTheme="minorHAnsi" w:hAnsiTheme="minorHAnsi" w:cs="Arial"/>
          <w:sz w:val="22"/>
        </w:rPr>
        <w:t xml:space="preserve">Αριθμός σημείων σύσφιξης σωλήνα </w:t>
      </w:r>
      <w:r w:rsidRPr="006301D0">
        <w:rPr>
          <w:rFonts w:asciiTheme="minorHAnsi" w:hAnsiTheme="minorHAnsi" w:cs="Arial"/>
          <w:sz w:val="22"/>
          <w:lang w:val="en-US"/>
        </w:rPr>
        <w:t>PE</w:t>
      </w:r>
      <w:r w:rsidRPr="006301D0">
        <w:rPr>
          <w:rFonts w:asciiTheme="minorHAnsi" w:hAnsiTheme="minorHAnsi" w:cs="Arial"/>
          <w:sz w:val="22"/>
        </w:rPr>
        <w:t>/</w:t>
      </w:r>
      <w:r w:rsidRPr="006301D0">
        <w:rPr>
          <w:rFonts w:asciiTheme="minorHAnsi" w:hAnsiTheme="minorHAnsi" w:cs="Arial"/>
          <w:sz w:val="22"/>
          <w:lang w:val="en-US"/>
        </w:rPr>
        <w:t>PVC</w:t>
      </w:r>
      <w:r w:rsidR="00481A72">
        <w:rPr>
          <w:rFonts w:asciiTheme="minorHAnsi" w:hAnsiTheme="minorHAnsi" w:cs="Arial"/>
          <w:sz w:val="22"/>
        </w:rPr>
        <w:t xml:space="preserve"> : τέσσερα (4)</w:t>
      </w:r>
      <w:r w:rsidR="001C5BFB">
        <w:rPr>
          <w:rFonts w:asciiTheme="minorHAnsi" w:hAnsiTheme="minorHAnsi" w:cs="Arial"/>
          <w:sz w:val="22"/>
        </w:rPr>
        <w:t>.</w:t>
      </w:r>
      <w:r w:rsidR="00C72214">
        <w:rPr>
          <w:rFonts w:asciiTheme="minorHAnsi" w:hAnsiTheme="minorHAnsi" w:cs="Arial"/>
          <w:sz w:val="22"/>
        </w:rPr>
        <w:t xml:space="preserve"> </w:t>
      </w:r>
    </w:p>
    <w:p w:rsidR="005E597B" w:rsidRPr="006301D0" w:rsidRDefault="005E597B" w:rsidP="005E597B">
      <w:pPr>
        <w:pStyle w:val="a3"/>
        <w:numPr>
          <w:ilvl w:val="0"/>
          <w:numId w:val="21"/>
        </w:numPr>
        <w:tabs>
          <w:tab w:val="clear" w:pos="4153"/>
          <w:tab w:val="clear" w:pos="8306"/>
        </w:tabs>
        <w:suppressAutoHyphens/>
        <w:spacing w:before="120" w:after="120"/>
        <w:jc w:val="both"/>
        <w:rPr>
          <w:rFonts w:asciiTheme="minorHAnsi" w:hAnsiTheme="minorHAnsi" w:cs="Arial"/>
          <w:sz w:val="22"/>
          <w:szCs w:val="22"/>
        </w:rPr>
      </w:pPr>
      <w:r w:rsidRPr="006301D0">
        <w:rPr>
          <w:rFonts w:asciiTheme="minorHAnsi" w:hAnsiTheme="minorHAnsi" w:cs="Arial"/>
          <w:sz w:val="22"/>
          <w:szCs w:val="22"/>
        </w:rPr>
        <w:t xml:space="preserve">Η όλη κατασκευή θα είναι για κλάση πίεσης </w:t>
      </w:r>
      <w:r w:rsidRPr="006301D0">
        <w:rPr>
          <w:rFonts w:asciiTheme="minorHAnsi" w:hAnsiTheme="minorHAnsi" w:cs="Arial"/>
          <w:sz w:val="22"/>
          <w:szCs w:val="22"/>
          <w:lang w:val="en-US"/>
        </w:rPr>
        <w:t>PN</w:t>
      </w:r>
      <w:r w:rsidRPr="006301D0">
        <w:rPr>
          <w:rFonts w:asciiTheme="minorHAnsi" w:hAnsiTheme="minorHAnsi" w:cs="Arial"/>
          <w:sz w:val="22"/>
          <w:szCs w:val="22"/>
        </w:rPr>
        <w:t xml:space="preserve"> 16 </w:t>
      </w:r>
      <w:proofErr w:type="spellStart"/>
      <w:r w:rsidRPr="006301D0">
        <w:rPr>
          <w:rFonts w:asciiTheme="minorHAnsi" w:hAnsiTheme="minorHAnsi" w:cs="Arial"/>
          <w:sz w:val="22"/>
          <w:szCs w:val="22"/>
          <w:lang w:val="en-US"/>
        </w:rPr>
        <w:t>atm</w:t>
      </w:r>
      <w:proofErr w:type="spellEnd"/>
      <w:r w:rsidRPr="006301D0">
        <w:rPr>
          <w:rFonts w:asciiTheme="minorHAnsi" w:hAnsiTheme="minorHAnsi" w:cs="Arial"/>
          <w:sz w:val="22"/>
          <w:szCs w:val="22"/>
        </w:rPr>
        <w:t>.</w:t>
      </w:r>
    </w:p>
    <w:p w:rsidR="005E597B" w:rsidRPr="006301D0" w:rsidRDefault="00481A72" w:rsidP="005E597B">
      <w:pPr>
        <w:pStyle w:val="a3"/>
        <w:numPr>
          <w:ilvl w:val="0"/>
          <w:numId w:val="21"/>
        </w:numPr>
        <w:tabs>
          <w:tab w:val="clear" w:pos="4153"/>
          <w:tab w:val="clear" w:pos="8306"/>
        </w:tabs>
        <w:suppressAutoHyphens/>
        <w:spacing w:before="120" w:after="120"/>
        <w:jc w:val="both"/>
        <w:rPr>
          <w:rFonts w:asciiTheme="minorHAnsi" w:hAnsiTheme="minorHAnsi" w:cs="Arial"/>
          <w:sz w:val="22"/>
          <w:szCs w:val="22"/>
        </w:rPr>
      </w:pPr>
      <w:r>
        <w:rPr>
          <w:rFonts w:asciiTheme="minorHAnsi" w:hAnsiTheme="minorHAnsi" w:cs="Arial"/>
          <w:sz w:val="22"/>
          <w:szCs w:val="22"/>
        </w:rPr>
        <w:t xml:space="preserve">Κατά την σύσφιξη </w:t>
      </w:r>
      <w:r w:rsidR="005E597B" w:rsidRPr="006301D0">
        <w:rPr>
          <w:rFonts w:asciiTheme="minorHAnsi" w:hAnsiTheme="minorHAnsi" w:cs="Arial"/>
          <w:sz w:val="22"/>
          <w:szCs w:val="22"/>
        </w:rPr>
        <w:t>θα αποφεύγεται η σημειακή καταπόνηση του αγωγού. Αυτό συμβαίνει επειδή ισχύουν τα εξής:</w:t>
      </w:r>
    </w:p>
    <w:p w:rsidR="005E597B" w:rsidRPr="006301D0" w:rsidRDefault="005E597B" w:rsidP="005E597B">
      <w:pPr>
        <w:pStyle w:val="a3"/>
        <w:numPr>
          <w:ilvl w:val="0"/>
          <w:numId w:val="34"/>
        </w:numPr>
        <w:tabs>
          <w:tab w:val="clear" w:pos="720"/>
          <w:tab w:val="clear" w:pos="4153"/>
          <w:tab w:val="clear" w:pos="8306"/>
          <w:tab w:val="num" w:pos="1276"/>
        </w:tabs>
        <w:suppressAutoHyphens/>
        <w:spacing w:before="120" w:after="120"/>
        <w:ind w:left="1276" w:hanging="425"/>
        <w:jc w:val="both"/>
        <w:rPr>
          <w:rFonts w:asciiTheme="minorHAnsi" w:hAnsiTheme="minorHAnsi" w:cs="Arial"/>
          <w:sz w:val="22"/>
          <w:szCs w:val="22"/>
        </w:rPr>
      </w:pPr>
      <w:r w:rsidRPr="006301D0">
        <w:rPr>
          <w:rFonts w:asciiTheme="minorHAnsi" w:hAnsiTheme="minorHAnsi" w:cs="Arial"/>
          <w:sz w:val="22"/>
          <w:szCs w:val="22"/>
        </w:rPr>
        <w:t>Το πλάτος του ζωστήρα θα είναι της τάξης της ονομαστικής διαμέτρου του αγωγού στον οποίο θα τοποθετηθεί.</w:t>
      </w:r>
    </w:p>
    <w:p w:rsidR="005E597B" w:rsidRPr="006301D0" w:rsidRDefault="005E597B" w:rsidP="005E597B">
      <w:pPr>
        <w:pStyle w:val="a3"/>
        <w:numPr>
          <w:ilvl w:val="0"/>
          <w:numId w:val="34"/>
        </w:numPr>
        <w:tabs>
          <w:tab w:val="clear" w:pos="720"/>
          <w:tab w:val="clear" w:pos="4153"/>
          <w:tab w:val="clear" w:pos="8306"/>
          <w:tab w:val="num" w:pos="1276"/>
        </w:tabs>
        <w:suppressAutoHyphens/>
        <w:spacing w:before="120" w:after="120"/>
        <w:ind w:left="1276" w:hanging="425"/>
        <w:jc w:val="both"/>
        <w:rPr>
          <w:rFonts w:asciiTheme="minorHAnsi" w:hAnsiTheme="minorHAnsi" w:cs="Arial"/>
          <w:sz w:val="22"/>
          <w:szCs w:val="22"/>
        </w:rPr>
      </w:pPr>
      <w:r w:rsidRPr="006301D0">
        <w:rPr>
          <w:rFonts w:asciiTheme="minorHAnsi" w:hAnsiTheme="minorHAnsi" w:cs="Arial"/>
          <w:sz w:val="22"/>
          <w:szCs w:val="22"/>
        </w:rPr>
        <w:t>Θα υπάρχει ελαστική επίστρωση κατάλληλου πάχους σε όλη την εσωτερική επιφάνεια του ζωστήρα.</w:t>
      </w:r>
    </w:p>
    <w:p w:rsidR="005E597B" w:rsidRPr="006301D0" w:rsidRDefault="005E597B" w:rsidP="005E597B">
      <w:pPr>
        <w:pStyle w:val="a3"/>
        <w:numPr>
          <w:ilvl w:val="0"/>
          <w:numId w:val="34"/>
        </w:numPr>
        <w:tabs>
          <w:tab w:val="clear" w:pos="720"/>
          <w:tab w:val="clear" w:pos="4153"/>
          <w:tab w:val="clear" w:pos="8306"/>
          <w:tab w:val="num" w:pos="1276"/>
        </w:tabs>
        <w:suppressAutoHyphens/>
        <w:spacing w:before="120" w:after="120"/>
        <w:ind w:left="1276" w:hanging="425"/>
        <w:jc w:val="both"/>
        <w:rPr>
          <w:rFonts w:asciiTheme="minorHAnsi" w:hAnsiTheme="minorHAnsi" w:cs="Arial"/>
          <w:sz w:val="22"/>
          <w:szCs w:val="22"/>
        </w:rPr>
      </w:pPr>
      <w:r w:rsidRPr="006301D0">
        <w:rPr>
          <w:rFonts w:asciiTheme="minorHAnsi" w:hAnsiTheme="minorHAnsi" w:cs="Arial"/>
          <w:sz w:val="22"/>
          <w:szCs w:val="22"/>
        </w:rPr>
        <w:t>Θα υπάρχει διάταξη τέρματος στα δύο άκρα του, για την αποφυγή υπέρμετρης σύσφιξης.</w:t>
      </w:r>
    </w:p>
    <w:p w:rsidR="005E597B" w:rsidRPr="006301D0" w:rsidRDefault="005E597B" w:rsidP="005E597B">
      <w:pPr>
        <w:pStyle w:val="a3"/>
        <w:numPr>
          <w:ilvl w:val="0"/>
          <w:numId w:val="34"/>
        </w:numPr>
        <w:tabs>
          <w:tab w:val="clear" w:pos="720"/>
          <w:tab w:val="clear" w:pos="4153"/>
          <w:tab w:val="clear" w:pos="8306"/>
          <w:tab w:val="num" w:pos="1276"/>
        </w:tabs>
        <w:suppressAutoHyphens/>
        <w:spacing w:before="120" w:after="120"/>
        <w:ind w:left="1276" w:hanging="425"/>
        <w:jc w:val="both"/>
        <w:rPr>
          <w:rFonts w:asciiTheme="minorHAnsi" w:hAnsiTheme="minorHAnsi" w:cs="Arial"/>
          <w:sz w:val="22"/>
          <w:szCs w:val="22"/>
        </w:rPr>
      </w:pPr>
      <w:r w:rsidRPr="006301D0">
        <w:rPr>
          <w:rFonts w:asciiTheme="minorHAnsi" w:hAnsiTheme="minorHAnsi" w:cs="Arial"/>
          <w:sz w:val="22"/>
          <w:szCs w:val="22"/>
        </w:rPr>
        <w:t>Θα αποκλείεται η στροφή του ζωστήρα περί του αγωγού, μετά την σύσφιξή του.</w:t>
      </w:r>
    </w:p>
    <w:p w:rsidR="005E597B" w:rsidRPr="006301D0" w:rsidRDefault="005E597B" w:rsidP="005E597B">
      <w:pPr>
        <w:pStyle w:val="a3"/>
        <w:numPr>
          <w:ilvl w:val="0"/>
          <w:numId w:val="21"/>
        </w:numPr>
        <w:tabs>
          <w:tab w:val="clear" w:pos="4153"/>
          <w:tab w:val="clear" w:pos="8306"/>
        </w:tabs>
        <w:suppressAutoHyphens/>
        <w:spacing w:before="120" w:after="120"/>
        <w:jc w:val="both"/>
        <w:rPr>
          <w:rFonts w:asciiTheme="minorHAnsi" w:hAnsiTheme="minorHAnsi" w:cs="Arial"/>
          <w:sz w:val="22"/>
          <w:szCs w:val="22"/>
        </w:rPr>
      </w:pPr>
      <w:r w:rsidRPr="006301D0">
        <w:rPr>
          <w:rFonts w:asciiTheme="minorHAnsi" w:hAnsiTheme="minorHAnsi" w:cs="Arial"/>
          <w:sz w:val="22"/>
          <w:szCs w:val="22"/>
        </w:rPr>
        <w:t xml:space="preserve">Το υλικό κατασκευής του άνω και του κάτω τμήματος </w:t>
      </w:r>
      <w:r w:rsidR="00481A72">
        <w:rPr>
          <w:rFonts w:asciiTheme="minorHAnsi" w:hAnsiTheme="minorHAnsi" w:cs="Arial"/>
          <w:sz w:val="22"/>
          <w:szCs w:val="22"/>
        </w:rPr>
        <w:t xml:space="preserve">του </w:t>
      </w:r>
      <w:r w:rsidRPr="006301D0">
        <w:rPr>
          <w:rFonts w:asciiTheme="minorHAnsi" w:hAnsiTheme="minorHAnsi" w:cs="Arial"/>
          <w:sz w:val="22"/>
          <w:szCs w:val="22"/>
        </w:rPr>
        <w:t xml:space="preserve"> θα είναι χυτοσίδηρος της κλάσης </w:t>
      </w:r>
      <w:r w:rsidRPr="006301D0">
        <w:rPr>
          <w:rFonts w:asciiTheme="minorHAnsi" w:hAnsiTheme="minorHAnsi" w:cs="Arial"/>
          <w:sz w:val="22"/>
        </w:rPr>
        <w:t xml:space="preserve">τουλάχιστον </w:t>
      </w:r>
      <w:r w:rsidRPr="006301D0">
        <w:rPr>
          <w:rFonts w:asciiTheme="minorHAnsi" w:hAnsiTheme="minorHAnsi" w:cs="Arial"/>
          <w:sz w:val="22"/>
          <w:lang w:val="en-US"/>
        </w:rPr>
        <w:t>GGG</w:t>
      </w:r>
      <w:r w:rsidRPr="006301D0">
        <w:rPr>
          <w:rFonts w:asciiTheme="minorHAnsi" w:hAnsiTheme="minorHAnsi" w:cs="Arial"/>
          <w:sz w:val="22"/>
        </w:rPr>
        <w:t>40  κατά ΕΝ 1563</w:t>
      </w:r>
      <w:r w:rsidRPr="006301D0">
        <w:rPr>
          <w:rFonts w:asciiTheme="minorHAnsi" w:hAnsiTheme="minorHAnsi" w:cs="Arial"/>
          <w:sz w:val="22"/>
          <w:szCs w:val="22"/>
        </w:rPr>
        <w:t>. Τα δύο τμήματα θα είναι προστατευμένα από ηλεκτροστατική βαφή κατάλληλης για πόσιμο νερό και πάχους 250 μ</w:t>
      </w:r>
      <w:r w:rsidRPr="006301D0">
        <w:rPr>
          <w:rFonts w:asciiTheme="minorHAnsi" w:hAnsiTheme="minorHAnsi" w:cs="Arial"/>
          <w:sz w:val="22"/>
          <w:szCs w:val="22"/>
          <w:lang w:val="en-US"/>
        </w:rPr>
        <w:t>m</w:t>
      </w:r>
      <w:r w:rsidRPr="006301D0">
        <w:rPr>
          <w:rFonts w:asciiTheme="minorHAnsi" w:hAnsiTheme="minorHAnsi" w:cs="Arial"/>
          <w:sz w:val="22"/>
          <w:szCs w:val="22"/>
        </w:rPr>
        <w:t>.</w:t>
      </w:r>
    </w:p>
    <w:p w:rsidR="005E597B" w:rsidRPr="006301D0" w:rsidRDefault="005E597B" w:rsidP="005E597B">
      <w:pPr>
        <w:pStyle w:val="a3"/>
        <w:numPr>
          <w:ilvl w:val="0"/>
          <w:numId w:val="21"/>
        </w:numPr>
        <w:tabs>
          <w:tab w:val="clear" w:pos="4153"/>
          <w:tab w:val="clear" w:pos="8306"/>
        </w:tabs>
        <w:suppressAutoHyphens/>
        <w:spacing w:before="120" w:after="120"/>
        <w:jc w:val="both"/>
        <w:rPr>
          <w:rFonts w:asciiTheme="minorHAnsi" w:hAnsiTheme="minorHAnsi" w:cs="Arial"/>
          <w:sz w:val="22"/>
          <w:szCs w:val="22"/>
        </w:rPr>
      </w:pPr>
      <w:r w:rsidRPr="006301D0">
        <w:rPr>
          <w:rFonts w:asciiTheme="minorHAnsi" w:hAnsiTheme="minorHAnsi" w:cs="Arial"/>
          <w:sz w:val="22"/>
          <w:szCs w:val="22"/>
        </w:rPr>
        <w:t xml:space="preserve">Το υλικό κατασκευής του ελαστικού δακτυλίου θα είναι </w:t>
      </w:r>
      <w:r w:rsidRPr="006301D0">
        <w:rPr>
          <w:rFonts w:asciiTheme="minorHAnsi" w:hAnsiTheme="minorHAnsi" w:cs="Arial"/>
          <w:sz w:val="22"/>
          <w:szCs w:val="22"/>
          <w:lang w:val="en-US"/>
        </w:rPr>
        <w:t>EPDM</w:t>
      </w:r>
      <w:r w:rsidRPr="006301D0">
        <w:rPr>
          <w:rFonts w:asciiTheme="minorHAnsi" w:hAnsiTheme="minorHAnsi" w:cs="Arial"/>
          <w:sz w:val="22"/>
          <w:szCs w:val="22"/>
        </w:rPr>
        <w:t xml:space="preserve"> και είναι κατάλληλο για πόσιμο νερό .</w:t>
      </w:r>
    </w:p>
    <w:p w:rsidR="005E597B" w:rsidRPr="00C11532" w:rsidRDefault="005E597B" w:rsidP="00C11532">
      <w:pPr>
        <w:pStyle w:val="a3"/>
        <w:numPr>
          <w:ilvl w:val="0"/>
          <w:numId w:val="21"/>
        </w:numPr>
        <w:tabs>
          <w:tab w:val="clear" w:pos="4153"/>
          <w:tab w:val="clear" w:pos="8306"/>
        </w:tabs>
        <w:suppressAutoHyphens/>
        <w:spacing w:before="120" w:after="120"/>
        <w:jc w:val="both"/>
        <w:rPr>
          <w:rFonts w:asciiTheme="minorHAnsi" w:hAnsiTheme="minorHAnsi" w:cs="Arial"/>
          <w:sz w:val="22"/>
          <w:szCs w:val="22"/>
        </w:rPr>
      </w:pPr>
      <w:r w:rsidRPr="006301D0">
        <w:rPr>
          <w:rFonts w:asciiTheme="minorHAnsi" w:hAnsiTheme="minorHAnsi" w:cs="Arial"/>
          <w:sz w:val="22"/>
          <w:szCs w:val="22"/>
        </w:rPr>
        <w:t xml:space="preserve">Το υλικό κατασκευής των </w:t>
      </w:r>
      <w:proofErr w:type="spellStart"/>
      <w:r w:rsidRPr="006301D0">
        <w:rPr>
          <w:rFonts w:asciiTheme="minorHAnsi" w:hAnsiTheme="minorHAnsi" w:cs="Arial"/>
          <w:sz w:val="22"/>
          <w:szCs w:val="22"/>
        </w:rPr>
        <w:t>κοχλίων</w:t>
      </w:r>
      <w:proofErr w:type="spellEnd"/>
      <w:r w:rsidRPr="006301D0">
        <w:rPr>
          <w:rFonts w:asciiTheme="minorHAnsi" w:hAnsiTheme="minorHAnsi" w:cs="Arial"/>
          <w:sz w:val="22"/>
          <w:szCs w:val="22"/>
        </w:rPr>
        <w:t xml:space="preserve"> και των περικοχλίων θα είναι ανοξείδωτος χάλυβας.</w:t>
      </w:r>
    </w:p>
    <w:p w:rsidR="00C11532" w:rsidRDefault="00C11532" w:rsidP="005E597B">
      <w:pPr>
        <w:spacing w:after="120"/>
        <w:jc w:val="center"/>
        <w:rPr>
          <w:rFonts w:asciiTheme="minorHAnsi" w:hAnsiTheme="minorHAnsi" w:cs="Arial"/>
          <w:b/>
          <w:bCs/>
          <w:color w:val="000000"/>
          <w:sz w:val="28"/>
          <w:szCs w:val="28"/>
          <w:u w:val="single"/>
        </w:rPr>
      </w:pPr>
    </w:p>
    <w:p w:rsidR="005E597B" w:rsidRPr="006301D0" w:rsidRDefault="00C11532" w:rsidP="005E597B">
      <w:pPr>
        <w:spacing w:after="120"/>
        <w:jc w:val="center"/>
        <w:rPr>
          <w:rFonts w:asciiTheme="minorHAnsi" w:hAnsiTheme="minorHAnsi" w:cs="Arial"/>
          <w:sz w:val="28"/>
          <w:szCs w:val="28"/>
          <w:u w:val="single"/>
        </w:rPr>
      </w:pPr>
      <w:r>
        <w:rPr>
          <w:rFonts w:asciiTheme="minorHAnsi" w:hAnsiTheme="minorHAnsi" w:cs="Arial"/>
          <w:b/>
          <w:bCs/>
          <w:color w:val="000000"/>
          <w:sz w:val="28"/>
          <w:szCs w:val="28"/>
          <w:u w:val="single"/>
          <w:lang w:val="en-US"/>
        </w:rPr>
        <w:t>III</w:t>
      </w:r>
      <w:r w:rsidR="009C5DDE">
        <w:rPr>
          <w:rFonts w:asciiTheme="minorHAnsi" w:hAnsiTheme="minorHAnsi" w:cs="Arial"/>
          <w:b/>
          <w:bCs/>
          <w:color w:val="000000"/>
          <w:sz w:val="28"/>
          <w:szCs w:val="28"/>
          <w:u w:val="single"/>
        </w:rPr>
        <w:t xml:space="preserve">. </w:t>
      </w:r>
      <w:r w:rsidR="005E597B" w:rsidRPr="006301D0">
        <w:rPr>
          <w:rFonts w:asciiTheme="minorHAnsi" w:hAnsiTheme="minorHAnsi" w:cs="Arial"/>
          <w:b/>
          <w:bCs/>
          <w:color w:val="000000"/>
          <w:sz w:val="28"/>
          <w:szCs w:val="28"/>
          <w:u w:val="single"/>
        </w:rPr>
        <w:t xml:space="preserve">ΕΞΑΡΤΗΜΑΤΑ  </w:t>
      </w:r>
      <w:r w:rsidR="005E597B" w:rsidRPr="006301D0">
        <w:rPr>
          <w:rFonts w:asciiTheme="minorHAnsi" w:hAnsiTheme="minorHAnsi" w:cs="Arial"/>
          <w:b/>
          <w:bCs/>
          <w:color w:val="000000"/>
          <w:sz w:val="28"/>
          <w:szCs w:val="28"/>
          <w:u w:val="single"/>
          <w:lang w:val="en-US"/>
        </w:rPr>
        <w:t>P</w:t>
      </w:r>
      <w:r w:rsidR="005E597B" w:rsidRPr="006301D0">
        <w:rPr>
          <w:rFonts w:asciiTheme="minorHAnsi" w:hAnsiTheme="minorHAnsi" w:cs="Arial"/>
          <w:b/>
          <w:bCs/>
          <w:color w:val="000000"/>
          <w:sz w:val="28"/>
          <w:szCs w:val="28"/>
          <w:u w:val="single"/>
        </w:rPr>
        <w:t>.</w:t>
      </w:r>
      <w:r w:rsidR="005E597B" w:rsidRPr="006301D0">
        <w:rPr>
          <w:rFonts w:asciiTheme="minorHAnsi" w:hAnsiTheme="minorHAnsi" w:cs="Arial"/>
          <w:b/>
          <w:bCs/>
          <w:color w:val="000000"/>
          <w:sz w:val="28"/>
          <w:szCs w:val="28"/>
          <w:u w:val="single"/>
          <w:lang w:val="en-US"/>
        </w:rPr>
        <w:t>V</w:t>
      </w:r>
      <w:r w:rsidR="005E597B" w:rsidRPr="006301D0">
        <w:rPr>
          <w:rFonts w:asciiTheme="minorHAnsi" w:hAnsiTheme="minorHAnsi" w:cs="Arial"/>
          <w:b/>
          <w:bCs/>
          <w:color w:val="000000"/>
          <w:sz w:val="28"/>
          <w:szCs w:val="28"/>
          <w:u w:val="single"/>
        </w:rPr>
        <w:t>.</w:t>
      </w:r>
      <w:r w:rsidR="005E597B" w:rsidRPr="006301D0">
        <w:rPr>
          <w:rFonts w:asciiTheme="minorHAnsi" w:hAnsiTheme="minorHAnsi" w:cs="Arial"/>
          <w:b/>
          <w:bCs/>
          <w:color w:val="000000"/>
          <w:sz w:val="28"/>
          <w:szCs w:val="28"/>
          <w:u w:val="single"/>
          <w:lang w:val="en-US"/>
        </w:rPr>
        <w:t>C</w:t>
      </w:r>
      <w:r w:rsidR="00C72214">
        <w:rPr>
          <w:rFonts w:asciiTheme="minorHAnsi" w:hAnsiTheme="minorHAnsi" w:cs="Arial"/>
          <w:b/>
          <w:bCs/>
          <w:color w:val="000000"/>
          <w:sz w:val="28"/>
          <w:szCs w:val="28"/>
          <w:u w:val="single"/>
        </w:rPr>
        <w:t>.</w:t>
      </w:r>
      <w:r w:rsidR="005E597B" w:rsidRPr="006301D0">
        <w:rPr>
          <w:rFonts w:asciiTheme="minorHAnsi" w:hAnsiTheme="minorHAnsi" w:cs="Arial"/>
          <w:b/>
          <w:bCs/>
          <w:color w:val="000000"/>
          <w:sz w:val="28"/>
          <w:szCs w:val="28"/>
          <w:u w:val="single"/>
        </w:rPr>
        <w:t>–</w:t>
      </w:r>
      <w:r w:rsidR="005E597B" w:rsidRPr="006301D0">
        <w:rPr>
          <w:rFonts w:asciiTheme="minorHAnsi" w:hAnsiTheme="minorHAnsi" w:cs="Arial"/>
          <w:b/>
          <w:bCs/>
          <w:color w:val="000000"/>
          <w:sz w:val="28"/>
          <w:szCs w:val="28"/>
          <w:u w:val="single"/>
          <w:lang w:val="en-US"/>
        </w:rPr>
        <w:t>U</w:t>
      </w:r>
      <w:r w:rsidR="005E597B" w:rsidRPr="006301D0">
        <w:rPr>
          <w:rFonts w:asciiTheme="minorHAnsi" w:hAnsiTheme="minorHAnsi" w:cs="Arial"/>
          <w:b/>
          <w:bCs/>
          <w:color w:val="000000"/>
          <w:sz w:val="28"/>
          <w:szCs w:val="28"/>
          <w:u w:val="single"/>
        </w:rPr>
        <w:t xml:space="preserve"> </w:t>
      </w:r>
      <w:r w:rsidR="00C72214">
        <w:rPr>
          <w:rFonts w:asciiTheme="minorHAnsi" w:hAnsiTheme="minorHAnsi" w:cs="Arial"/>
          <w:b/>
          <w:bCs/>
          <w:color w:val="000000"/>
          <w:sz w:val="28"/>
          <w:szCs w:val="28"/>
          <w:u w:val="single"/>
        </w:rPr>
        <w:t>ΜΑΝΣΟΝ -</w:t>
      </w:r>
      <w:r w:rsidR="005E597B" w:rsidRPr="006301D0">
        <w:rPr>
          <w:rFonts w:asciiTheme="minorHAnsi" w:hAnsiTheme="minorHAnsi" w:cs="Arial"/>
          <w:b/>
          <w:bCs/>
          <w:color w:val="000000"/>
          <w:sz w:val="28"/>
          <w:szCs w:val="28"/>
          <w:u w:val="single"/>
        </w:rPr>
        <w:t xml:space="preserve">16 </w:t>
      </w:r>
      <w:r w:rsidR="005E597B" w:rsidRPr="006301D0">
        <w:rPr>
          <w:rFonts w:asciiTheme="minorHAnsi" w:hAnsiTheme="minorHAnsi" w:cs="Arial"/>
          <w:b/>
          <w:bCs/>
          <w:color w:val="000000"/>
          <w:sz w:val="28"/>
          <w:szCs w:val="28"/>
          <w:u w:val="single"/>
          <w:lang w:val="en-US"/>
        </w:rPr>
        <w:t>ATM</w:t>
      </w:r>
      <w:r w:rsidR="005E597B" w:rsidRPr="006301D0">
        <w:rPr>
          <w:rFonts w:asciiTheme="minorHAnsi" w:hAnsiTheme="minorHAnsi" w:cs="Arial"/>
          <w:b/>
          <w:bCs/>
          <w:color w:val="000000"/>
          <w:sz w:val="28"/>
          <w:szCs w:val="28"/>
          <w:u w:val="single"/>
        </w:rPr>
        <w:t xml:space="preserve"> </w:t>
      </w:r>
      <w:r w:rsidR="005E597B" w:rsidRPr="006301D0">
        <w:rPr>
          <w:rFonts w:asciiTheme="minorHAnsi" w:hAnsiTheme="minorHAnsi" w:cs="Arial"/>
          <w:b/>
          <w:bCs/>
          <w:color w:val="000000"/>
          <w:sz w:val="28"/>
          <w:szCs w:val="28"/>
          <w:u w:val="single"/>
          <w:lang w:val="en-US"/>
        </w:rPr>
        <w:t>ME</w:t>
      </w:r>
      <w:r w:rsidR="005E597B" w:rsidRPr="006301D0">
        <w:rPr>
          <w:rFonts w:asciiTheme="minorHAnsi" w:hAnsiTheme="minorHAnsi" w:cs="Arial"/>
          <w:b/>
          <w:bCs/>
          <w:color w:val="000000"/>
          <w:sz w:val="28"/>
          <w:szCs w:val="28"/>
          <w:u w:val="single"/>
        </w:rPr>
        <w:t xml:space="preserve"> ΕΛΑΣΤΙΚΟΥΣ ΔΑΚΤΥΛΙΟΥΣ </w:t>
      </w:r>
      <w:r w:rsidR="005E597B" w:rsidRPr="006301D0">
        <w:rPr>
          <w:rFonts w:asciiTheme="minorHAnsi" w:hAnsiTheme="minorHAnsi" w:cs="Arial"/>
          <w:b/>
          <w:sz w:val="28"/>
          <w:szCs w:val="28"/>
          <w:u w:val="single"/>
        </w:rPr>
        <w:t xml:space="preserve">(Α.Τ. </w:t>
      </w:r>
      <w:r>
        <w:rPr>
          <w:rFonts w:asciiTheme="minorHAnsi" w:hAnsiTheme="minorHAnsi" w:cs="Arial"/>
          <w:b/>
          <w:sz w:val="28"/>
          <w:szCs w:val="28"/>
          <w:u w:val="single"/>
        </w:rPr>
        <w:t>47</w:t>
      </w:r>
      <w:r w:rsidR="005E597B" w:rsidRPr="006301D0">
        <w:rPr>
          <w:rFonts w:asciiTheme="minorHAnsi" w:hAnsiTheme="minorHAnsi" w:cs="Arial"/>
          <w:b/>
          <w:sz w:val="28"/>
          <w:szCs w:val="28"/>
          <w:u w:val="single"/>
        </w:rPr>
        <w:t xml:space="preserve"> έως </w:t>
      </w:r>
      <w:r>
        <w:rPr>
          <w:rFonts w:asciiTheme="minorHAnsi" w:hAnsiTheme="minorHAnsi" w:cs="Arial"/>
          <w:b/>
          <w:sz w:val="28"/>
          <w:szCs w:val="28"/>
          <w:u w:val="single"/>
        </w:rPr>
        <w:t>και 51</w:t>
      </w:r>
      <w:r w:rsidR="005E597B" w:rsidRPr="006301D0">
        <w:rPr>
          <w:rFonts w:asciiTheme="minorHAnsi" w:hAnsiTheme="minorHAnsi" w:cs="Arial"/>
          <w:b/>
          <w:sz w:val="28"/>
          <w:szCs w:val="28"/>
          <w:u w:val="single"/>
        </w:rPr>
        <w:t>)</w:t>
      </w:r>
    </w:p>
    <w:p w:rsidR="005E597B" w:rsidRPr="006301D0" w:rsidRDefault="005E597B" w:rsidP="005E597B">
      <w:pPr>
        <w:jc w:val="center"/>
        <w:rPr>
          <w:rFonts w:asciiTheme="minorHAnsi" w:hAnsiTheme="minorHAnsi" w:cs="Arial"/>
          <w:b/>
          <w:sz w:val="22"/>
          <w:u w:val="single"/>
        </w:rPr>
      </w:pPr>
    </w:p>
    <w:p w:rsidR="005E597B" w:rsidRPr="004D292B" w:rsidRDefault="005E597B" w:rsidP="005E597B">
      <w:pPr>
        <w:numPr>
          <w:ilvl w:val="0"/>
          <w:numId w:val="26"/>
        </w:numPr>
        <w:tabs>
          <w:tab w:val="clear" w:pos="720"/>
          <w:tab w:val="num" w:pos="284"/>
        </w:tabs>
        <w:ind w:left="0" w:firstLine="0"/>
        <w:rPr>
          <w:rFonts w:asciiTheme="minorHAnsi" w:hAnsiTheme="minorHAnsi" w:cs="Arial"/>
          <w:b/>
          <w:sz w:val="22"/>
          <w:u w:val="single"/>
        </w:rPr>
      </w:pPr>
      <w:r w:rsidRPr="004D292B">
        <w:rPr>
          <w:rFonts w:asciiTheme="minorHAnsi" w:hAnsiTheme="minorHAnsi" w:cs="Arial"/>
          <w:b/>
          <w:sz w:val="22"/>
          <w:u w:val="single"/>
        </w:rPr>
        <w:t xml:space="preserve">Γενικά Χαρακτηριστικά </w:t>
      </w:r>
    </w:p>
    <w:p w:rsidR="005E597B" w:rsidRPr="006301D0" w:rsidRDefault="005E597B" w:rsidP="005E597B">
      <w:pPr>
        <w:jc w:val="both"/>
        <w:rPr>
          <w:rFonts w:asciiTheme="minorHAnsi" w:hAnsiTheme="minorHAnsi" w:cs="Arial"/>
          <w:sz w:val="22"/>
        </w:rPr>
      </w:pPr>
      <w:r>
        <w:rPr>
          <w:rFonts w:asciiTheme="minorHAnsi" w:hAnsiTheme="minorHAnsi" w:cs="Arial"/>
          <w:b/>
          <w:sz w:val="22"/>
        </w:rPr>
        <w:t xml:space="preserve"> </w:t>
      </w:r>
      <w:r w:rsidRPr="006301D0">
        <w:rPr>
          <w:rFonts w:asciiTheme="minorHAnsi" w:hAnsiTheme="minorHAnsi" w:cs="Arial"/>
          <w:sz w:val="22"/>
        </w:rPr>
        <w:t>Τα εξαρτήματα  θα είναι από μη πλαστικοποιημένο σκληρό χλωριούχο πολυβινύλιο χωρίς πλαστικοποιητές (</w:t>
      </w:r>
      <w:r w:rsidRPr="006301D0">
        <w:rPr>
          <w:rFonts w:asciiTheme="minorHAnsi" w:hAnsiTheme="minorHAnsi" w:cs="Arial"/>
          <w:sz w:val="22"/>
          <w:lang w:val="en-US"/>
        </w:rPr>
        <w:t>U</w:t>
      </w:r>
      <w:r w:rsidRPr="006301D0">
        <w:rPr>
          <w:rFonts w:asciiTheme="minorHAnsi" w:hAnsiTheme="minorHAnsi" w:cs="Arial"/>
          <w:sz w:val="22"/>
        </w:rPr>
        <w:t>-</w:t>
      </w:r>
      <w:r w:rsidRPr="006301D0">
        <w:rPr>
          <w:rFonts w:asciiTheme="minorHAnsi" w:hAnsiTheme="minorHAnsi" w:cs="Arial"/>
          <w:sz w:val="22"/>
          <w:lang w:val="en-US"/>
        </w:rPr>
        <w:t>PVC</w:t>
      </w:r>
      <w:r w:rsidRPr="006301D0">
        <w:rPr>
          <w:rFonts w:asciiTheme="minorHAnsi" w:hAnsiTheme="minorHAnsi" w:cs="Arial"/>
          <w:sz w:val="22"/>
        </w:rPr>
        <w:t xml:space="preserve"> 100 ) και πρέπει να ανταποκρίνονται πλήρως προς το πρότυπο ΕΛΟΤ 392 /444 και τις Γερμανικές προδιαγραφές </w:t>
      </w:r>
      <w:r w:rsidRPr="006301D0">
        <w:rPr>
          <w:rFonts w:asciiTheme="minorHAnsi" w:hAnsiTheme="minorHAnsi" w:cs="Arial"/>
          <w:sz w:val="22"/>
          <w:lang w:val="en-US"/>
        </w:rPr>
        <w:t>DIN</w:t>
      </w:r>
      <w:r w:rsidR="00E63311">
        <w:rPr>
          <w:rFonts w:asciiTheme="minorHAnsi" w:hAnsiTheme="minorHAnsi" w:cs="Arial"/>
          <w:sz w:val="22"/>
        </w:rPr>
        <w:t xml:space="preserve"> 8063</w:t>
      </w:r>
      <w:r>
        <w:rPr>
          <w:rFonts w:asciiTheme="minorHAnsi" w:hAnsiTheme="minorHAnsi" w:cs="Arial"/>
          <w:sz w:val="22"/>
        </w:rPr>
        <w:t xml:space="preserve">, και τις οποίες θα </w:t>
      </w:r>
      <w:r w:rsidRPr="006301D0">
        <w:rPr>
          <w:rFonts w:asciiTheme="minorHAnsi" w:hAnsiTheme="minorHAnsi" w:cs="Arial"/>
          <w:sz w:val="22"/>
        </w:rPr>
        <w:t xml:space="preserve">εφαρμοσθούν σε όλη </w:t>
      </w:r>
      <w:r w:rsidR="00481A72">
        <w:rPr>
          <w:rFonts w:asciiTheme="minorHAnsi" w:hAnsiTheme="minorHAnsi" w:cs="Arial"/>
          <w:sz w:val="22"/>
        </w:rPr>
        <w:t>τ</w:t>
      </w:r>
      <w:r w:rsidRPr="006301D0">
        <w:rPr>
          <w:rFonts w:asciiTheme="minorHAnsi" w:hAnsiTheme="minorHAnsi" w:cs="Arial"/>
          <w:sz w:val="22"/>
        </w:rPr>
        <w:t>ην έκταση αυτών εφόσον δεν ορίζεται διαφορετικά στην παρούσα .</w:t>
      </w:r>
    </w:p>
    <w:p w:rsidR="005E597B" w:rsidRPr="006301D0" w:rsidRDefault="005E597B" w:rsidP="00323213">
      <w:pPr>
        <w:jc w:val="both"/>
        <w:rPr>
          <w:rFonts w:asciiTheme="minorHAnsi" w:hAnsiTheme="minorHAnsi" w:cs="Arial"/>
          <w:b/>
          <w:sz w:val="22"/>
          <w:u w:val="single"/>
        </w:rPr>
      </w:pPr>
      <w:r w:rsidRPr="006301D0">
        <w:rPr>
          <w:rFonts w:asciiTheme="minorHAnsi" w:hAnsiTheme="minorHAnsi" w:cs="Arial"/>
          <w:b/>
          <w:sz w:val="22"/>
          <w:u w:val="single"/>
        </w:rPr>
        <w:t xml:space="preserve">Τα προσφερόμενα  εξαρτήματα  θα είναι τύπου </w:t>
      </w:r>
      <w:r w:rsidRPr="006301D0">
        <w:rPr>
          <w:rFonts w:asciiTheme="minorHAnsi" w:hAnsiTheme="minorHAnsi" w:cs="Arial"/>
          <w:b/>
          <w:sz w:val="22"/>
          <w:u w:val="single"/>
          <w:lang w:val="en-US"/>
        </w:rPr>
        <w:t>U</w:t>
      </w:r>
      <w:r w:rsidRPr="006301D0">
        <w:rPr>
          <w:rFonts w:asciiTheme="minorHAnsi" w:hAnsiTheme="minorHAnsi" w:cs="Arial"/>
          <w:b/>
          <w:sz w:val="22"/>
          <w:u w:val="single"/>
        </w:rPr>
        <w:t>-</w:t>
      </w:r>
      <w:r w:rsidRPr="006301D0">
        <w:rPr>
          <w:rFonts w:asciiTheme="minorHAnsi" w:hAnsiTheme="minorHAnsi" w:cs="Arial"/>
          <w:b/>
          <w:sz w:val="22"/>
          <w:u w:val="single"/>
          <w:lang w:val="en-US"/>
        </w:rPr>
        <w:t>PVC</w:t>
      </w:r>
      <w:r w:rsidRPr="006301D0">
        <w:rPr>
          <w:rFonts w:asciiTheme="minorHAnsi" w:hAnsiTheme="minorHAnsi" w:cs="Arial"/>
          <w:b/>
          <w:sz w:val="22"/>
          <w:u w:val="single"/>
        </w:rPr>
        <w:t xml:space="preserve"> 100 , κατάλληλα για λειτ</w:t>
      </w:r>
      <w:r w:rsidR="00E63311">
        <w:rPr>
          <w:rFonts w:asciiTheme="minorHAnsi" w:hAnsiTheme="minorHAnsi" w:cs="Arial"/>
          <w:b/>
          <w:sz w:val="22"/>
          <w:u w:val="single"/>
        </w:rPr>
        <w:t>ουργία σε πίεση 16 ατμοσφαιρών</w:t>
      </w:r>
      <w:r w:rsidRPr="006301D0">
        <w:rPr>
          <w:rFonts w:asciiTheme="minorHAnsi" w:hAnsiTheme="minorHAnsi" w:cs="Arial"/>
          <w:b/>
          <w:sz w:val="22"/>
          <w:u w:val="single"/>
        </w:rPr>
        <w:t>, σε θερμοκρασία 20</w:t>
      </w:r>
      <w:r w:rsidRPr="006301D0">
        <w:rPr>
          <w:rFonts w:asciiTheme="minorHAnsi" w:hAnsiTheme="minorHAnsi" w:cs="Arial"/>
          <w:b/>
          <w:sz w:val="22"/>
          <w:u w:val="single"/>
          <w:vertAlign w:val="superscript"/>
        </w:rPr>
        <w:t>ο</w:t>
      </w:r>
      <w:r w:rsidRPr="006301D0">
        <w:rPr>
          <w:rFonts w:asciiTheme="minorHAnsi" w:hAnsiTheme="minorHAnsi" w:cs="Arial"/>
          <w:b/>
          <w:sz w:val="22"/>
          <w:u w:val="single"/>
        </w:rPr>
        <w:t xml:space="preserve"> </w:t>
      </w:r>
      <w:r w:rsidRPr="006301D0">
        <w:rPr>
          <w:rFonts w:asciiTheme="minorHAnsi" w:hAnsiTheme="minorHAnsi" w:cs="Arial"/>
          <w:b/>
          <w:sz w:val="22"/>
          <w:u w:val="single"/>
          <w:lang w:val="en-US"/>
        </w:rPr>
        <w:t>C</w:t>
      </w:r>
      <w:r w:rsidRPr="006301D0">
        <w:rPr>
          <w:rFonts w:asciiTheme="minorHAnsi" w:hAnsiTheme="minorHAnsi" w:cs="Arial"/>
          <w:b/>
          <w:sz w:val="22"/>
          <w:u w:val="single"/>
        </w:rPr>
        <w:t xml:space="preserve"> .</w:t>
      </w:r>
    </w:p>
    <w:p w:rsidR="005E597B" w:rsidRPr="006301D0" w:rsidRDefault="005E597B" w:rsidP="005E597B">
      <w:pPr>
        <w:ind w:firstLine="360"/>
        <w:rPr>
          <w:rFonts w:asciiTheme="minorHAnsi" w:hAnsiTheme="minorHAnsi" w:cs="Arial"/>
          <w:b/>
          <w:sz w:val="22"/>
        </w:rPr>
      </w:pPr>
    </w:p>
    <w:p w:rsidR="005E597B" w:rsidRPr="004D292B" w:rsidRDefault="005E597B" w:rsidP="005E597B">
      <w:pPr>
        <w:jc w:val="both"/>
        <w:rPr>
          <w:rFonts w:asciiTheme="minorHAnsi" w:hAnsiTheme="minorHAnsi" w:cs="Arial"/>
          <w:b/>
          <w:sz w:val="22"/>
          <w:u w:val="single"/>
        </w:rPr>
      </w:pPr>
      <w:r w:rsidRPr="004D292B">
        <w:rPr>
          <w:rFonts w:asciiTheme="minorHAnsi" w:hAnsiTheme="minorHAnsi" w:cs="Arial"/>
          <w:b/>
          <w:sz w:val="22"/>
          <w:u w:val="single"/>
        </w:rPr>
        <w:lastRenderedPageBreak/>
        <w:t>2. Ισχύοντες Κανονισμοί</w:t>
      </w:r>
    </w:p>
    <w:p w:rsidR="005E597B" w:rsidRPr="006301D0" w:rsidRDefault="005E597B" w:rsidP="005E597B">
      <w:pPr>
        <w:jc w:val="both"/>
        <w:rPr>
          <w:rFonts w:asciiTheme="minorHAnsi" w:hAnsiTheme="minorHAnsi" w:cs="Arial"/>
          <w:sz w:val="22"/>
        </w:rPr>
      </w:pPr>
      <w:r w:rsidRPr="006301D0">
        <w:rPr>
          <w:rFonts w:asciiTheme="minorHAnsi" w:hAnsiTheme="minorHAnsi" w:cs="Arial"/>
          <w:sz w:val="22"/>
        </w:rPr>
        <w:t>Τα εξαρτ</w:t>
      </w:r>
      <w:r w:rsidR="00BF4B20">
        <w:rPr>
          <w:rFonts w:asciiTheme="minorHAnsi" w:hAnsiTheme="minorHAnsi" w:cs="Arial"/>
          <w:sz w:val="22"/>
        </w:rPr>
        <w:t xml:space="preserve">ήματα  που θα χρησιμοποιηθούν </w:t>
      </w:r>
      <w:r w:rsidRPr="006301D0">
        <w:rPr>
          <w:rFonts w:asciiTheme="minorHAnsi" w:hAnsiTheme="minorHAnsi" w:cs="Arial"/>
          <w:sz w:val="22"/>
        </w:rPr>
        <w:t xml:space="preserve">θα ανταποκρίνονται πλήρως προς τις </w:t>
      </w:r>
      <w:r>
        <w:rPr>
          <w:rFonts w:asciiTheme="minorHAnsi" w:hAnsiTheme="minorHAnsi" w:cs="Arial"/>
          <w:sz w:val="22"/>
        </w:rPr>
        <w:t>παρακάτω  απαιτήσεις:</w:t>
      </w:r>
    </w:p>
    <w:p w:rsidR="005E597B" w:rsidRPr="006301D0" w:rsidRDefault="005E597B" w:rsidP="005E597B">
      <w:pPr>
        <w:rPr>
          <w:rFonts w:asciiTheme="minorHAnsi" w:hAnsiTheme="minorHAnsi" w:cs="Arial"/>
          <w:sz w:val="22"/>
        </w:rPr>
      </w:pPr>
    </w:p>
    <w:p w:rsidR="005E597B" w:rsidRPr="006301D0" w:rsidRDefault="005E597B" w:rsidP="005E597B">
      <w:pPr>
        <w:numPr>
          <w:ilvl w:val="0"/>
          <w:numId w:val="25"/>
        </w:numPr>
        <w:rPr>
          <w:rFonts w:asciiTheme="minorHAnsi" w:hAnsiTheme="minorHAnsi" w:cs="Arial"/>
          <w:sz w:val="22"/>
        </w:rPr>
      </w:pPr>
      <w:r w:rsidRPr="006301D0">
        <w:rPr>
          <w:rFonts w:asciiTheme="minorHAnsi" w:hAnsiTheme="minorHAnsi" w:cs="Arial"/>
          <w:sz w:val="22"/>
        </w:rPr>
        <w:t xml:space="preserve">DIN 8063:  Συνδέσεις και ειδικά τεμάχια για σωληνώσεις πιέσεως από σκληρό PVC </w:t>
      </w:r>
    </w:p>
    <w:p w:rsidR="005E597B" w:rsidRPr="006301D0" w:rsidRDefault="005E597B" w:rsidP="005E597B">
      <w:pPr>
        <w:rPr>
          <w:rFonts w:asciiTheme="minorHAnsi" w:hAnsiTheme="minorHAnsi" w:cs="Arial"/>
          <w:sz w:val="22"/>
        </w:rPr>
      </w:pPr>
    </w:p>
    <w:p w:rsidR="005E597B" w:rsidRPr="006301D0" w:rsidRDefault="005E597B" w:rsidP="005E597B">
      <w:pPr>
        <w:numPr>
          <w:ilvl w:val="0"/>
          <w:numId w:val="25"/>
        </w:numPr>
        <w:rPr>
          <w:rFonts w:asciiTheme="minorHAnsi" w:hAnsiTheme="minorHAnsi" w:cs="Arial"/>
          <w:sz w:val="22"/>
        </w:rPr>
      </w:pPr>
      <w:r w:rsidRPr="006301D0">
        <w:rPr>
          <w:rFonts w:asciiTheme="minorHAnsi" w:hAnsiTheme="minorHAnsi" w:cs="Arial"/>
          <w:sz w:val="22"/>
        </w:rPr>
        <w:t xml:space="preserve">DIN 19532:  Σωληνώσεις από μη πλαστικοποιημένο χλωριούχο πολυβινύλιο (σκληρό PVC, PVC-U) για δίκτυα πόσιμου νερού. Σωλήνες ειδικά τεμάχια σύνδεσμοι. </w:t>
      </w:r>
    </w:p>
    <w:p w:rsidR="005E597B" w:rsidRPr="006301D0" w:rsidRDefault="005E597B" w:rsidP="005E597B">
      <w:pPr>
        <w:rPr>
          <w:rFonts w:asciiTheme="minorHAnsi" w:hAnsiTheme="minorHAnsi" w:cs="Arial"/>
          <w:sz w:val="22"/>
        </w:rPr>
      </w:pPr>
    </w:p>
    <w:p w:rsidR="005E597B" w:rsidRPr="006301D0" w:rsidRDefault="005E597B" w:rsidP="005E597B">
      <w:pPr>
        <w:numPr>
          <w:ilvl w:val="0"/>
          <w:numId w:val="25"/>
        </w:numPr>
        <w:rPr>
          <w:rFonts w:asciiTheme="minorHAnsi" w:hAnsiTheme="minorHAnsi" w:cs="Arial"/>
          <w:sz w:val="22"/>
        </w:rPr>
      </w:pPr>
      <w:r w:rsidRPr="006301D0">
        <w:rPr>
          <w:rFonts w:asciiTheme="minorHAnsi" w:hAnsiTheme="minorHAnsi" w:cs="Arial"/>
          <w:sz w:val="22"/>
        </w:rPr>
        <w:t>ΕΛΟΤ 9:  Σωλήνες από θερμοπλαστικά υλικά για την μεταφορά ρευστών. Ονομαστικές εξωτερικές διάμετροι και ονομαστικές πιέσεις</w:t>
      </w:r>
    </w:p>
    <w:p w:rsidR="005E597B" w:rsidRPr="006301D0" w:rsidRDefault="005E597B" w:rsidP="005E597B">
      <w:pPr>
        <w:rPr>
          <w:rFonts w:asciiTheme="minorHAnsi" w:hAnsiTheme="minorHAnsi" w:cs="Arial"/>
          <w:sz w:val="22"/>
        </w:rPr>
      </w:pPr>
    </w:p>
    <w:p w:rsidR="005E597B" w:rsidRPr="006301D0" w:rsidRDefault="005E597B" w:rsidP="005E597B">
      <w:pPr>
        <w:numPr>
          <w:ilvl w:val="0"/>
          <w:numId w:val="25"/>
        </w:numPr>
        <w:rPr>
          <w:rFonts w:asciiTheme="minorHAnsi" w:hAnsiTheme="minorHAnsi" w:cs="Arial"/>
          <w:sz w:val="22"/>
        </w:rPr>
      </w:pPr>
      <w:r w:rsidRPr="006301D0">
        <w:rPr>
          <w:rFonts w:asciiTheme="minorHAnsi" w:hAnsiTheme="minorHAnsi" w:cs="Arial"/>
          <w:sz w:val="22"/>
        </w:rPr>
        <w:t>ΕΛΟΤ 392:  Μονοί σύνδεσμοι για σωλήνες πίεσης από σκληρό PVC</w:t>
      </w:r>
    </w:p>
    <w:p w:rsidR="005E597B" w:rsidRPr="006301D0" w:rsidRDefault="005E597B" w:rsidP="005E597B">
      <w:pPr>
        <w:rPr>
          <w:rFonts w:asciiTheme="minorHAnsi" w:hAnsiTheme="minorHAnsi" w:cs="Arial"/>
          <w:sz w:val="22"/>
        </w:rPr>
      </w:pPr>
    </w:p>
    <w:p w:rsidR="005E597B" w:rsidRPr="006301D0" w:rsidRDefault="005E597B" w:rsidP="005E597B">
      <w:pPr>
        <w:numPr>
          <w:ilvl w:val="0"/>
          <w:numId w:val="25"/>
        </w:numPr>
        <w:rPr>
          <w:rFonts w:asciiTheme="minorHAnsi" w:hAnsiTheme="minorHAnsi" w:cs="Arial"/>
          <w:sz w:val="22"/>
        </w:rPr>
      </w:pPr>
      <w:r w:rsidRPr="006301D0">
        <w:rPr>
          <w:rFonts w:asciiTheme="minorHAnsi" w:hAnsiTheme="minorHAnsi" w:cs="Arial"/>
          <w:sz w:val="22"/>
        </w:rPr>
        <w:t>ΕΛΟΤ 444: Διπλοί σύνδεσμοι για σωλήνες πίεσης από σκληρό PVC</w:t>
      </w:r>
    </w:p>
    <w:p w:rsidR="005E597B" w:rsidRPr="006301D0" w:rsidRDefault="005E597B" w:rsidP="005E597B">
      <w:pPr>
        <w:rPr>
          <w:rFonts w:asciiTheme="minorHAnsi" w:hAnsiTheme="minorHAnsi" w:cs="Arial"/>
          <w:sz w:val="22"/>
        </w:rPr>
      </w:pPr>
    </w:p>
    <w:p w:rsidR="005E597B" w:rsidRPr="004D292B" w:rsidRDefault="005E597B" w:rsidP="005E597B">
      <w:pPr>
        <w:rPr>
          <w:rFonts w:asciiTheme="minorHAnsi" w:hAnsiTheme="minorHAnsi" w:cs="Arial"/>
          <w:b/>
          <w:sz w:val="22"/>
          <w:u w:val="single"/>
        </w:rPr>
      </w:pPr>
      <w:r w:rsidRPr="004D292B">
        <w:rPr>
          <w:rFonts w:asciiTheme="minorHAnsi" w:hAnsiTheme="minorHAnsi" w:cs="Arial"/>
          <w:b/>
          <w:sz w:val="22"/>
          <w:u w:val="single"/>
        </w:rPr>
        <w:t>3.</w:t>
      </w:r>
      <w:r>
        <w:rPr>
          <w:rFonts w:asciiTheme="minorHAnsi" w:hAnsiTheme="minorHAnsi" w:cs="Arial"/>
          <w:b/>
          <w:sz w:val="22"/>
          <w:u w:val="single"/>
        </w:rPr>
        <w:t xml:space="preserve"> </w:t>
      </w:r>
      <w:r w:rsidRPr="004D292B">
        <w:rPr>
          <w:rFonts w:asciiTheme="minorHAnsi" w:hAnsiTheme="minorHAnsi" w:cs="Arial"/>
          <w:b/>
          <w:sz w:val="22"/>
          <w:u w:val="single"/>
        </w:rPr>
        <w:t xml:space="preserve">Ειδικά  Χαρακτηριστικά </w:t>
      </w:r>
    </w:p>
    <w:p w:rsidR="005E597B" w:rsidRPr="002B26A0" w:rsidRDefault="005E597B" w:rsidP="00C253CB">
      <w:pPr>
        <w:pStyle w:val="a6"/>
        <w:numPr>
          <w:ilvl w:val="0"/>
          <w:numId w:val="36"/>
        </w:numPr>
        <w:jc w:val="both"/>
        <w:rPr>
          <w:rFonts w:asciiTheme="minorHAnsi" w:hAnsiTheme="minorHAnsi" w:cs="Arial"/>
          <w:b/>
          <w:sz w:val="22"/>
        </w:rPr>
      </w:pPr>
      <w:r w:rsidRPr="002B26A0">
        <w:rPr>
          <w:rFonts w:asciiTheme="minorHAnsi" w:hAnsiTheme="minorHAnsi" w:cs="Arial"/>
          <w:sz w:val="22"/>
        </w:rPr>
        <w:t xml:space="preserve">Τα εξαρτήματα </w:t>
      </w:r>
      <w:r w:rsidRPr="002B26A0">
        <w:rPr>
          <w:rFonts w:asciiTheme="minorHAnsi" w:hAnsiTheme="minorHAnsi" w:cs="Arial"/>
          <w:bCs/>
          <w:sz w:val="22"/>
          <w:lang w:val="en-US"/>
        </w:rPr>
        <w:t>PVC</w:t>
      </w:r>
      <w:r>
        <w:rPr>
          <w:rFonts w:asciiTheme="minorHAnsi" w:hAnsiTheme="minorHAnsi" w:cs="Arial"/>
          <w:sz w:val="22"/>
        </w:rPr>
        <w:t xml:space="preserve"> θα παραδίδονται σε</w:t>
      </w:r>
      <w:r w:rsidR="00DB18D6">
        <w:rPr>
          <w:rFonts w:asciiTheme="minorHAnsi" w:hAnsiTheme="minorHAnsi" w:cs="Arial"/>
          <w:sz w:val="22"/>
        </w:rPr>
        <w:t xml:space="preserve"> </w:t>
      </w:r>
      <w:r w:rsidRPr="002B26A0">
        <w:rPr>
          <w:rFonts w:asciiTheme="minorHAnsi" w:hAnsiTheme="minorHAnsi" w:cs="Arial"/>
          <w:sz w:val="22"/>
        </w:rPr>
        <w:t>χρώμα γκρι σκούρο</w:t>
      </w:r>
      <w:r w:rsidR="00481A72">
        <w:rPr>
          <w:rFonts w:asciiTheme="minorHAnsi" w:hAnsiTheme="minorHAnsi" w:cs="Arial"/>
          <w:sz w:val="22"/>
        </w:rPr>
        <w:t xml:space="preserve"> </w:t>
      </w:r>
      <w:r w:rsidRPr="002B26A0">
        <w:rPr>
          <w:rFonts w:asciiTheme="minorHAnsi" w:hAnsiTheme="minorHAnsi" w:cs="Arial"/>
          <w:sz w:val="22"/>
        </w:rPr>
        <w:t xml:space="preserve">με ενσωματωμένο σύνδεσμο τύπου </w:t>
      </w:r>
      <w:proofErr w:type="spellStart"/>
      <w:r w:rsidRPr="002B26A0">
        <w:rPr>
          <w:rFonts w:asciiTheme="minorHAnsi" w:hAnsiTheme="minorHAnsi" w:cs="Arial"/>
          <w:sz w:val="22"/>
        </w:rPr>
        <w:t>μούφας</w:t>
      </w:r>
      <w:proofErr w:type="spellEnd"/>
      <w:r w:rsidRPr="002B26A0">
        <w:rPr>
          <w:rFonts w:asciiTheme="minorHAnsi" w:hAnsiTheme="minorHAnsi" w:cs="Arial"/>
          <w:sz w:val="22"/>
        </w:rPr>
        <w:t xml:space="preserve"> εσωτερικού ελαστικού δακτυλίου στεγανότητας</w:t>
      </w:r>
      <w:r w:rsidR="00481A72">
        <w:rPr>
          <w:rFonts w:asciiTheme="minorHAnsi" w:hAnsiTheme="minorHAnsi" w:cs="Arial"/>
          <w:sz w:val="22"/>
        </w:rPr>
        <w:t>.</w:t>
      </w:r>
    </w:p>
    <w:p w:rsidR="005E597B" w:rsidRPr="002B26A0" w:rsidRDefault="005E597B" w:rsidP="00C253CB">
      <w:pPr>
        <w:pStyle w:val="a6"/>
        <w:numPr>
          <w:ilvl w:val="0"/>
          <w:numId w:val="36"/>
        </w:numPr>
        <w:jc w:val="both"/>
        <w:rPr>
          <w:rFonts w:asciiTheme="minorHAnsi" w:hAnsiTheme="minorHAnsi" w:cs="Arial"/>
          <w:bCs/>
          <w:sz w:val="22"/>
        </w:rPr>
      </w:pPr>
      <w:r w:rsidRPr="002B26A0">
        <w:rPr>
          <w:rFonts w:asciiTheme="minorHAnsi" w:hAnsiTheme="minorHAnsi" w:cs="Arial"/>
          <w:bCs/>
          <w:sz w:val="22"/>
        </w:rPr>
        <w:t>Θα είναι κατάλληλα για εγκαταστάσεις υπογείων δικτύων ύδρευσης και γενικά δι</w:t>
      </w:r>
      <w:r w:rsidR="00DB18D6">
        <w:rPr>
          <w:rFonts w:asciiTheme="minorHAnsi" w:hAnsiTheme="minorHAnsi" w:cs="Arial"/>
          <w:bCs/>
          <w:sz w:val="22"/>
        </w:rPr>
        <w:t>κτύων μεταφοράς υγρών υπό πίεση</w:t>
      </w:r>
      <w:r w:rsidRPr="002B26A0">
        <w:rPr>
          <w:rFonts w:asciiTheme="minorHAnsi" w:hAnsiTheme="minorHAnsi" w:cs="Arial"/>
          <w:bCs/>
          <w:sz w:val="22"/>
        </w:rPr>
        <w:t>.</w:t>
      </w:r>
    </w:p>
    <w:p w:rsidR="005E597B" w:rsidRPr="002B26A0" w:rsidRDefault="005E597B" w:rsidP="00C253CB">
      <w:pPr>
        <w:pStyle w:val="a6"/>
        <w:numPr>
          <w:ilvl w:val="0"/>
          <w:numId w:val="36"/>
        </w:numPr>
        <w:jc w:val="both"/>
        <w:rPr>
          <w:rFonts w:asciiTheme="minorHAnsi" w:hAnsiTheme="minorHAnsi" w:cs="Arial"/>
          <w:bCs/>
          <w:sz w:val="22"/>
        </w:rPr>
      </w:pPr>
      <w:r w:rsidRPr="002B26A0">
        <w:rPr>
          <w:rFonts w:asciiTheme="minorHAnsi" w:hAnsiTheme="minorHAnsi" w:cs="Arial"/>
          <w:bCs/>
          <w:sz w:val="22"/>
        </w:rPr>
        <w:t>Θα εξασφαλίζουν μεγάλη αντοχή στη διάβρωση από τις περισσότερες</w:t>
      </w:r>
      <w:r w:rsidR="00DB18D6">
        <w:rPr>
          <w:rFonts w:asciiTheme="minorHAnsi" w:hAnsiTheme="minorHAnsi" w:cs="Arial"/>
          <w:bCs/>
          <w:sz w:val="22"/>
        </w:rPr>
        <w:t xml:space="preserve"> ουσίες (χημικά, οξέα, άλατα</w:t>
      </w:r>
      <w:r w:rsidRPr="002B26A0">
        <w:rPr>
          <w:rFonts w:asciiTheme="minorHAnsi" w:hAnsiTheme="minorHAnsi" w:cs="Arial"/>
          <w:bCs/>
          <w:sz w:val="22"/>
        </w:rPr>
        <w:t>, κ.λπ.) ή απόβλητα .</w:t>
      </w:r>
    </w:p>
    <w:p w:rsidR="005E597B" w:rsidRPr="002B26A0" w:rsidRDefault="005E597B" w:rsidP="00C253CB">
      <w:pPr>
        <w:pStyle w:val="a6"/>
        <w:numPr>
          <w:ilvl w:val="0"/>
          <w:numId w:val="36"/>
        </w:numPr>
        <w:jc w:val="both"/>
        <w:rPr>
          <w:rFonts w:asciiTheme="minorHAnsi" w:hAnsiTheme="minorHAnsi" w:cs="Arial"/>
          <w:bCs/>
          <w:sz w:val="22"/>
        </w:rPr>
      </w:pPr>
      <w:r w:rsidRPr="002B26A0">
        <w:rPr>
          <w:rFonts w:asciiTheme="minorHAnsi" w:hAnsiTheme="minorHAnsi" w:cs="Arial"/>
          <w:bCs/>
          <w:sz w:val="22"/>
        </w:rPr>
        <w:t xml:space="preserve">Θα διαθέτουν λεία εσωτερική επιφάνεια έτσι ώστε να μην επιτρέπουν την </w:t>
      </w:r>
      <w:proofErr w:type="spellStart"/>
      <w:r w:rsidRPr="002B26A0">
        <w:rPr>
          <w:rFonts w:asciiTheme="minorHAnsi" w:hAnsiTheme="minorHAnsi" w:cs="Arial"/>
          <w:bCs/>
          <w:sz w:val="22"/>
        </w:rPr>
        <w:t>επ</w:t>
      </w:r>
      <w:r w:rsidR="00323213">
        <w:rPr>
          <w:rFonts w:asciiTheme="minorHAnsi" w:hAnsiTheme="minorHAnsi" w:cs="Arial"/>
          <w:bCs/>
          <w:sz w:val="22"/>
        </w:rPr>
        <w:t>ικάθιση</w:t>
      </w:r>
      <w:proofErr w:type="spellEnd"/>
      <w:r w:rsidR="00323213">
        <w:rPr>
          <w:rFonts w:asciiTheme="minorHAnsi" w:hAnsiTheme="minorHAnsi" w:cs="Arial"/>
          <w:bCs/>
          <w:sz w:val="22"/>
        </w:rPr>
        <w:t xml:space="preserve"> διαφόρων σωμάτων (πουρί</w:t>
      </w:r>
      <w:r w:rsidRPr="002B26A0">
        <w:rPr>
          <w:rFonts w:asciiTheme="minorHAnsi" w:hAnsiTheme="minorHAnsi" w:cs="Arial"/>
          <w:bCs/>
          <w:sz w:val="22"/>
        </w:rPr>
        <w:t>) και να εξασφαλίζουν καλύτερες συνθήκες ρ</w:t>
      </w:r>
      <w:r w:rsidR="000A272D">
        <w:rPr>
          <w:rFonts w:asciiTheme="minorHAnsi" w:hAnsiTheme="minorHAnsi" w:cs="Arial"/>
          <w:bCs/>
          <w:sz w:val="22"/>
        </w:rPr>
        <w:t>οής και χαμηλές απώλειες πίεσης</w:t>
      </w:r>
      <w:r w:rsidRPr="002B26A0">
        <w:rPr>
          <w:rFonts w:asciiTheme="minorHAnsi" w:hAnsiTheme="minorHAnsi" w:cs="Arial"/>
          <w:bCs/>
          <w:sz w:val="22"/>
        </w:rPr>
        <w:t>.</w:t>
      </w:r>
    </w:p>
    <w:p w:rsidR="005E597B" w:rsidRPr="002B26A0" w:rsidRDefault="005E597B" w:rsidP="00C253CB">
      <w:pPr>
        <w:pStyle w:val="a6"/>
        <w:numPr>
          <w:ilvl w:val="0"/>
          <w:numId w:val="36"/>
        </w:numPr>
        <w:jc w:val="both"/>
        <w:rPr>
          <w:rFonts w:asciiTheme="minorHAnsi" w:hAnsiTheme="minorHAnsi" w:cs="Arial"/>
          <w:bCs/>
          <w:sz w:val="22"/>
        </w:rPr>
      </w:pPr>
      <w:r w:rsidRPr="002B26A0">
        <w:rPr>
          <w:rFonts w:asciiTheme="minorHAnsi" w:hAnsiTheme="minorHAnsi" w:cs="Arial"/>
          <w:bCs/>
          <w:sz w:val="22"/>
        </w:rPr>
        <w:t xml:space="preserve">Θα έχουν την δυνατότητα επαρκούς κάμψεως έτσι ώστε να ακολουθούν </w:t>
      </w:r>
      <w:proofErr w:type="spellStart"/>
      <w:r w:rsidRPr="002B26A0">
        <w:rPr>
          <w:rFonts w:asciiTheme="minorHAnsi" w:hAnsiTheme="minorHAnsi" w:cs="Arial"/>
          <w:bCs/>
          <w:sz w:val="22"/>
        </w:rPr>
        <w:t>μικροκαθιζήσεις</w:t>
      </w:r>
      <w:proofErr w:type="spellEnd"/>
      <w:r w:rsidRPr="002B26A0">
        <w:rPr>
          <w:rFonts w:asciiTheme="minorHAnsi" w:hAnsiTheme="minorHAnsi" w:cs="Arial"/>
          <w:bCs/>
          <w:sz w:val="22"/>
        </w:rPr>
        <w:t xml:space="preserve"> του εδάφους λόγω της ευκαμψίας τους.</w:t>
      </w:r>
    </w:p>
    <w:p w:rsidR="005E597B" w:rsidRPr="002B26A0" w:rsidRDefault="005E597B" w:rsidP="00C253CB">
      <w:pPr>
        <w:pStyle w:val="a6"/>
        <w:numPr>
          <w:ilvl w:val="0"/>
          <w:numId w:val="36"/>
        </w:numPr>
        <w:jc w:val="both"/>
        <w:rPr>
          <w:rFonts w:asciiTheme="minorHAnsi" w:hAnsiTheme="minorHAnsi" w:cs="Arial"/>
          <w:bCs/>
          <w:sz w:val="22"/>
        </w:rPr>
      </w:pPr>
      <w:r w:rsidRPr="002B26A0">
        <w:rPr>
          <w:rFonts w:asciiTheme="minorHAnsi" w:hAnsiTheme="minorHAnsi" w:cs="Arial"/>
          <w:bCs/>
          <w:sz w:val="22"/>
        </w:rPr>
        <w:t>Θα αντέχουν στην φωτιά και δεν θα δημιο</w:t>
      </w:r>
      <w:r w:rsidR="00667757">
        <w:rPr>
          <w:rFonts w:asciiTheme="minorHAnsi" w:hAnsiTheme="minorHAnsi" w:cs="Arial"/>
          <w:bCs/>
          <w:sz w:val="22"/>
        </w:rPr>
        <w:t xml:space="preserve">υργούν φλόγα (θα </w:t>
      </w:r>
      <w:proofErr w:type="spellStart"/>
      <w:r w:rsidR="00667757">
        <w:rPr>
          <w:rFonts w:asciiTheme="minorHAnsi" w:hAnsiTheme="minorHAnsi" w:cs="Arial"/>
          <w:bCs/>
          <w:sz w:val="22"/>
        </w:rPr>
        <w:t>αυτοσβήνονται</w:t>
      </w:r>
      <w:proofErr w:type="spellEnd"/>
      <w:r w:rsidR="00667757">
        <w:rPr>
          <w:rFonts w:asciiTheme="minorHAnsi" w:hAnsiTheme="minorHAnsi" w:cs="Arial"/>
          <w:bCs/>
          <w:sz w:val="22"/>
        </w:rPr>
        <w:t>)</w:t>
      </w:r>
      <w:r w:rsidRPr="002B26A0">
        <w:rPr>
          <w:rFonts w:asciiTheme="minorHAnsi" w:hAnsiTheme="minorHAnsi" w:cs="Arial"/>
          <w:bCs/>
          <w:sz w:val="22"/>
        </w:rPr>
        <w:t>.</w:t>
      </w:r>
    </w:p>
    <w:p w:rsidR="005E597B" w:rsidRPr="002B26A0" w:rsidRDefault="005E597B" w:rsidP="00C253CB">
      <w:pPr>
        <w:pStyle w:val="a6"/>
        <w:numPr>
          <w:ilvl w:val="0"/>
          <w:numId w:val="36"/>
        </w:numPr>
        <w:jc w:val="both"/>
        <w:rPr>
          <w:rFonts w:asciiTheme="minorHAnsi" w:hAnsiTheme="minorHAnsi" w:cs="Arial"/>
          <w:bCs/>
          <w:sz w:val="22"/>
        </w:rPr>
      </w:pPr>
      <w:r w:rsidRPr="002B26A0">
        <w:rPr>
          <w:rFonts w:asciiTheme="minorHAnsi" w:hAnsiTheme="minorHAnsi" w:cs="Arial"/>
          <w:bCs/>
          <w:sz w:val="22"/>
        </w:rPr>
        <w:t>Δεν θα είναι αγώγιμα στην ηλεκ</w:t>
      </w:r>
      <w:r w:rsidR="00667757">
        <w:rPr>
          <w:rFonts w:asciiTheme="minorHAnsi" w:hAnsiTheme="minorHAnsi" w:cs="Arial"/>
          <w:bCs/>
          <w:sz w:val="22"/>
        </w:rPr>
        <w:t>τρική ενέργεια</w:t>
      </w:r>
      <w:r w:rsidRPr="002B26A0">
        <w:rPr>
          <w:rFonts w:asciiTheme="minorHAnsi" w:hAnsiTheme="minorHAnsi" w:cs="Arial"/>
          <w:bCs/>
          <w:sz w:val="22"/>
        </w:rPr>
        <w:t>.</w:t>
      </w:r>
    </w:p>
    <w:p w:rsidR="005E597B" w:rsidRPr="006301D0" w:rsidRDefault="005E597B" w:rsidP="00C253CB">
      <w:pPr>
        <w:pStyle w:val="a8"/>
        <w:numPr>
          <w:ilvl w:val="0"/>
          <w:numId w:val="36"/>
        </w:numPr>
        <w:jc w:val="both"/>
        <w:rPr>
          <w:rFonts w:asciiTheme="minorHAnsi" w:hAnsiTheme="minorHAnsi" w:cs="Arial"/>
          <w:bCs/>
          <w:szCs w:val="22"/>
        </w:rPr>
      </w:pPr>
      <w:r w:rsidRPr="006301D0">
        <w:rPr>
          <w:rFonts w:asciiTheme="minorHAnsi" w:hAnsiTheme="minorHAnsi" w:cs="Arial"/>
          <w:bCs/>
          <w:szCs w:val="22"/>
        </w:rPr>
        <w:t>Θα εξασφαλίζεται απόλυτη σ</w:t>
      </w:r>
      <w:r w:rsidR="004F7A53">
        <w:rPr>
          <w:rFonts w:asciiTheme="minorHAnsi" w:hAnsiTheme="minorHAnsi" w:cs="Arial"/>
          <w:bCs/>
          <w:szCs w:val="22"/>
        </w:rPr>
        <w:t>τεγανότητα στα σημεία συνδέσεως</w:t>
      </w:r>
      <w:r w:rsidRPr="006301D0">
        <w:rPr>
          <w:rFonts w:asciiTheme="minorHAnsi" w:hAnsiTheme="minorHAnsi" w:cs="Arial"/>
          <w:bCs/>
          <w:szCs w:val="22"/>
        </w:rPr>
        <w:t xml:space="preserve">, ανεξάρτητα του  αν υπάρχει </w:t>
      </w:r>
      <w:proofErr w:type="spellStart"/>
      <w:r w:rsidR="004F7A53">
        <w:rPr>
          <w:rFonts w:asciiTheme="minorHAnsi" w:hAnsiTheme="minorHAnsi" w:cs="Arial"/>
          <w:bCs/>
          <w:szCs w:val="22"/>
        </w:rPr>
        <w:t>υπερπίεση</w:t>
      </w:r>
      <w:proofErr w:type="spellEnd"/>
      <w:r w:rsidR="004F7A53">
        <w:rPr>
          <w:rFonts w:asciiTheme="minorHAnsi" w:hAnsiTheme="minorHAnsi" w:cs="Arial"/>
          <w:bCs/>
          <w:szCs w:val="22"/>
        </w:rPr>
        <w:t xml:space="preserve"> ή </w:t>
      </w:r>
      <w:proofErr w:type="spellStart"/>
      <w:r w:rsidR="004F7A53">
        <w:rPr>
          <w:rFonts w:asciiTheme="minorHAnsi" w:hAnsiTheme="minorHAnsi" w:cs="Arial"/>
          <w:bCs/>
          <w:szCs w:val="22"/>
        </w:rPr>
        <w:t>υποπίεση</w:t>
      </w:r>
      <w:proofErr w:type="spellEnd"/>
      <w:r w:rsidR="004F7A53">
        <w:rPr>
          <w:rFonts w:asciiTheme="minorHAnsi" w:hAnsiTheme="minorHAnsi" w:cs="Arial"/>
          <w:bCs/>
          <w:szCs w:val="22"/>
        </w:rPr>
        <w:t xml:space="preserve"> στο δίκτυο</w:t>
      </w:r>
      <w:r w:rsidRPr="006301D0">
        <w:rPr>
          <w:rFonts w:asciiTheme="minorHAnsi" w:hAnsiTheme="minorHAnsi" w:cs="Arial"/>
          <w:bCs/>
          <w:szCs w:val="22"/>
        </w:rPr>
        <w:t>.</w:t>
      </w:r>
    </w:p>
    <w:p w:rsidR="005E597B" w:rsidRPr="002B26A0" w:rsidRDefault="005E597B" w:rsidP="00C253CB">
      <w:pPr>
        <w:pStyle w:val="a6"/>
        <w:numPr>
          <w:ilvl w:val="0"/>
          <w:numId w:val="36"/>
        </w:numPr>
        <w:jc w:val="both"/>
        <w:rPr>
          <w:rFonts w:asciiTheme="minorHAnsi" w:hAnsiTheme="minorHAnsi" w:cs="Arial"/>
          <w:bCs/>
          <w:sz w:val="22"/>
        </w:rPr>
      </w:pPr>
      <w:r w:rsidRPr="002B26A0">
        <w:rPr>
          <w:rFonts w:asciiTheme="minorHAnsi" w:hAnsiTheme="minorHAnsi" w:cs="Arial"/>
          <w:bCs/>
          <w:sz w:val="22"/>
        </w:rPr>
        <w:t>Τα εξαρτήματα που θα παραδίδοντα</w:t>
      </w:r>
      <w:r w:rsidR="004F7A53">
        <w:rPr>
          <w:rFonts w:asciiTheme="minorHAnsi" w:hAnsiTheme="minorHAnsi" w:cs="Arial"/>
          <w:bCs/>
          <w:sz w:val="22"/>
        </w:rPr>
        <w:t>ι θα είναι προσφάτου παραγωγής</w:t>
      </w:r>
      <w:r w:rsidRPr="002B26A0">
        <w:rPr>
          <w:rFonts w:asciiTheme="minorHAnsi" w:hAnsiTheme="minorHAnsi" w:cs="Arial"/>
          <w:bCs/>
          <w:sz w:val="22"/>
        </w:rPr>
        <w:t>.</w:t>
      </w:r>
    </w:p>
    <w:p w:rsidR="005E597B" w:rsidRPr="002B26A0" w:rsidRDefault="005E597B" w:rsidP="00C253CB">
      <w:pPr>
        <w:pStyle w:val="a6"/>
        <w:numPr>
          <w:ilvl w:val="0"/>
          <w:numId w:val="36"/>
        </w:numPr>
        <w:jc w:val="both"/>
        <w:rPr>
          <w:rFonts w:asciiTheme="minorHAnsi" w:hAnsiTheme="minorHAnsi" w:cs="Arial"/>
          <w:bCs/>
          <w:sz w:val="22"/>
        </w:rPr>
      </w:pPr>
      <w:r w:rsidRPr="002B26A0">
        <w:rPr>
          <w:rFonts w:asciiTheme="minorHAnsi" w:hAnsiTheme="minorHAnsi" w:cs="Arial"/>
          <w:bCs/>
          <w:sz w:val="22"/>
        </w:rPr>
        <w:t>Θα έχουν αποθηκευτεί σε καλά αερισμένους και στεγασμένους χώρος ώστε να προφυλάσσο</w:t>
      </w:r>
      <w:r w:rsidR="004F7A53">
        <w:rPr>
          <w:rFonts w:asciiTheme="minorHAnsi" w:hAnsiTheme="minorHAnsi" w:cs="Arial"/>
          <w:bCs/>
          <w:sz w:val="22"/>
        </w:rPr>
        <w:t>νται από την ηλιακή ακτινοβολία</w:t>
      </w:r>
      <w:r w:rsidRPr="002B26A0">
        <w:rPr>
          <w:rFonts w:asciiTheme="minorHAnsi" w:hAnsiTheme="minorHAnsi" w:cs="Arial"/>
          <w:bCs/>
          <w:sz w:val="22"/>
        </w:rPr>
        <w:t>, από τις ψηλές θερμοκρασίες ή από τις άσχημες καιρικές συνθήκες .</w:t>
      </w:r>
    </w:p>
    <w:p w:rsidR="005E597B" w:rsidRPr="002B26A0" w:rsidRDefault="005E597B" w:rsidP="00C253CB">
      <w:pPr>
        <w:pStyle w:val="a6"/>
        <w:numPr>
          <w:ilvl w:val="0"/>
          <w:numId w:val="36"/>
        </w:numPr>
        <w:jc w:val="both"/>
        <w:rPr>
          <w:rFonts w:asciiTheme="minorHAnsi" w:hAnsiTheme="minorHAnsi" w:cs="Arial"/>
          <w:bCs/>
          <w:sz w:val="22"/>
        </w:rPr>
      </w:pPr>
      <w:r w:rsidRPr="002B26A0">
        <w:rPr>
          <w:rFonts w:asciiTheme="minorHAnsi" w:hAnsiTheme="minorHAnsi" w:cs="Arial"/>
          <w:bCs/>
          <w:sz w:val="22"/>
        </w:rPr>
        <w:t xml:space="preserve">Επειδή τα εξαρτήματα </w:t>
      </w:r>
      <w:r w:rsidRPr="002B26A0">
        <w:rPr>
          <w:rFonts w:asciiTheme="minorHAnsi" w:hAnsiTheme="minorHAnsi" w:cs="Arial"/>
          <w:bCs/>
          <w:sz w:val="22"/>
          <w:lang w:val="en-US"/>
        </w:rPr>
        <w:t>PVC</w:t>
      </w:r>
      <w:r w:rsidRPr="002B26A0">
        <w:rPr>
          <w:rFonts w:asciiTheme="minorHAnsi" w:hAnsiTheme="minorHAnsi" w:cs="Arial"/>
          <w:bCs/>
          <w:sz w:val="22"/>
        </w:rPr>
        <w:t xml:space="preserve"> θα χρησιμοποιηθούν γι</w:t>
      </w:r>
      <w:r w:rsidR="004F7A53">
        <w:rPr>
          <w:rFonts w:asciiTheme="minorHAnsi" w:hAnsiTheme="minorHAnsi" w:cs="Arial"/>
          <w:bCs/>
          <w:sz w:val="22"/>
        </w:rPr>
        <w:t>α την παροχέτευση πόσιμου νερού</w:t>
      </w:r>
      <w:r w:rsidRPr="002B26A0">
        <w:rPr>
          <w:rFonts w:asciiTheme="minorHAnsi" w:hAnsiTheme="minorHAnsi" w:cs="Arial"/>
          <w:bCs/>
          <w:sz w:val="22"/>
        </w:rPr>
        <w:t>, με κανέναν τρόπο δεν πρέπει να έχουν νοσηρή επίδραση επί του νερού και να μην προσδίδουν σε</w:t>
      </w:r>
      <w:r w:rsidR="00667757">
        <w:rPr>
          <w:rFonts w:asciiTheme="minorHAnsi" w:hAnsiTheme="minorHAnsi" w:cs="Arial"/>
          <w:bCs/>
          <w:sz w:val="22"/>
        </w:rPr>
        <w:t xml:space="preserve"> αυτό οσμή ή γεύση ή χρωματισμό</w:t>
      </w:r>
      <w:r w:rsidRPr="002B26A0">
        <w:rPr>
          <w:rFonts w:asciiTheme="minorHAnsi" w:hAnsiTheme="minorHAnsi" w:cs="Arial"/>
          <w:bCs/>
          <w:sz w:val="22"/>
        </w:rPr>
        <w:t>, ούτε τοξικά στοιχεία σε ποσοστό δυνάμενο να είναι επικίνδυνο για την υγεία .</w:t>
      </w:r>
    </w:p>
    <w:p w:rsidR="005E597B" w:rsidRPr="002B26A0" w:rsidRDefault="005E597B" w:rsidP="00C253CB">
      <w:pPr>
        <w:pStyle w:val="a6"/>
        <w:numPr>
          <w:ilvl w:val="0"/>
          <w:numId w:val="36"/>
        </w:numPr>
        <w:jc w:val="both"/>
        <w:rPr>
          <w:rFonts w:asciiTheme="minorHAnsi" w:hAnsiTheme="minorHAnsi" w:cs="Arial"/>
          <w:bCs/>
          <w:sz w:val="22"/>
        </w:rPr>
      </w:pPr>
      <w:r w:rsidRPr="002B26A0">
        <w:rPr>
          <w:rFonts w:asciiTheme="minorHAnsi" w:hAnsiTheme="minorHAnsi" w:cs="Arial"/>
          <w:bCs/>
          <w:sz w:val="22"/>
        </w:rPr>
        <w:t>Η αποδοχή τέτοιων προσφορών είναι δυνητική κατά την απόλυτη κρίση του φορ</w:t>
      </w:r>
      <w:r w:rsidR="004F7A53">
        <w:rPr>
          <w:rFonts w:asciiTheme="minorHAnsi" w:hAnsiTheme="minorHAnsi" w:cs="Arial"/>
          <w:bCs/>
          <w:sz w:val="22"/>
        </w:rPr>
        <w:t>έα  που διενεργεί την προμήθεια</w:t>
      </w:r>
      <w:r w:rsidRPr="002B26A0">
        <w:rPr>
          <w:rFonts w:asciiTheme="minorHAnsi" w:hAnsiTheme="minorHAnsi" w:cs="Arial"/>
          <w:bCs/>
          <w:sz w:val="22"/>
        </w:rPr>
        <w:t>, εφόσον</w:t>
      </w:r>
      <w:r w:rsidR="009969E5">
        <w:rPr>
          <w:rFonts w:asciiTheme="minorHAnsi" w:hAnsiTheme="minorHAnsi" w:cs="Arial"/>
          <w:bCs/>
          <w:sz w:val="22"/>
        </w:rPr>
        <w:t xml:space="preserve"> οι διάφορες ιδιότητες εν γένει</w:t>
      </w:r>
      <w:r w:rsidRPr="002B26A0">
        <w:rPr>
          <w:rFonts w:asciiTheme="minorHAnsi" w:hAnsiTheme="minorHAnsi" w:cs="Arial"/>
          <w:bCs/>
          <w:sz w:val="22"/>
        </w:rPr>
        <w:t>, ο τρόπος ελέγχου και οι δοκιμασίες δεν είναι όμοιες των προαναφερομένων προδιαγραφών.</w:t>
      </w:r>
    </w:p>
    <w:p w:rsidR="005E597B" w:rsidRPr="006301D0" w:rsidRDefault="005E597B" w:rsidP="00C253CB">
      <w:pPr>
        <w:pStyle w:val="a8"/>
        <w:numPr>
          <w:ilvl w:val="0"/>
          <w:numId w:val="36"/>
        </w:numPr>
        <w:jc w:val="both"/>
        <w:rPr>
          <w:rFonts w:asciiTheme="minorHAnsi" w:hAnsiTheme="minorHAnsi" w:cs="Arial"/>
          <w:bCs/>
          <w:szCs w:val="22"/>
        </w:rPr>
      </w:pPr>
      <w:r w:rsidRPr="006301D0">
        <w:rPr>
          <w:rFonts w:asciiTheme="minorHAnsi" w:hAnsiTheme="minorHAnsi" w:cs="Arial"/>
          <w:bCs/>
          <w:szCs w:val="22"/>
        </w:rPr>
        <w:lastRenderedPageBreak/>
        <w:t>Εννοείται ότι κατά την σύγκριση των διαφόρων προσφορών θα ληφθούν κατά το δυνατόν υπόψη οι τυχόν διαφορές των προδιαγραφών από αυτές που έχει θ</w:t>
      </w:r>
      <w:r w:rsidR="009969E5">
        <w:rPr>
          <w:rFonts w:asciiTheme="minorHAnsi" w:hAnsiTheme="minorHAnsi" w:cs="Arial"/>
          <w:bCs/>
          <w:szCs w:val="22"/>
        </w:rPr>
        <w:t>έσει η επιτροπή του διαγωνισμού</w:t>
      </w:r>
      <w:r w:rsidRPr="006301D0">
        <w:rPr>
          <w:rFonts w:asciiTheme="minorHAnsi" w:hAnsiTheme="minorHAnsi" w:cs="Arial"/>
          <w:bCs/>
          <w:szCs w:val="22"/>
        </w:rPr>
        <w:t>.</w:t>
      </w:r>
    </w:p>
    <w:p w:rsidR="005E597B" w:rsidRPr="006301D0" w:rsidRDefault="005E597B" w:rsidP="005E597B">
      <w:pPr>
        <w:rPr>
          <w:rFonts w:asciiTheme="minorHAnsi" w:hAnsiTheme="minorHAnsi" w:cs="Arial"/>
          <w:b/>
          <w:sz w:val="22"/>
          <w:u w:val="single"/>
        </w:rPr>
      </w:pPr>
    </w:p>
    <w:p w:rsidR="005E597B" w:rsidRPr="006301D0" w:rsidRDefault="005E597B" w:rsidP="005E597B">
      <w:pPr>
        <w:rPr>
          <w:rFonts w:asciiTheme="minorHAnsi" w:hAnsiTheme="minorHAnsi" w:cs="Arial"/>
          <w:b/>
          <w:sz w:val="22"/>
          <w:u w:val="single"/>
        </w:rPr>
      </w:pPr>
      <w:r w:rsidRPr="006301D0">
        <w:rPr>
          <w:rFonts w:asciiTheme="minorHAnsi" w:hAnsiTheme="minorHAnsi" w:cs="Arial"/>
          <w:b/>
          <w:sz w:val="22"/>
          <w:u w:val="single"/>
        </w:rPr>
        <w:t xml:space="preserve">4. Ελαστικοί δακτύλιοι στεγανότητας εξαρτημάτων  </w:t>
      </w:r>
    </w:p>
    <w:p w:rsidR="005E597B" w:rsidRPr="002B26A0" w:rsidRDefault="005E597B" w:rsidP="00C253CB">
      <w:pPr>
        <w:pStyle w:val="a6"/>
        <w:numPr>
          <w:ilvl w:val="0"/>
          <w:numId w:val="37"/>
        </w:numPr>
        <w:jc w:val="both"/>
        <w:rPr>
          <w:rFonts w:asciiTheme="minorHAnsi" w:hAnsiTheme="minorHAnsi" w:cs="Arial"/>
          <w:bCs/>
          <w:sz w:val="22"/>
        </w:rPr>
      </w:pPr>
      <w:r w:rsidRPr="002B26A0">
        <w:rPr>
          <w:rFonts w:asciiTheme="minorHAnsi" w:hAnsiTheme="minorHAnsi" w:cs="Arial"/>
          <w:bCs/>
          <w:sz w:val="22"/>
        </w:rPr>
        <w:t>Τα εξαρτήματα θα συνοδεύονται από ελαστικούς δακτυλίους στεγανότητας</w:t>
      </w:r>
      <w:r w:rsidR="00A40997">
        <w:rPr>
          <w:rFonts w:asciiTheme="minorHAnsi" w:hAnsiTheme="minorHAnsi" w:cs="Arial"/>
          <w:bCs/>
          <w:sz w:val="22"/>
        </w:rPr>
        <w:t>.</w:t>
      </w:r>
      <w:r w:rsidRPr="002B26A0">
        <w:rPr>
          <w:rFonts w:asciiTheme="minorHAnsi" w:hAnsiTheme="minorHAnsi" w:cs="Arial"/>
          <w:bCs/>
          <w:sz w:val="22"/>
        </w:rPr>
        <w:t xml:space="preserve"> </w:t>
      </w:r>
    </w:p>
    <w:p w:rsidR="005E597B" w:rsidRPr="002B26A0" w:rsidRDefault="005E597B" w:rsidP="00C253CB">
      <w:pPr>
        <w:pStyle w:val="a6"/>
        <w:numPr>
          <w:ilvl w:val="0"/>
          <w:numId w:val="37"/>
        </w:numPr>
        <w:jc w:val="both"/>
        <w:rPr>
          <w:rFonts w:asciiTheme="minorHAnsi" w:hAnsiTheme="minorHAnsi" w:cs="Arial"/>
          <w:bCs/>
          <w:sz w:val="22"/>
        </w:rPr>
      </w:pPr>
      <w:r w:rsidRPr="002B26A0">
        <w:rPr>
          <w:rFonts w:asciiTheme="minorHAnsi" w:hAnsiTheme="minorHAnsi" w:cs="Arial"/>
          <w:bCs/>
          <w:sz w:val="22"/>
        </w:rPr>
        <w:t>Οι ελαστικοί δακτύλιοι στεγανότητας θα είναι κατάλληλοι γι</w:t>
      </w:r>
      <w:r w:rsidR="003864DC">
        <w:rPr>
          <w:rFonts w:asciiTheme="minorHAnsi" w:hAnsiTheme="minorHAnsi" w:cs="Arial"/>
          <w:bCs/>
          <w:sz w:val="22"/>
        </w:rPr>
        <w:t>α χρήση σε δίκτυα πόσιμου νερού</w:t>
      </w:r>
      <w:r w:rsidRPr="002B26A0">
        <w:rPr>
          <w:rFonts w:asciiTheme="minorHAnsi" w:hAnsiTheme="minorHAnsi" w:cs="Arial"/>
          <w:bCs/>
          <w:sz w:val="22"/>
        </w:rPr>
        <w:t>.</w:t>
      </w:r>
    </w:p>
    <w:p w:rsidR="005E597B" w:rsidRPr="002B26A0" w:rsidRDefault="005E597B" w:rsidP="00C253CB">
      <w:pPr>
        <w:pStyle w:val="a6"/>
        <w:numPr>
          <w:ilvl w:val="0"/>
          <w:numId w:val="37"/>
        </w:numPr>
        <w:jc w:val="both"/>
        <w:rPr>
          <w:rFonts w:asciiTheme="minorHAnsi" w:hAnsiTheme="minorHAnsi" w:cs="Arial"/>
          <w:bCs/>
          <w:sz w:val="22"/>
        </w:rPr>
      </w:pPr>
      <w:r w:rsidRPr="002B26A0">
        <w:rPr>
          <w:rFonts w:asciiTheme="minorHAnsi" w:hAnsiTheme="minorHAnsi" w:cs="Arial"/>
          <w:bCs/>
          <w:sz w:val="22"/>
        </w:rPr>
        <w:t>Για την παραγωγή των ελαστικών δακτυλίων στεγανότητας μπορεί να χρησιμοποιηθεί φυσικό ή σ</w:t>
      </w:r>
      <w:r w:rsidR="00A37D9A">
        <w:rPr>
          <w:rFonts w:asciiTheme="minorHAnsi" w:hAnsiTheme="minorHAnsi" w:cs="Arial"/>
          <w:bCs/>
          <w:sz w:val="22"/>
        </w:rPr>
        <w:t>υνθετικό ελαστικό ή μίγμα αυτών</w:t>
      </w:r>
      <w:r w:rsidRPr="002B26A0">
        <w:rPr>
          <w:rFonts w:asciiTheme="minorHAnsi" w:hAnsiTheme="minorHAnsi" w:cs="Arial"/>
          <w:bCs/>
          <w:sz w:val="22"/>
        </w:rPr>
        <w:t>. Το υλικό πρέπει να είναι αβλαβές από τοξικολογικής άποψης και να μη μεταβάλλει τις οργ</w:t>
      </w:r>
      <w:r w:rsidR="003864DC">
        <w:rPr>
          <w:rFonts w:asciiTheme="minorHAnsi" w:hAnsiTheme="minorHAnsi" w:cs="Arial"/>
          <w:bCs/>
          <w:sz w:val="22"/>
        </w:rPr>
        <w:t>ανοληπτικές ιδιότητες του νερού</w:t>
      </w:r>
      <w:r w:rsidRPr="002B26A0">
        <w:rPr>
          <w:rFonts w:asciiTheme="minorHAnsi" w:hAnsiTheme="minorHAnsi" w:cs="Arial"/>
          <w:bCs/>
          <w:sz w:val="22"/>
        </w:rPr>
        <w:t>.</w:t>
      </w:r>
    </w:p>
    <w:p w:rsidR="005E597B" w:rsidRPr="002B26A0" w:rsidRDefault="005E597B" w:rsidP="00C253CB">
      <w:pPr>
        <w:pStyle w:val="a6"/>
        <w:numPr>
          <w:ilvl w:val="0"/>
          <w:numId w:val="37"/>
        </w:numPr>
        <w:jc w:val="both"/>
        <w:rPr>
          <w:rFonts w:asciiTheme="minorHAnsi" w:hAnsiTheme="minorHAnsi" w:cs="Arial"/>
          <w:bCs/>
          <w:sz w:val="22"/>
        </w:rPr>
      </w:pPr>
      <w:r w:rsidRPr="002B26A0">
        <w:rPr>
          <w:rFonts w:asciiTheme="minorHAnsi" w:hAnsiTheme="minorHAnsi" w:cs="Arial"/>
          <w:bCs/>
          <w:sz w:val="22"/>
        </w:rPr>
        <w:t xml:space="preserve">Οι δακτύλιοι πρέπει να είναι βουλκανισμένοι </w:t>
      </w:r>
      <w:r w:rsidR="00A37D9A">
        <w:rPr>
          <w:rFonts w:asciiTheme="minorHAnsi" w:hAnsiTheme="minorHAnsi" w:cs="Arial"/>
          <w:bCs/>
          <w:sz w:val="22"/>
        </w:rPr>
        <w:t xml:space="preserve">και να μην υφίστανται </w:t>
      </w:r>
      <w:proofErr w:type="spellStart"/>
      <w:r w:rsidR="00A37D9A">
        <w:rPr>
          <w:rFonts w:asciiTheme="minorHAnsi" w:hAnsiTheme="minorHAnsi" w:cs="Arial"/>
          <w:bCs/>
          <w:sz w:val="22"/>
        </w:rPr>
        <w:t>αποθείωση</w:t>
      </w:r>
      <w:proofErr w:type="spellEnd"/>
      <w:r w:rsidRPr="002B26A0">
        <w:rPr>
          <w:rFonts w:asciiTheme="minorHAnsi" w:hAnsiTheme="minorHAnsi" w:cs="Arial"/>
          <w:bCs/>
          <w:sz w:val="22"/>
        </w:rPr>
        <w:t>.</w:t>
      </w:r>
    </w:p>
    <w:p w:rsidR="005E597B" w:rsidRPr="002B26A0" w:rsidRDefault="005E597B" w:rsidP="00C253CB">
      <w:pPr>
        <w:pStyle w:val="a6"/>
        <w:numPr>
          <w:ilvl w:val="0"/>
          <w:numId w:val="37"/>
        </w:numPr>
        <w:jc w:val="both"/>
        <w:rPr>
          <w:rFonts w:asciiTheme="minorHAnsi" w:hAnsiTheme="minorHAnsi" w:cs="Arial"/>
          <w:bCs/>
          <w:sz w:val="22"/>
        </w:rPr>
      </w:pPr>
      <w:r w:rsidRPr="002B26A0">
        <w:rPr>
          <w:rFonts w:asciiTheme="minorHAnsi" w:hAnsiTheme="minorHAnsi" w:cs="Arial"/>
          <w:bCs/>
          <w:sz w:val="22"/>
        </w:rPr>
        <w:t>Να είναι επίσης ομοιογενείς κ</w:t>
      </w:r>
      <w:r w:rsidR="003864DC">
        <w:rPr>
          <w:rFonts w:asciiTheme="minorHAnsi" w:hAnsiTheme="minorHAnsi" w:cs="Arial"/>
          <w:bCs/>
          <w:sz w:val="22"/>
        </w:rPr>
        <w:t>αι ελεύθεροι εγκλεισμάτων αέρος, ορατών πόρων</w:t>
      </w:r>
      <w:r w:rsidRPr="002B26A0">
        <w:rPr>
          <w:rFonts w:asciiTheme="minorHAnsi" w:hAnsiTheme="minorHAnsi" w:cs="Arial"/>
          <w:bCs/>
          <w:sz w:val="22"/>
        </w:rPr>
        <w:t>, χαραγών και εξογκωμάτων που επηρεάζο</w:t>
      </w:r>
      <w:r w:rsidR="003864DC">
        <w:rPr>
          <w:rFonts w:asciiTheme="minorHAnsi" w:hAnsiTheme="minorHAnsi" w:cs="Arial"/>
          <w:bCs/>
          <w:sz w:val="22"/>
        </w:rPr>
        <w:t>υν την λειτουργία του δακτυλίου</w:t>
      </w:r>
      <w:r w:rsidRPr="002B26A0">
        <w:rPr>
          <w:rFonts w:asciiTheme="minorHAnsi" w:hAnsiTheme="minorHAnsi" w:cs="Arial"/>
          <w:bCs/>
          <w:sz w:val="22"/>
        </w:rPr>
        <w:t>.</w:t>
      </w:r>
    </w:p>
    <w:p w:rsidR="005E597B" w:rsidRPr="002B26A0" w:rsidRDefault="005E597B" w:rsidP="005E597B">
      <w:pPr>
        <w:pStyle w:val="a6"/>
        <w:numPr>
          <w:ilvl w:val="0"/>
          <w:numId w:val="37"/>
        </w:numPr>
        <w:jc w:val="both"/>
        <w:rPr>
          <w:rFonts w:asciiTheme="minorHAnsi" w:hAnsiTheme="minorHAnsi" w:cs="Arial"/>
          <w:bCs/>
          <w:sz w:val="22"/>
        </w:rPr>
      </w:pPr>
      <w:r w:rsidRPr="002B26A0">
        <w:rPr>
          <w:rFonts w:asciiTheme="minorHAnsi" w:hAnsiTheme="minorHAnsi" w:cs="Arial"/>
          <w:bCs/>
          <w:sz w:val="22"/>
        </w:rPr>
        <w:t>Τέλος να είναι σταθεροί έναντι όλων των ουσιών που περιέχονται στ</w:t>
      </w:r>
      <w:r w:rsidR="00A37D9A">
        <w:rPr>
          <w:rFonts w:asciiTheme="minorHAnsi" w:hAnsiTheme="minorHAnsi" w:cs="Arial"/>
          <w:bCs/>
          <w:sz w:val="22"/>
        </w:rPr>
        <w:t>ο νερό όπως και των βακτηριδίων</w:t>
      </w:r>
      <w:r w:rsidRPr="002B26A0">
        <w:rPr>
          <w:rFonts w:asciiTheme="minorHAnsi" w:hAnsiTheme="minorHAnsi" w:cs="Arial"/>
          <w:bCs/>
          <w:sz w:val="22"/>
        </w:rPr>
        <w:t>.</w:t>
      </w:r>
    </w:p>
    <w:p w:rsidR="005E597B" w:rsidRPr="002B26A0" w:rsidRDefault="005E597B" w:rsidP="005E597B">
      <w:pPr>
        <w:pStyle w:val="a6"/>
        <w:numPr>
          <w:ilvl w:val="0"/>
          <w:numId w:val="37"/>
        </w:numPr>
        <w:jc w:val="both"/>
        <w:rPr>
          <w:rFonts w:asciiTheme="minorHAnsi" w:hAnsiTheme="minorHAnsi" w:cs="Arial"/>
          <w:bCs/>
          <w:sz w:val="22"/>
        </w:rPr>
      </w:pPr>
      <w:r w:rsidRPr="002B26A0">
        <w:rPr>
          <w:rFonts w:asciiTheme="minorHAnsi" w:hAnsiTheme="minorHAnsi" w:cs="Arial"/>
          <w:bCs/>
          <w:sz w:val="22"/>
        </w:rPr>
        <w:t>Η μορφή του δακτυλίου πρέπει να είναι τέτοια ώστε να εξασφαλίζει απ</w:t>
      </w:r>
      <w:r w:rsidR="00A37D9A">
        <w:rPr>
          <w:rFonts w:asciiTheme="minorHAnsi" w:hAnsiTheme="minorHAnsi" w:cs="Arial"/>
          <w:bCs/>
          <w:sz w:val="22"/>
        </w:rPr>
        <w:t>όλυτη στεγανότητα του συνδέσμου</w:t>
      </w:r>
      <w:r w:rsidRPr="002B26A0">
        <w:rPr>
          <w:rFonts w:asciiTheme="minorHAnsi" w:hAnsiTheme="minorHAnsi" w:cs="Arial"/>
          <w:bCs/>
          <w:sz w:val="22"/>
        </w:rPr>
        <w:t>.</w:t>
      </w:r>
    </w:p>
    <w:p w:rsidR="005E597B" w:rsidRPr="002B26A0" w:rsidRDefault="005E597B" w:rsidP="005E597B">
      <w:pPr>
        <w:pStyle w:val="a6"/>
        <w:numPr>
          <w:ilvl w:val="0"/>
          <w:numId w:val="37"/>
        </w:numPr>
        <w:jc w:val="both"/>
        <w:rPr>
          <w:rFonts w:asciiTheme="minorHAnsi" w:hAnsiTheme="minorHAnsi" w:cs="Arial"/>
          <w:bCs/>
          <w:sz w:val="22"/>
        </w:rPr>
      </w:pPr>
      <w:r w:rsidRPr="002B26A0">
        <w:rPr>
          <w:rFonts w:asciiTheme="minorHAnsi" w:hAnsiTheme="minorHAnsi" w:cs="Arial"/>
          <w:bCs/>
          <w:sz w:val="22"/>
        </w:rPr>
        <w:t xml:space="preserve">Γενικά για τους ελαστικούς </w:t>
      </w:r>
      <w:proofErr w:type="spellStart"/>
      <w:r w:rsidRPr="002B26A0">
        <w:rPr>
          <w:rFonts w:asciiTheme="minorHAnsi" w:hAnsiTheme="minorHAnsi" w:cs="Arial"/>
          <w:bCs/>
          <w:sz w:val="22"/>
        </w:rPr>
        <w:t>στεγανωτικούς</w:t>
      </w:r>
      <w:proofErr w:type="spellEnd"/>
      <w:r w:rsidRPr="002B26A0">
        <w:rPr>
          <w:rFonts w:asciiTheme="minorHAnsi" w:hAnsiTheme="minorHAnsi" w:cs="Arial"/>
          <w:bCs/>
          <w:sz w:val="22"/>
        </w:rPr>
        <w:t xml:space="preserve"> δακτυλίους θα διαλαμβάνονται στην προσφορά οι προδιαγραφές που αυτοί θα πληρούν και βάσει των οποίων θα γ</w:t>
      </w:r>
      <w:r w:rsidR="003864DC">
        <w:rPr>
          <w:rFonts w:asciiTheme="minorHAnsi" w:hAnsiTheme="minorHAnsi" w:cs="Arial"/>
          <w:bCs/>
          <w:sz w:val="22"/>
        </w:rPr>
        <w:t>ίνεται ο ποιοτικός τους έλεγχος</w:t>
      </w:r>
      <w:r w:rsidRPr="002B26A0">
        <w:rPr>
          <w:rFonts w:asciiTheme="minorHAnsi" w:hAnsiTheme="minorHAnsi" w:cs="Arial"/>
          <w:bCs/>
          <w:sz w:val="22"/>
        </w:rPr>
        <w:t>.</w:t>
      </w:r>
    </w:p>
    <w:p w:rsidR="005E597B" w:rsidRPr="006301D0" w:rsidRDefault="005E597B" w:rsidP="005E597B">
      <w:pPr>
        <w:rPr>
          <w:rFonts w:asciiTheme="minorHAnsi" w:hAnsiTheme="minorHAnsi" w:cs="Arial"/>
          <w:sz w:val="22"/>
        </w:rPr>
      </w:pPr>
    </w:p>
    <w:p w:rsidR="005E597B" w:rsidRPr="006301D0" w:rsidRDefault="005E597B" w:rsidP="005E597B">
      <w:pPr>
        <w:rPr>
          <w:rFonts w:asciiTheme="minorHAnsi" w:hAnsiTheme="minorHAnsi" w:cs="Arial"/>
          <w:b/>
          <w:sz w:val="22"/>
          <w:u w:val="single"/>
        </w:rPr>
      </w:pPr>
      <w:r w:rsidRPr="006301D0">
        <w:rPr>
          <w:rFonts w:asciiTheme="minorHAnsi" w:hAnsiTheme="minorHAnsi" w:cs="Arial"/>
          <w:b/>
          <w:sz w:val="22"/>
          <w:u w:val="single"/>
        </w:rPr>
        <w:t xml:space="preserve">5. Επί ποινή αποκλεισμού </w:t>
      </w:r>
    </w:p>
    <w:p w:rsidR="005E597B" w:rsidRPr="002B26A0" w:rsidRDefault="005E597B" w:rsidP="005E597B">
      <w:pPr>
        <w:rPr>
          <w:rFonts w:asciiTheme="minorHAnsi" w:hAnsiTheme="minorHAnsi" w:cs="Arial"/>
          <w:sz w:val="22"/>
        </w:rPr>
      </w:pPr>
      <w:r w:rsidRPr="006301D0">
        <w:rPr>
          <w:rFonts w:asciiTheme="minorHAnsi" w:hAnsiTheme="minorHAnsi" w:cs="Arial"/>
          <w:sz w:val="22"/>
        </w:rPr>
        <w:t xml:space="preserve">Ο συμμετέχων υποχρεούται να προσκομίσει τα παρακάτω : </w:t>
      </w:r>
    </w:p>
    <w:p w:rsidR="005E597B" w:rsidRPr="002B26A0" w:rsidRDefault="005E597B" w:rsidP="005E597B">
      <w:pPr>
        <w:pStyle w:val="a6"/>
        <w:numPr>
          <w:ilvl w:val="0"/>
          <w:numId w:val="38"/>
        </w:numPr>
        <w:tabs>
          <w:tab w:val="left" w:pos="-720"/>
        </w:tabs>
        <w:suppressAutoHyphens/>
        <w:ind w:left="851"/>
        <w:jc w:val="both"/>
        <w:rPr>
          <w:rFonts w:asciiTheme="minorHAnsi" w:hAnsiTheme="minorHAnsi" w:cs="Arial"/>
          <w:spacing w:val="-3"/>
          <w:sz w:val="22"/>
        </w:rPr>
      </w:pPr>
      <w:r w:rsidRPr="002B26A0">
        <w:rPr>
          <w:rFonts w:asciiTheme="minorHAnsi" w:hAnsiTheme="minorHAnsi" w:cs="Arial"/>
          <w:spacing w:val="-3"/>
          <w:sz w:val="22"/>
        </w:rPr>
        <w:t xml:space="preserve">Πιστοποιητικό καταλληλότητας των </w:t>
      </w:r>
      <w:proofErr w:type="spellStart"/>
      <w:r w:rsidRPr="002B26A0">
        <w:rPr>
          <w:rFonts w:asciiTheme="minorHAnsi" w:hAnsiTheme="minorHAnsi" w:cs="Arial"/>
          <w:spacing w:val="-3"/>
          <w:sz w:val="22"/>
        </w:rPr>
        <w:t>στεγανωτικών</w:t>
      </w:r>
      <w:proofErr w:type="spellEnd"/>
      <w:r w:rsidRPr="002B26A0">
        <w:rPr>
          <w:rFonts w:asciiTheme="minorHAnsi" w:hAnsiTheme="minorHAnsi" w:cs="Arial"/>
          <w:spacing w:val="-3"/>
          <w:sz w:val="22"/>
        </w:rPr>
        <w:t xml:space="preserve"> δακτυλίων από επίσημο αναγνωρισμένο Ευρωπαϊκό οργανισμό (ενδεικτικά και όχι δεσμευτικά αναφέρονται ΕΛΟΤ, </w:t>
      </w:r>
      <w:r w:rsidRPr="002B26A0">
        <w:rPr>
          <w:rFonts w:asciiTheme="minorHAnsi" w:hAnsiTheme="minorHAnsi" w:cs="Arial"/>
          <w:spacing w:val="-3"/>
          <w:sz w:val="22"/>
          <w:lang w:val="en-US"/>
        </w:rPr>
        <w:t>AFNOR</w:t>
      </w:r>
      <w:r w:rsidRPr="002B26A0">
        <w:rPr>
          <w:rFonts w:asciiTheme="minorHAnsi" w:hAnsiTheme="minorHAnsi" w:cs="Arial"/>
          <w:spacing w:val="-3"/>
          <w:sz w:val="22"/>
        </w:rPr>
        <w:t xml:space="preserve">, </w:t>
      </w:r>
      <w:r w:rsidRPr="002B26A0">
        <w:rPr>
          <w:rFonts w:asciiTheme="minorHAnsi" w:hAnsiTheme="minorHAnsi" w:cs="Arial"/>
          <w:spacing w:val="-3"/>
          <w:sz w:val="22"/>
          <w:lang w:val="en-US"/>
        </w:rPr>
        <w:t>AENOR</w:t>
      </w:r>
      <w:r w:rsidRPr="002B26A0">
        <w:rPr>
          <w:rFonts w:asciiTheme="minorHAnsi" w:hAnsiTheme="minorHAnsi" w:cs="Arial"/>
          <w:spacing w:val="-3"/>
          <w:sz w:val="22"/>
        </w:rPr>
        <w:t xml:space="preserve">, </w:t>
      </w:r>
      <w:r w:rsidRPr="002B26A0">
        <w:rPr>
          <w:rFonts w:asciiTheme="minorHAnsi" w:hAnsiTheme="minorHAnsi" w:cs="Arial"/>
          <w:spacing w:val="-3"/>
          <w:sz w:val="22"/>
          <w:lang w:val="en-US"/>
        </w:rPr>
        <w:t>DVGW</w:t>
      </w:r>
      <w:r w:rsidRPr="002B26A0">
        <w:rPr>
          <w:rFonts w:asciiTheme="minorHAnsi" w:hAnsiTheme="minorHAnsi" w:cs="Arial"/>
          <w:spacing w:val="-3"/>
          <w:sz w:val="22"/>
        </w:rPr>
        <w:t xml:space="preserve">, </w:t>
      </w:r>
      <w:r w:rsidRPr="002B26A0">
        <w:rPr>
          <w:rFonts w:asciiTheme="minorHAnsi" w:hAnsiTheme="minorHAnsi" w:cs="Arial"/>
          <w:spacing w:val="-3"/>
          <w:sz w:val="22"/>
          <w:lang w:val="en-US"/>
        </w:rPr>
        <w:t>KIWA</w:t>
      </w:r>
      <w:r w:rsidRPr="002B26A0">
        <w:rPr>
          <w:rFonts w:asciiTheme="minorHAnsi" w:hAnsiTheme="minorHAnsi" w:cs="Arial"/>
          <w:spacing w:val="-3"/>
          <w:sz w:val="22"/>
        </w:rPr>
        <w:t xml:space="preserve">, </w:t>
      </w:r>
      <w:r w:rsidRPr="002B26A0">
        <w:rPr>
          <w:rFonts w:asciiTheme="minorHAnsi" w:hAnsiTheme="minorHAnsi" w:cs="Arial"/>
          <w:spacing w:val="-3"/>
          <w:sz w:val="22"/>
          <w:lang w:val="en-US"/>
        </w:rPr>
        <w:t>SKZ</w:t>
      </w:r>
      <w:r w:rsidRPr="002B26A0">
        <w:rPr>
          <w:rFonts w:asciiTheme="minorHAnsi" w:hAnsiTheme="minorHAnsi" w:cs="Arial"/>
          <w:spacing w:val="-3"/>
          <w:sz w:val="22"/>
        </w:rPr>
        <w:t xml:space="preserve"> κ.λπ.) .</w:t>
      </w:r>
    </w:p>
    <w:p w:rsidR="005E597B" w:rsidRPr="002B26A0" w:rsidRDefault="005E597B" w:rsidP="005E597B">
      <w:pPr>
        <w:pStyle w:val="a6"/>
        <w:numPr>
          <w:ilvl w:val="0"/>
          <w:numId w:val="38"/>
        </w:numPr>
        <w:tabs>
          <w:tab w:val="left" w:pos="-720"/>
        </w:tabs>
        <w:suppressAutoHyphens/>
        <w:ind w:left="851"/>
        <w:jc w:val="both"/>
        <w:rPr>
          <w:rFonts w:asciiTheme="minorHAnsi" w:hAnsiTheme="minorHAnsi" w:cs="Arial"/>
          <w:spacing w:val="-3"/>
          <w:sz w:val="22"/>
        </w:rPr>
      </w:pPr>
      <w:r w:rsidRPr="002B26A0">
        <w:rPr>
          <w:rFonts w:asciiTheme="minorHAnsi" w:hAnsiTheme="minorHAnsi" w:cs="Arial"/>
          <w:spacing w:val="-3"/>
          <w:sz w:val="22"/>
        </w:rPr>
        <w:t xml:space="preserve">Για τα εξαρτήματα από </w:t>
      </w:r>
      <w:r w:rsidRPr="002B26A0">
        <w:rPr>
          <w:rFonts w:asciiTheme="minorHAnsi" w:hAnsiTheme="minorHAnsi" w:cs="Arial"/>
          <w:spacing w:val="-3"/>
          <w:sz w:val="22"/>
          <w:lang w:val="en-US"/>
        </w:rPr>
        <w:t>PVC</w:t>
      </w:r>
      <w:r w:rsidRPr="002B26A0">
        <w:rPr>
          <w:rFonts w:asciiTheme="minorHAnsi" w:hAnsiTheme="minorHAnsi" w:cs="Arial"/>
          <w:spacing w:val="-3"/>
          <w:sz w:val="22"/>
        </w:rPr>
        <w:t xml:space="preserve"> ζητείτε πιστοποιητικό  από τον προμηθευτή πρώτης ύλης όπου δηλώνεται η περιεκτικότητα μονομερούς βινυλοχλωριδίου (</w:t>
      </w:r>
      <w:r w:rsidRPr="002B26A0">
        <w:rPr>
          <w:rFonts w:asciiTheme="minorHAnsi" w:hAnsiTheme="minorHAnsi" w:cs="Arial"/>
          <w:spacing w:val="-3"/>
          <w:sz w:val="22"/>
          <w:lang w:val="en-US"/>
        </w:rPr>
        <w:t>VCM</w:t>
      </w:r>
      <w:r w:rsidRPr="002B26A0">
        <w:rPr>
          <w:rFonts w:asciiTheme="minorHAnsi" w:hAnsiTheme="minorHAnsi" w:cs="Arial"/>
          <w:spacing w:val="-3"/>
          <w:sz w:val="22"/>
        </w:rPr>
        <w:t xml:space="preserve">) στις ρητίνες </w:t>
      </w:r>
      <w:r w:rsidRPr="002B26A0">
        <w:rPr>
          <w:rFonts w:asciiTheme="minorHAnsi" w:hAnsiTheme="minorHAnsi" w:cs="Arial"/>
          <w:spacing w:val="-3"/>
          <w:sz w:val="22"/>
          <w:lang w:val="en-US"/>
        </w:rPr>
        <w:t>PVC</w:t>
      </w:r>
      <w:r w:rsidR="00A17810">
        <w:rPr>
          <w:rFonts w:asciiTheme="minorHAnsi" w:hAnsiTheme="minorHAnsi" w:cs="Arial"/>
          <w:spacing w:val="-3"/>
          <w:sz w:val="22"/>
        </w:rPr>
        <w:t>.</w:t>
      </w:r>
    </w:p>
    <w:p w:rsidR="005E597B" w:rsidRPr="006301D0" w:rsidRDefault="005E597B" w:rsidP="005E597B">
      <w:pPr>
        <w:jc w:val="center"/>
        <w:rPr>
          <w:rFonts w:asciiTheme="minorHAnsi" w:hAnsiTheme="minorHAnsi" w:cs="Arial"/>
          <w:b/>
          <w:sz w:val="32"/>
          <w:u w:val="single"/>
        </w:rPr>
      </w:pPr>
    </w:p>
    <w:p w:rsidR="005E597B" w:rsidRPr="006301D0" w:rsidRDefault="00F77E32" w:rsidP="00A17810">
      <w:pPr>
        <w:spacing w:after="120"/>
        <w:jc w:val="center"/>
        <w:rPr>
          <w:rFonts w:asciiTheme="minorHAnsi" w:hAnsiTheme="minorHAnsi" w:cs="Arial"/>
          <w:b/>
          <w:sz w:val="28"/>
          <w:szCs w:val="28"/>
          <w:u w:val="single"/>
        </w:rPr>
      </w:pPr>
      <w:r>
        <w:rPr>
          <w:rFonts w:asciiTheme="minorHAnsi" w:hAnsiTheme="minorHAnsi" w:cs="Arial"/>
          <w:b/>
          <w:bCs/>
          <w:color w:val="000000"/>
          <w:sz w:val="28"/>
          <w:szCs w:val="28"/>
          <w:u w:val="single"/>
          <w:lang w:val="en-US"/>
        </w:rPr>
        <w:t>IV</w:t>
      </w:r>
      <w:r w:rsidR="009C5DDE">
        <w:rPr>
          <w:rFonts w:asciiTheme="minorHAnsi" w:hAnsiTheme="minorHAnsi" w:cs="Arial"/>
          <w:b/>
          <w:bCs/>
          <w:color w:val="000000"/>
          <w:sz w:val="28"/>
          <w:szCs w:val="28"/>
          <w:u w:val="single"/>
        </w:rPr>
        <w:t xml:space="preserve">. </w:t>
      </w:r>
      <w:r w:rsidR="005E597B" w:rsidRPr="006301D0">
        <w:rPr>
          <w:rFonts w:asciiTheme="minorHAnsi" w:hAnsiTheme="minorHAnsi" w:cs="Arial"/>
          <w:b/>
          <w:bCs/>
          <w:color w:val="000000"/>
          <w:sz w:val="28"/>
          <w:szCs w:val="28"/>
          <w:u w:val="single"/>
        </w:rPr>
        <w:t xml:space="preserve">ΣΩΛΗΝΑΣ ΠΟΛΥΑΙΘΥΛΕΝΙΟΥ  </w:t>
      </w:r>
      <w:r w:rsidR="005E597B">
        <w:rPr>
          <w:rFonts w:asciiTheme="minorHAnsi" w:hAnsiTheme="minorHAnsi" w:cs="Arial"/>
          <w:b/>
          <w:bCs/>
          <w:color w:val="000000"/>
          <w:sz w:val="28"/>
          <w:szCs w:val="28"/>
          <w:u w:val="single"/>
        </w:rPr>
        <w:t>ΓΙΑ</w:t>
      </w:r>
      <w:r w:rsidR="005E597B" w:rsidRPr="006301D0">
        <w:rPr>
          <w:rFonts w:asciiTheme="minorHAnsi" w:hAnsiTheme="minorHAnsi" w:cs="Arial"/>
          <w:b/>
          <w:bCs/>
          <w:color w:val="000000"/>
          <w:sz w:val="28"/>
          <w:szCs w:val="28"/>
          <w:u w:val="single"/>
        </w:rPr>
        <w:t xml:space="preserve"> ΠΟΣΙΜΟ ΝΕΡΟ</w:t>
      </w:r>
    </w:p>
    <w:p w:rsidR="005E597B" w:rsidRPr="006301D0" w:rsidRDefault="00F77E32" w:rsidP="005E597B">
      <w:pPr>
        <w:spacing w:after="120"/>
        <w:jc w:val="center"/>
        <w:rPr>
          <w:rFonts w:asciiTheme="minorHAnsi" w:hAnsiTheme="minorHAnsi" w:cs="Arial"/>
          <w:sz w:val="28"/>
          <w:szCs w:val="28"/>
          <w:u w:val="single"/>
        </w:rPr>
      </w:pPr>
      <w:r>
        <w:rPr>
          <w:rFonts w:asciiTheme="minorHAnsi" w:hAnsiTheme="minorHAnsi" w:cs="Arial"/>
          <w:b/>
          <w:sz w:val="28"/>
          <w:szCs w:val="28"/>
          <w:u w:val="single"/>
        </w:rPr>
        <w:t xml:space="preserve">(Α.Τ. </w:t>
      </w:r>
      <w:r w:rsidRPr="004900F0">
        <w:rPr>
          <w:rFonts w:asciiTheme="minorHAnsi" w:hAnsiTheme="minorHAnsi" w:cs="Arial"/>
          <w:b/>
          <w:sz w:val="28"/>
          <w:szCs w:val="28"/>
          <w:u w:val="single"/>
        </w:rPr>
        <w:t>52</w:t>
      </w:r>
      <w:r w:rsidR="005E597B" w:rsidRPr="006301D0">
        <w:rPr>
          <w:rFonts w:asciiTheme="minorHAnsi" w:hAnsiTheme="minorHAnsi" w:cs="Arial"/>
          <w:b/>
          <w:sz w:val="28"/>
          <w:szCs w:val="28"/>
          <w:u w:val="single"/>
        </w:rPr>
        <w:t xml:space="preserve"> έως </w:t>
      </w:r>
      <w:r w:rsidR="005E597B">
        <w:rPr>
          <w:rFonts w:asciiTheme="minorHAnsi" w:hAnsiTheme="minorHAnsi" w:cs="Arial"/>
          <w:b/>
          <w:sz w:val="28"/>
          <w:szCs w:val="28"/>
          <w:u w:val="single"/>
        </w:rPr>
        <w:t xml:space="preserve">και </w:t>
      </w:r>
      <w:r w:rsidRPr="004900F0">
        <w:rPr>
          <w:rFonts w:asciiTheme="minorHAnsi" w:hAnsiTheme="minorHAnsi" w:cs="Arial"/>
          <w:b/>
          <w:sz w:val="28"/>
          <w:szCs w:val="28"/>
          <w:u w:val="single"/>
        </w:rPr>
        <w:t>54</w:t>
      </w:r>
      <w:r w:rsidR="005E597B" w:rsidRPr="006301D0">
        <w:rPr>
          <w:rFonts w:asciiTheme="minorHAnsi" w:hAnsiTheme="minorHAnsi" w:cs="Arial"/>
          <w:b/>
          <w:sz w:val="28"/>
          <w:szCs w:val="28"/>
          <w:u w:val="single"/>
        </w:rPr>
        <w:t>)</w:t>
      </w:r>
    </w:p>
    <w:p w:rsidR="005E597B" w:rsidRPr="00C346A4" w:rsidRDefault="005E597B" w:rsidP="005E597B">
      <w:pPr>
        <w:jc w:val="both"/>
        <w:rPr>
          <w:rFonts w:asciiTheme="minorHAnsi" w:hAnsiTheme="minorHAnsi" w:cs="Arial"/>
          <w:b/>
          <w:sz w:val="22"/>
          <w:szCs w:val="22"/>
          <w:u w:val="single"/>
        </w:rPr>
      </w:pPr>
      <w:r w:rsidRPr="00C346A4">
        <w:rPr>
          <w:rFonts w:asciiTheme="minorHAnsi" w:hAnsiTheme="minorHAnsi" w:cs="Arial"/>
          <w:b/>
          <w:sz w:val="22"/>
          <w:szCs w:val="22"/>
          <w:u w:val="single"/>
        </w:rPr>
        <w:t xml:space="preserve">1. Γενικά </w:t>
      </w:r>
    </w:p>
    <w:p w:rsidR="005E597B" w:rsidRPr="00C346A4" w:rsidRDefault="005E597B" w:rsidP="005E597B">
      <w:pPr>
        <w:jc w:val="both"/>
        <w:rPr>
          <w:rFonts w:asciiTheme="minorHAnsi" w:hAnsiTheme="minorHAnsi" w:cs="Arial"/>
          <w:sz w:val="22"/>
          <w:szCs w:val="22"/>
        </w:rPr>
      </w:pPr>
      <w:r w:rsidRPr="00C346A4">
        <w:rPr>
          <w:rFonts w:asciiTheme="minorHAnsi" w:hAnsiTheme="minorHAnsi" w:cs="Arial"/>
          <w:sz w:val="22"/>
          <w:szCs w:val="22"/>
        </w:rPr>
        <w:t xml:space="preserve">Η παρούσα Τεχνική Προδιαγραφή αναφέρεται στην προμήθεια σωλήνων από  πολυαιθυλένιο (ΡΕ) για χρήση σε δίκτυα ύδρευσης με εσωτερική πίεση λειτουργίας μέχρι 16 </w:t>
      </w:r>
      <w:proofErr w:type="spellStart"/>
      <w:r w:rsidRPr="00C346A4">
        <w:rPr>
          <w:rFonts w:asciiTheme="minorHAnsi" w:hAnsiTheme="minorHAnsi" w:cs="Arial"/>
          <w:sz w:val="22"/>
          <w:szCs w:val="22"/>
        </w:rPr>
        <w:t>bar</w:t>
      </w:r>
      <w:proofErr w:type="spellEnd"/>
      <w:r w:rsidRPr="00C346A4">
        <w:rPr>
          <w:rFonts w:asciiTheme="minorHAnsi" w:hAnsiTheme="minorHAnsi" w:cs="Arial"/>
          <w:sz w:val="22"/>
          <w:szCs w:val="22"/>
        </w:rPr>
        <w:t xml:space="preserve"> και στηρίζεται</w:t>
      </w:r>
      <w:r w:rsidR="00A37D9A">
        <w:rPr>
          <w:rFonts w:asciiTheme="minorHAnsi" w:hAnsiTheme="minorHAnsi" w:cs="Arial"/>
          <w:sz w:val="22"/>
          <w:szCs w:val="22"/>
        </w:rPr>
        <w:t xml:space="preserve"> στο ευρωπαϊκό πρότυπο EN 12201.</w:t>
      </w:r>
    </w:p>
    <w:p w:rsidR="005E597B" w:rsidRPr="00C346A4" w:rsidRDefault="005E597B" w:rsidP="005E597B">
      <w:pPr>
        <w:jc w:val="both"/>
        <w:rPr>
          <w:rFonts w:asciiTheme="minorHAnsi" w:hAnsiTheme="minorHAnsi" w:cs="Arial"/>
          <w:b/>
          <w:bCs/>
          <w:sz w:val="22"/>
          <w:szCs w:val="22"/>
          <w:u w:val="single"/>
        </w:rPr>
      </w:pPr>
      <w:r w:rsidRPr="00C346A4">
        <w:rPr>
          <w:rFonts w:asciiTheme="minorHAnsi" w:hAnsiTheme="minorHAnsi" w:cs="Arial"/>
          <w:b/>
          <w:bCs/>
          <w:sz w:val="22"/>
          <w:szCs w:val="22"/>
          <w:u w:val="single"/>
        </w:rPr>
        <w:t xml:space="preserve">2. Πρώτη Ύλη </w:t>
      </w:r>
    </w:p>
    <w:p w:rsidR="005E597B" w:rsidRPr="00C346A4" w:rsidRDefault="005E597B" w:rsidP="005E597B">
      <w:pPr>
        <w:jc w:val="both"/>
        <w:rPr>
          <w:rFonts w:asciiTheme="minorHAnsi" w:hAnsiTheme="minorHAnsi" w:cs="Arial"/>
          <w:sz w:val="22"/>
          <w:szCs w:val="22"/>
        </w:rPr>
      </w:pPr>
      <w:r w:rsidRPr="00C346A4">
        <w:rPr>
          <w:rFonts w:asciiTheme="minorHAnsi" w:hAnsiTheme="minorHAnsi" w:cs="Arial"/>
          <w:sz w:val="22"/>
          <w:szCs w:val="22"/>
        </w:rPr>
        <w:t xml:space="preserve">Η πρώτη ύλη από την οποία θα παράγονται οι σωλήνες και τα εξαρτήματα θα έχει μορφή ομογενοποιημένων κόκκων από </w:t>
      </w:r>
      <w:proofErr w:type="spellStart"/>
      <w:r w:rsidRPr="00C346A4">
        <w:rPr>
          <w:rFonts w:asciiTheme="minorHAnsi" w:hAnsiTheme="minorHAnsi" w:cs="Arial"/>
          <w:sz w:val="22"/>
          <w:szCs w:val="22"/>
        </w:rPr>
        <w:t>ομοπολυμερείς</w:t>
      </w:r>
      <w:proofErr w:type="spellEnd"/>
      <w:r w:rsidRPr="00C346A4">
        <w:rPr>
          <w:rFonts w:asciiTheme="minorHAnsi" w:hAnsiTheme="minorHAnsi" w:cs="Arial"/>
          <w:sz w:val="22"/>
          <w:szCs w:val="22"/>
        </w:rPr>
        <w:t xml:space="preserve"> ή </w:t>
      </w:r>
      <w:proofErr w:type="spellStart"/>
      <w:r w:rsidRPr="00C346A4">
        <w:rPr>
          <w:rFonts w:asciiTheme="minorHAnsi" w:hAnsiTheme="minorHAnsi" w:cs="Arial"/>
          <w:sz w:val="22"/>
          <w:szCs w:val="22"/>
        </w:rPr>
        <w:t>συμπολυμερείς</w:t>
      </w:r>
      <w:proofErr w:type="spellEnd"/>
      <w:r w:rsidRPr="00C346A4">
        <w:rPr>
          <w:rFonts w:asciiTheme="minorHAnsi" w:hAnsiTheme="minorHAnsi" w:cs="Arial"/>
          <w:sz w:val="22"/>
          <w:szCs w:val="22"/>
        </w:rPr>
        <w:t xml:space="preserve"> ρητίνες πολυαιθυλενίου και τα πρόσθετά τους.</w:t>
      </w:r>
    </w:p>
    <w:p w:rsidR="005E597B" w:rsidRPr="00C346A4" w:rsidRDefault="005E597B" w:rsidP="005E597B">
      <w:pPr>
        <w:jc w:val="both"/>
        <w:rPr>
          <w:rFonts w:asciiTheme="minorHAnsi" w:hAnsiTheme="minorHAnsi" w:cs="Arial"/>
          <w:sz w:val="22"/>
          <w:szCs w:val="22"/>
        </w:rPr>
      </w:pPr>
      <w:r w:rsidRPr="00C346A4">
        <w:rPr>
          <w:rFonts w:asciiTheme="minorHAnsi" w:hAnsiTheme="minorHAnsi" w:cs="Arial"/>
          <w:sz w:val="22"/>
          <w:szCs w:val="22"/>
        </w:rPr>
        <w:t xml:space="preserve">Τα πρόσθετα είναι ουσίες (αντιοξειδωτικά, </w:t>
      </w:r>
      <w:proofErr w:type="spellStart"/>
      <w:r w:rsidRPr="00C346A4">
        <w:rPr>
          <w:rFonts w:asciiTheme="minorHAnsi" w:hAnsiTheme="minorHAnsi" w:cs="Arial"/>
          <w:sz w:val="22"/>
          <w:szCs w:val="22"/>
        </w:rPr>
        <w:t>πιγμέντα</w:t>
      </w:r>
      <w:proofErr w:type="spellEnd"/>
      <w:r w:rsidRPr="00C346A4">
        <w:rPr>
          <w:rFonts w:asciiTheme="minorHAnsi" w:hAnsiTheme="minorHAnsi" w:cs="Arial"/>
          <w:sz w:val="22"/>
          <w:szCs w:val="22"/>
        </w:rPr>
        <w:t xml:space="preserve"> χρώματος, σταθεροποιητές υπεριωδών, κλπ.) ομοιόμορφα διασκορπισμένες στην πρώτη ύλη που είναι αναγκαίες για την παραγωγή, συγκόλληση και χρήση των σωλήνων</w:t>
      </w:r>
      <w:r>
        <w:rPr>
          <w:rFonts w:asciiTheme="minorHAnsi" w:hAnsiTheme="minorHAnsi" w:cs="Arial"/>
          <w:sz w:val="22"/>
          <w:szCs w:val="22"/>
        </w:rPr>
        <w:t xml:space="preserve"> τα οποία </w:t>
      </w:r>
      <w:r w:rsidRPr="00C346A4">
        <w:rPr>
          <w:rFonts w:asciiTheme="minorHAnsi" w:hAnsiTheme="minorHAnsi" w:cs="Arial"/>
          <w:sz w:val="22"/>
          <w:szCs w:val="22"/>
        </w:rPr>
        <w:t xml:space="preserve">πρέπει να επιλεγούν ώστε να ελαχιστοποιούν </w:t>
      </w:r>
      <w:r w:rsidRPr="00C346A4">
        <w:rPr>
          <w:rFonts w:asciiTheme="minorHAnsi" w:hAnsiTheme="minorHAnsi" w:cs="Arial"/>
          <w:sz w:val="22"/>
          <w:szCs w:val="22"/>
        </w:rPr>
        <w:lastRenderedPageBreak/>
        <w:t>την πιθανότητα αποχρωματισμού του υλικού μετά την υπόγεια τοποθέτηση των σωλήνων και των εξαρτημάτων (ιδιαίτερα όταν υπάρχουν αναερόβια βακτηρίδια) ή την έκθεσή τους στις καιρικές συνθήκες.</w:t>
      </w:r>
    </w:p>
    <w:p w:rsidR="005E597B" w:rsidRPr="00C346A4" w:rsidRDefault="005E597B" w:rsidP="005E597B">
      <w:pPr>
        <w:jc w:val="both"/>
        <w:rPr>
          <w:rFonts w:asciiTheme="minorHAnsi" w:hAnsiTheme="minorHAnsi" w:cs="Arial"/>
          <w:sz w:val="22"/>
          <w:szCs w:val="22"/>
        </w:rPr>
      </w:pPr>
      <w:r>
        <w:rPr>
          <w:rFonts w:asciiTheme="minorHAnsi" w:hAnsiTheme="minorHAnsi" w:cs="Arial"/>
          <w:sz w:val="22"/>
          <w:szCs w:val="22"/>
        </w:rPr>
        <w:t xml:space="preserve"> </w:t>
      </w:r>
      <w:r w:rsidRPr="00C346A4">
        <w:rPr>
          <w:rFonts w:asciiTheme="minorHAnsi" w:hAnsiTheme="minorHAnsi" w:cs="Arial"/>
          <w:sz w:val="22"/>
          <w:szCs w:val="22"/>
        </w:rPr>
        <w:t>Η πρώτη ύλη με τα πρόσθετά της θα είναι κατάλληλα για χρήση σε εφαρμογές σε επαφή με πόσιμο νερό και δεν θα επηρεάζουν αρνητικά τα ποιοτικά χαρακτηριστικά του.</w:t>
      </w:r>
    </w:p>
    <w:p w:rsidR="005E597B" w:rsidRPr="00C346A4" w:rsidRDefault="005E597B" w:rsidP="005E597B">
      <w:pPr>
        <w:jc w:val="both"/>
        <w:rPr>
          <w:rFonts w:asciiTheme="minorHAnsi" w:hAnsiTheme="minorHAnsi" w:cs="Arial"/>
          <w:sz w:val="22"/>
          <w:szCs w:val="22"/>
        </w:rPr>
      </w:pPr>
      <w:r w:rsidRPr="00C346A4">
        <w:rPr>
          <w:rFonts w:asciiTheme="minorHAnsi" w:hAnsiTheme="minorHAnsi" w:cs="Arial"/>
          <w:sz w:val="22"/>
          <w:szCs w:val="22"/>
        </w:rPr>
        <w:t>Υλικό από ανακύκλωση δεν θα χρησιμοποιείται σε κανένα στάδιο της διαδικασίας παραγωγής της πρώτης ύλης.</w:t>
      </w:r>
    </w:p>
    <w:p w:rsidR="005E597B" w:rsidRPr="00C346A4" w:rsidRDefault="005E597B" w:rsidP="005E597B">
      <w:pPr>
        <w:jc w:val="both"/>
        <w:rPr>
          <w:rFonts w:asciiTheme="minorHAnsi" w:hAnsiTheme="minorHAnsi" w:cs="Arial"/>
          <w:b/>
          <w:bCs/>
          <w:sz w:val="22"/>
          <w:u w:val="single"/>
        </w:rPr>
      </w:pPr>
      <w:r w:rsidRPr="00C346A4">
        <w:rPr>
          <w:rFonts w:asciiTheme="minorHAnsi" w:hAnsiTheme="minorHAnsi" w:cs="Arial"/>
          <w:b/>
          <w:bCs/>
          <w:sz w:val="22"/>
          <w:u w:val="single"/>
        </w:rPr>
        <w:t xml:space="preserve">2.2  Ειδικά χαρακτηριστικά του υλικού </w:t>
      </w:r>
      <w:r w:rsidRPr="00C346A4">
        <w:rPr>
          <w:rFonts w:asciiTheme="minorHAnsi" w:hAnsiTheme="minorHAnsi" w:cs="Arial"/>
          <w:b/>
          <w:bCs/>
          <w:sz w:val="22"/>
          <w:u w:val="single"/>
          <w:lang w:val="en-US"/>
        </w:rPr>
        <w:t>PE</w:t>
      </w:r>
      <w:r w:rsidRPr="00C346A4">
        <w:rPr>
          <w:rFonts w:asciiTheme="minorHAnsi" w:hAnsiTheme="minorHAnsi" w:cs="Arial"/>
          <w:b/>
          <w:bCs/>
          <w:sz w:val="22"/>
          <w:u w:val="single"/>
        </w:rPr>
        <w:t xml:space="preserve">  </w:t>
      </w:r>
    </w:p>
    <w:p w:rsidR="005E597B" w:rsidRPr="00C346A4" w:rsidRDefault="005E597B" w:rsidP="005E597B">
      <w:pPr>
        <w:jc w:val="both"/>
        <w:rPr>
          <w:rFonts w:asciiTheme="minorHAnsi" w:hAnsiTheme="minorHAnsi" w:cs="Arial"/>
          <w:bCs/>
          <w:sz w:val="22"/>
        </w:rPr>
      </w:pPr>
      <w:r w:rsidRPr="00C346A4">
        <w:rPr>
          <w:rFonts w:asciiTheme="minorHAnsi" w:hAnsiTheme="minorHAnsi" w:cs="Arial"/>
          <w:bCs/>
          <w:sz w:val="22"/>
        </w:rPr>
        <w:t xml:space="preserve">Το υλικό πολυαιθυλενίου θα είναι κατηγορίας </w:t>
      </w:r>
      <w:r w:rsidRPr="00C346A4">
        <w:rPr>
          <w:rFonts w:asciiTheme="minorHAnsi" w:hAnsiTheme="minorHAnsi" w:cs="Arial"/>
          <w:bCs/>
          <w:sz w:val="22"/>
          <w:lang w:val="en-US"/>
        </w:rPr>
        <w:t>PE</w:t>
      </w:r>
      <w:r w:rsidRPr="00C346A4">
        <w:rPr>
          <w:rFonts w:asciiTheme="minorHAnsi" w:hAnsiTheme="minorHAnsi" w:cs="Arial"/>
          <w:bCs/>
          <w:sz w:val="22"/>
        </w:rPr>
        <w:t>-80 (</w:t>
      </w:r>
      <w:r w:rsidRPr="00C346A4">
        <w:rPr>
          <w:rFonts w:asciiTheme="minorHAnsi" w:hAnsiTheme="minorHAnsi" w:cs="Arial"/>
          <w:bCs/>
          <w:sz w:val="22"/>
          <w:lang w:val="en-US"/>
        </w:rPr>
        <w:t>MRS</w:t>
      </w:r>
      <w:r w:rsidRPr="00C346A4">
        <w:rPr>
          <w:rFonts w:asciiTheme="minorHAnsi" w:hAnsiTheme="minorHAnsi" w:cs="Arial"/>
          <w:bCs/>
          <w:sz w:val="22"/>
        </w:rPr>
        <w:t xml:space="preserve"> 8) σύμφωνα με το πρότυπο  </w:t>
      </w:r>
      <w:r w:rsidRPr="00C346A4">
        <w:rPr>
          <w:rFonts w:asciiTheme="minorHAnsi" w:hAnsiTheme="minorHAnsi" w:cs="Arial"/>
          <w:bCs/>
          <w:sz w:val="22"/>
          <w:lang w:val="en-US"/>
        </w:rPr>
        <w:t>EN</w:t>
      </w:r>
      <w:r w:rsidRPr="00C346A4">
        <w:rPr>
          <w:rFonts w:asciiTheme="minorHAnsi" w:hAnsiTheme="minorHAnsi" w:cs="Arial"/>
          <w:bCs/>
          <w:sz w:val="22"/>
        </w:rPr>
        <w:t xml:space="preserve"> 12201 </w:t>
      </w:r>
      <w:r w:rsidRPr="00C346A4">
        <w:rPr>
          <w:rFonts w:asciiTheme="minorHAnsi" w:hAnsiTheme="minorHAnsi" w:cs="Arial"/>
          <w:bCs/>
          <w:sz w:val="22"/>
          <w:lang w:val="en-US"/>
        </w:rPr>
        <w:t>part</w:t>
      </w:r>
      <w:r w:rsidRPr="00C346A4">
        <w:rPr>
          <w:rFonts w:asciiTheme="minorHAnsi" w:hAnsiTheme="minorHAnsi" w:cs="Arial"/>
          <w:bCs/>
          <w:sz w:val="22"/>
        </w:rPr>
        <w:t xml:space="preserve"> 1 : </w:t>
      </w:r>
      <w:r w:rsidRPr="00C346A4">
        <w:rPr>
          <w:rFonts w:asciiTheme="minorHAnsi" w:hAnsiTheme="minorHAnsi" w:cs="Arial"/>
          <w:bCs/>
          <w:sz w:val="22"/>
          <w:lang w:val="en-US"/>
        </w:rPr>
        <w:t>General</w:t>
      </w:r>
      <w:r w:rsidRPr="00C346A4">
        <w:rPr>
          <w:rFonts w:asciiTheme="minorHAnsi" w:hAnsiTheme="minorHAnsi" w:cs="Arial"/>
          <w:bCs/>
          <w:sz w:val="22"/>
        </w:rPr>
        <w:t>.</w:t>
      </w:r>
    </w:p>
    <w:p w:rsidR="005E597B" w:rsidRPr="00C346A4" w:rsidRDefault="005E597B" w:rsidP="005E597B">
      <w:pPr>
        <w:jc w:val="both"/>
        <w:rPr>
          <w:rFonts w:asciiTheme="minorHAnsi" w:hAnsiTheme="minorHAnsi" w:cs="Arial"/>
          <w:b/>
          <w:bCs/>
          <w:sz w:val="22"/>
          <w:u w:val="single"/>
        </w:rPr>
      </w:pPr>
      <w:r w:rsidRPr="00C346A4">
        <w:rPr>
          <w:rFonts w:asciiTheme="minorHAnsi" w:hAnsiTheme="minorHAnsi" w:cs="Arial"/>
          <w:b/>
          <w:bCs/>
          <w:sz w:val="22"/>
          <w:u w:val="single"/>
        </w:rPr>
        <w:t xml:space="preserve">2.3  Απαραίτητα Πιστοποιητικά  πρώτης ύλης </w:t>
      </w:r>
    </w:p>
    <w:p w:rsidR="005E597B" w:rsidRPr="00C346A4" w:rsidRDefault="005E597B" w:rsidP="005E597B">
      <w:pPr>
        <w:jc w:val="both"/>
        <w:rPr>
          <w:rFonts w:asciiTheme="minorHAnsi" w:hAnsiTheme="minorHAnsi" w:cs="Arial"/>
          <w:bCs/>
          <w:sz w:val="22"/>
        </w:rPr>
      </w:pPr>
      <w:r w:rsidRPr="00C346A4">
        <w:rPr>
          <w:rFonts w:asciiTheme="minorHAnsi" w:hAnsiTheme="minorHAnsi" w:cs="Arial"/>
          <w:bCs/>
          <w:sz w:val="22"/>
        </w:rPr>
        <w:t xml:space="preserve">Ο προμηθευτής της πρώτης ύλης πρέπει να είναι πιστοποιημένος κατά </w:t>
      </w:r>
      <w:r w:rsidRPr="00C346A4">
        <w:rPr>
          <w:rFonts w:asciiTheme="minorHAnsi" w:hAnsiTheme="minorHAnsi" w:cs="Arial"/>
          <w:bCs/>
          <w:sz w:val="22"/>
          <w:lang w:val="en-US"/>
        </w:rPr>
        <w:t>ISO</w:t>
      </w:r>
      <w:r w:rsidRPr="00C346A4">
        <w:rPr>
          <w:rFonts w:asciiTheme="minorHAnsi" w:hAnsiTheme="minorHAnsi" w:cs="Arial"/>
          <w:bCs/>
          <w:sz w:val="22"/>
        </w:rPr>
        <w:t xml:space="preserve"> 9001:2008 .</w:t>
      </w:r>
    </w:p>
    <w:p w:rsidR="005E597B" w:rsidRPr="00C346A4" w:rsidRDefault="005E597B" w:rsidP="005E597B">
      <w:pPr>
        <w:jc w:val="both"/>
        <w:rPr>
          <w:rFonts w:asciiTheme="minorHAnsi" w:hAnsiTheme="minorHAnsi" w:cs="Arial"/>
          <w:bCs/>
          <w:sz w:val="22"/>
        </w:rPr>
      </w:pPr>
      <w:r>
        <w:rPr>
          <w:rFonts w:asciiTheme="minorHAnsi" w:hAnsiTheme="minorHAnsi" w:cs="Arial"/>
          <w:bCs/>
          <w:sz w:val="22"/>
        </w:rPr>
        <w:t xml:space="preserve"> </w:t>
      </w:r>
      <w:r w:rsidRPr="00C346A4">
        <w:rPr>
          <w:rFonts w:asciiTheme="minorHAnsi" w:hAnsiTheme="minorHAnsi" w:cs="Arial"/>
          <w:bCs/>
          <w:sz w:val="22"/>
        </w:rPr>
        <w:t>Οι σωλήνες πρέπει να συνοδεύονται α</w:t>
      </w:r>
      <w:r>
        <w:rPr>
          <w:rFonts w:asciiTheme="minorHAnsi" w:hAnsiTheme="minorHAnsi" w:cs="Arial"/>
          <w:bCs/>
          <w:sz w:val="22"/>
        </w:rPr>
        <w:t>πό πιστοποιητικό του προμηθευτή</w:t>
      </w:r>
      <w:r w:rsidR="00FA13CE">
        <w:rPr>
          <w:rFonts w:asciiTheme="minorHAnsi" w:hAnsiTheme="minorHAnsi" w:cs="Arial"/>
          <w:bCs/>
          <w:sz w:val="22"/>
        </w:rPr>
        <w:t xml:space="preserve"> </w:t>
      </w:r>
      <w:r w:rsidRPr="00C346A4">
        <w:rPr>
          <w:rFonts w:asciiTheme="minorHAnsi" w:hAnsiTheme="minorHAnsi" w:cs="Arial"/>
          <w:bCs/>
          <w:sz w:val="22"/>
        </w:rPr>
        <w:t xml:space="preserve">στο οποίο θα αναφέρεται υποχρεωτικά : </w:t>
      </w:r>
    </w:p>
    <w:p w:rsidR="005E597B" w:rsidRPr="00C346A4" w:rsidRDefault="005E597B" w:rsidP="005E597B">
      <w:pPr>
        <w:numPr>
          <w:ilvl w:val="0"/>
          <w:numId w:val="27"/>
        </w:numPr>
        <w:jc w:val="both"/>
        <w:rPr>
          <w:rFonts w:asciiTheme="minorHAnsi" w:hAnsiTheme="minorHAnsi" w:cs="Arial"/>
          <w:bCs/>
          <w:sz w:val="22"/>
        </w:rPr>
      </w:pPr>
      <w:r w:rsidRPr="00C346A4">
        <w:rPr>
          <w:rFonts w:asciiTheme="minorHAnsi" w:hAnsiTheme="minorHAnsi" w:cs="Arial"/>
          <w:bCs/>
          <w:sz w:val="22"/>
        </w:rPr>
        <w:t>παρτίδα παραγωγής της πρώτης ύλης .</w:t>
      </w:r>
    </w:p>
    <w:p w:rsidR="005E597B" w:rsidRPr="00C346A4" w:rsidRDefault="005E597B" w:rsidP="005E597B">
      <w:pPr>
        <w:numPr>
          <w:ilvl w:val="0"/>
          <w:numId w:val="27"/>
        </w:numPr>
        <w:jc w:val="both"/>
        <w:rPr>
          <w:rFonts w:asciiTheme="minorHAnsi" w:hAnsiTheme="minorHAnsi" w:cs="Arial"/>
          <w:bCs/>
          <w:sz w:val="22"/>
        </w:rPr>
      </w:pPr>
      <w:r w:rsidRPr="00C346A4">
        <w:rPr>
          <w:rFonts w:asciiTheme="minorHAnsi" w:hAnsiTheme="minorHAnsi" w:cs="Arial"/>
          <w:bCs/>
          <w:sz w:val="22"/>
        </w:rPr>
        <w:t>τα πρόσθετα που χρησιμοποιήθηκαν.</w:t>
      </w:r>
    </w:p>
    <w:p w:rsidR="005E597B" w:rsidRPr="00C346A4" w:rsidRDefault="005E597B" w:rsidP="005E597B">
      <w:pPr>
        <w:numPr>
          <w:ilvl w:val="0"/>
          <w:numId w:val="27"/>
        </w:numPr>
        <w:jc w:val="both"/>
        <w:rPr>
          <w:rFonts w:asciiTheme="minorHAnsi" w:hAnsiTheme="minorHAnsi" w:cs="Arial"/>
          <w:bCs/>
          <w:sz w:val="22"/>
        </w:rPr>
      </w:pPr>
      <w:r w:rsidRPr="00C346A4">
        <w:rPr>
          <w:rFonts w:asciiTheme="minorHAnsi" w:hAnsiTheme="minorHAnsi" w:cs="Arial"/>
          <w:bCs/>
          <w:sz w:val="22"/>
        </w:rPr>
        <w:t>Η κατηγορία σύνδεσης του υλικού (</w:t>
      </w:r>
      <w:r w:rsidRPr="00C346A4">
        <w:rPr>
          <w:rFonts w:asciiTheme="minorHAnsi" w:hAnsiTheme="minorHAnsi" w:cs="Arial"/>
          <w:bCs/>
          <w:sz w:val="22"/>
          <w:lang w:val="en-US"/>
        </w:rPr>
        <w:t>PE</w:t>
      </w:r>
      <w:r w:rsidRPr="00C346A4">
        <w:rPr>
          <w:rFonts w:asciiTheme="minorHAnsi" w:hAnsiTheme="minorHAnsi" w:cs="Arial"/>
          <w:bCs/>
          <w:sz w:val="22"/>
        </w:rPr>
        <w:t>80).</w:t>
      </w:r>
    </w:p>
    <w:p w:rsidR="005E597B" w:rsidRPr="00C346A4" w:rsidRDefault="005E597B" w:rsidP="005E597B">
      <w:pPr>
        <w:numPr>
          <w:ilvl w:val="0"/>
          <w:numId w:val="27"/>
        </w:numPr>
        <w:jc w:val="both"/>
        <w:rPr>
          <w:rFonts w:asciiTheme="minorHAnsi" w:hAnsiTheme="minorHAnsi" w:cs="Arial"/>
          <w:bCs/>
          <w:sz w:val="22"/>
        </w:rPr>
      </w:pPr>
      <w:r w:rsidRPr="00C346A4">
        <w:rPr>
          <w:rFonts w:asciiTheme="minorHAnsi" w:hAnsiTheme="minorHAnsi" w:cs="Arial"/>
          <w:bCs/>
          <w:sz w:val="22"/>
        </w:rPr>
        <w:t xml:space="preserve">Ο δείκτης ροής </w:t>
      </w:r>
      <w:proofErr w:type="spellStart"/>
      <w:r w:rsidRPr="00C346A4">
        <w:rPr>
          <w:rFonts w:asciiTheme="minorHAnsi" w:hAnsiTheme="minorHAnsi" w:cs="Arial"/>
          <w:bCs/>
          <w:sz w:val="22"/>
        </w:rPr>
        <w:t>τήγματος</w:t>
      </w:r>
      <w:proofErr w:type="spellEnd"/>
      <w:r w:rsidRPr="00C346A4">
        <w:rPr>
          <w:rFonts w:asciiTheme="minorHAnsi" w:hAnsiTheme="minorHAnsi" w:cs="Arial"/>
          <w:bCs/>
          <w:sz w:val="22"/>
        </w:rPr>
        <w:t xml:space="preserve"> (</w:t>
      </w:r>
      <w:r w:rsidRPr="00C346A4">
        <w:rPr>
          <w:rFonts w:asciiTheme="minorHAnsi" w:hAnsiTheme="minorHAnsi" w:cs="Arial"/>
          <w:bCs/>
          <w:sz w:val="22"/>
          <w:lang w:val="en-US"/>
        </w:rPr>
        <w:t>MFR</w:t>
      </w:r>
      <w:r w:rsidRPr="00C346A4">
        <w:rPr>
          <w:rFonts w:asciiTheme="minorHAnsi" w:hAnsiTheme="minorHAnsi" w:cs="Arial"/>
          <w:bCs/>
          <w:sz w:val="22"/>
        </w:rPr>
        <w:t xml:space="preserve"> - </w:t>
      </w:r>
      <w:r w:rsidRPr="00C346A4">
        <w:rPr>
          <w:rFonts w:asciiTheme="minorHAnsi" w:hAnsiTheme="minorHAnsi" w:cs="Arial"/>
          <w:bCs/>
          <w:sz w:val="22"/>
          <w:lang w:val="en-US"/>
        </w:rPr>
        <w:t>Melt</w:t>
      </w:r>
      <w:r w:rsidRPr="00C346A4">
        <w:rPr>
          <w:rFonts w:asciiTheme="minorHAnsi" w:hAnsiTheme="minorHAnsi" w:cs="Arial"/>
          <w:bCs/>
          <w:sz w:val="22"/>
        </w:rPr>
        <w:t xml:space="preserve"> </w:t>
      </w:r>
      <w:r w:rsidRPr="00C346A4">
        <w:rPr>
          <w:rFonts w:asciiTheme="minorHAnsi" w:hAnsiTheme="minorHAnsi" w:cs="Arial"/>
          <w:bCs/>
          <w:sz w:val="22"/>
          <w:lang w:val="en-US"/>
        </w:rPr>
        <w:t>mass</w:t>
      </w:r>
      <w:r w:rsidRPr="00C346A4">
        <w:rPr>
          <w:rFonts w:asciiTheme="minorHAnsi" w:hAnsiTheme="minorHAnsi" w:cs="Arial"/>
          <w:bCs/>
          <w:sz w:val="22"/>
        </w:rPr>
        <w:t xml:space="preserve"> </w:t>
      </w:r>
      <w:r w:rsidRPr="00C346A4">
        <w:rPr>
          <w:rFonts w:asciiTheme="minorHAnsi" w:hAnsiTheme="minorHAnsi" w:cs="Arial"/>
          <w:bCs/>
          <w:sz w:val="22"/>
          <w:lang w:val="en-US"/>
        </w:rPr>
        <w:t>flow</w:t>
      </w:r>
      <w:r w:rsidRPr="00C346A4">
        <w:rPr>
          <w:rFonts w:asciiTheme="minorHAnsi" w:hAnsiTheme="minorHAnsi" w:cs="Arial"/>
          <w:bCs/>
          <w:sz w:val="22"/>
        </w:rPr>
        <w:t xml:space="preserve"> </w:t>
      </w:r>
      <w:r w:rsidRPr="00C346A4">
        <w:rPr>
          <w:rFonts w:asciiTheme="minorHAnsi" w:hAnsiTheme="minorHAnsi" w:cs="Arial"/>
          <w:bCs/>
          <w:sz w:val="22"/>
          <w:lang w:val="en-US"/>
        </w:rPr>
        <w:t>rate</w:t>
      </w:r>
      <w:r w:rsidRPr="00C346A4">
        <w:rPr>
          <w:rFonts w:asciiTheme="minorHAnsi" w:hAnsiTheme="minorHAnsi" w:cs="Arial"/>
          <w:bCs/>
          <w:sz w:val="22"/>
        </w:rPr>
        <w:t xml:space="preserve"> ) του υλικού .</w:t>
      </w:r>
    </w:p>
    <w:p w:rsidR="005E597B" w:rsidRPr="00C346A4" w:rsidRDefault="005E597B" w:rsidP="005E597B">
      <w:pPr>
        <w:numPr>
          <w:ilvl w:val="0"/>
          <w:numId w:val="27"/>
        </w:numPr>
        <w:jc w:val="both"/>
        <w:rPr>
          <w:rFonts w:asciiTheme="minorHAnsi" w:hAnsiTheme="minorHAnsi" w:cs="Arial"/>
          <w:bCs/>
          <w:sz w:val="22"/>
        </w:rPr>
      </w:pPr>
      <w:r w:rsidRPr="00C346A4">
        <w:rPr>
          <w:rFonts w:asciiTheme="minorHAnsi" w:hAnsiTheme="minorHAnsi" w:cs="Arial"/>
          <w:bCs/>
          <w:sz w:val="22"/>
        </w:rPr>
        <w:t>Η ελάχιστη απαιτούμενη αντοχή (</w:t>
      </w:r>
      <w:r w:rsidRPr="00C346A4">
        <w:rPr>
          <w:rFonts w:asciiTheme="minorHAnsi" w:hAnsiTheme="minorHAnsi" w:cs="Arial"/>
          <w:bCs/>
          <w:sz w:val="22"/>
          <w:lang w:val="en-US"/>
        </w:rPr>
        <w:t>MRS</w:t>
      </w:r>
      <w:r w:rsidRPr="00C346A4">
        <w:rPr>
          <w:rFonts w:asciiTheme="minorHAnsi" w:hAnsiTheme="minorHAnsi" w:cs="Arial"/>
          <w:bCs/>
          <w:sz w:val="22"/>
        </w:rPr>
        <w:t xml:space="preserve">  -</w:t>
      </w:r>
      <w:r w:rsidRPr="00C346A4">
        <w:rPr>
          <w:rFonts w:asciiTheme="minorHAnsi" w:hAnsiTheme="minorHAnsi" w:cs="Arial"/>
          <w:bCs/>
          <w:sz w:val="22"/>
          <w:lang w:val="en-US"/>
        </w:rPr>
        <w:t>minimum</w:t>
      </w:r>
      <w:r w:rsidRPr="00C346A4">
        <w:rPr>
          <w:rFonts w:asciiTheme="minorHAnsi" w:hAnsiTheme="minorHAnsi" w:cs="Arial"/>
          <w:bCs/>
          <w:sz w:val="22"/>
        </w:rPr>
        <w:t xml:space="preserve"> </w:t>
      </w:r>
      <w:r w:rsidRPr="00C346A4">
        <w:rPr>
          <w:rFonts w:asciiTheme="minorHAnsi" w:hAnsiTheme="minorHAnsi" w:cs="Arial"/>
          <w:bCs/>
          <w:sz w:val="22"/>
          <w:lang w:val="en-US"/>
        </w:rPr>
        <w:t>required</w:t>
      </w:r>
      <w:r w:rsidRPr="00C346A4">
        <w:rPr>
          <w:rFonts w:asciiTheme="minorHAnsi" w:hAnsiTheme="minorHAnsi" w:cs="Arial"/>
          <w:bCs/>
          <w:sz w:val="22"/>
        </w:rPr>
        <w:t xml:space="preserve"> </w:t>
      </w:r>
      <w:r w:rsidRPr="00C346A4">
        <w:rPr>
          <w:rFonts w:asciiTheme="minorHAnsi" w:hAnsiTheme="minorHAnsi" w:cs="Arial"/>
          <w:bCs/>
          <w:sz w:val="22"/>
          <w:lang w:val="en-US"/>
        </w:rPr>
        <w:t>strength</w:t>
      </w:r>
      <w:r w:rsidRPr="00C346A4">
        <w:rPr>
          <w:rFonts w:asciiTheme="minorHAnsi" w:hAnsiTheme="minorHAnsi" w:cs="Arial"/>
          <w:bCs/>
          <w:sz w:val="22"/>
        </w:rPr>
        <w:t>) .</w:t>
      </w:r>
    </w:p>
    <w:p w:rsidR="005E597B" w:rsidRPr="00C346A4" w:rsidRDefault="005E597B" w:rsidP="005E597B">
      <w:pPr>
        <w:ind w:left="360"/>
        <w:jc w:val="both"/>
        <w:rPr>
          <w:rFonts w:asciiTheme="minorHAnsi" w:hAnsiTheme="minorHAnsi" w:cs="Arial"/>
          <w:bCs/>
          <w:sz w:val="22"/>
        </w:rPr>
      </w:pPr>
    </w:p>
    <w:p w:rsidR="005E597B" w:rsidRPr="00C346A4" w:rsidRDefault="005E597B" w:rsidP="005E597B">
      <w:pPr>
        <w:jc w:val="both"/>
        <w:rPr>
          <w:rFonts w:asciiTheme="minorHAnsi" w:hAnsiTheme="minorHAnsi" w:cs="Arial"/>
          <w:b/>
          <w:sz w:val="22"/>
          <w:u w:val="single"/>
          <w:lang w:val="en-US"/>
        </w:rPr>
      </w:pPr>
      <w:r w:rsidRPr="00C346A4">
        <w:rPr>
          <w:rFonts w:asciiTheme="minorHAnsi" w:hAnsiTheme="minorHAnsi" w:cs="Arial"/>
          <w:b/>
          <w:sz w:val="22"/>
          <w:u w:val="single"/>
          <w:lang w:val="en-US"/>
        </w:rPr>
        <w:t>3</w:t>
      </w:r>
      <w:r w:rsidRPr="00C346A4">
        <w:rPr>
          <w:rFonts w:asciiTheme="minorHAnsi" w:hAnsiTheme="minorHAnsi" w:cs="Arial"/>
          <w:b/>
          <w:sz w:val="22"/>
          <w:u w:val="single"/>
        </w:rPr>
        <w:t xml:space="preserve">. Σωλήνες </w:t>
      </w:r>
      <w:r w:rsidRPr="00C346A4">
        <w:rPr>
          <w:rFonts w:asciiTheme="minorHAnsi" w:hAnsiTheme="minorHAnsi" w:cs="Arial"/>
          <w:b/>
          <w:sz w:val="22"/>
          <w:u w:val="single"/>
          <w:lang w:val="en-US"/>
        </w:rPr>
        <w:t>PE</w:t>
      </w:r>
    </w:p>
    <w:p w:rsidR="005E597B" w:rsidRPr="00C346A4" w:rsidRDefault="005E597B" w:rsidP="005E597B">
      <w:pPr>
        <w:jc w:val="both"/>
        <w:rPr>
          <w:rFonts w:asciiTheme="minorHAnsi" w:hAnsiTheme="minorHAnsi" w:cs="Arial"/>
          <w:b/>
          <w:sz w:val="22"/>
          <w:u w:val="single"/>
          <w:lang w:val="en-US"/>
        </w:rPr>
      </w:pPr>
    </w:p>
    <w:p w:rsidR="005E597B" w:rsidRPr="00C346A4" w:rsidRDefault="005E597B" w:rsidP="005E597B">
      <w:pPr>
        <w:numPr>
          <w:ilvl w:val="1"/>
          <w:numId w:val="17"/>
        </w:numPr>
        <w:jc w:val="both"/>
        <w:rPr>
          <w:rFonts w:asciiTheme="minorHAnsi" w:hAnsiTheme="minorHAnsi" w:cs="Arial"/>
          <w:b/>
          <w:bCs/>
          <w:sz w:val="22"/>
          <w:u w:val="single"/>
        </w:rPr>
      </w:pPr>
      <w:r w:rsidRPr="00C346A4">
        <w:rPr>
          <w:rFonts w:asciiTheme="minorHAnsi" w:hAnsiTheme="minorHAnsi" w:cs="Arial"/>
          <w:b/>
          <w:bCs/>
          <w:sz w:val="22"/>
          <w:u w:val="single"/>
        </w:rPr>
        <w:t>Γενι</w:t>
      </w:r>
      <w:r w:rsidR="00A37D9A">
        <w:rPr>
          <w:rFonts w:asciiTheme="minorHAnsi" w:hAnsiTheme="minorHAnsi" w:cs="Arial"/>
          <w:b/>
          <w:bCs/>
          <w:sz w:val="22"/>
          <w:u w:val="single"/>
        </w:rPr>
        <w:t>κά χαρακτηριστικά  των Σωλήνων</w:t>
      </w:r>
    </w:p>
    <w:p w:rsidR="005E597B" w:rsidRPr="00C346A4" w:rsidRDefault="005E597B" w:rsidP="005E597B">
      <w:pPr>
        <w:jc w:val="both"/>
        <w:rPr>
          <w:rFonts w:asciiTheme="minorHAnsi" w:hAnsiTheme="minorHAnsi" w:cs="Arial"/>
          <w:bCs/>
          <w:sz w:val="22"/>
        </w:rPr>
      </w:pPr>
    </w:p>
    <w:p w:rsidR="005E597B" w:rsidRPr="00C346A4" w:rsidRDefault="005E597B" w:rsidP="005E597B">
      <w:pPr>
        <w:pStyle w:val="a8"/>
        <w:jc w:val="both"/>
        <w:rPr>
          <w:rFonts w:asciiTheme="minorHAnsi" w:hAnsiTheme="minorHAnsi" w:cs="Arial"/>
          <w:bCs/>
          <w:szCs w:val="22"/>
        </w:rPr>
      </w:pPr>
      <w:r>
        <w:rPr>
          <w:rFonts w:asciiTheme="minorHAnsi" w:hAnsiTheme="minorHAnsi" w:cs="Arial"/>
          <w:bCs/>
          <w:szCs w:val="22"/>
        </w:rPr>
        <w:t xml:space="preserve"> </w:t>
      </w:r>
      <w:r w:rsidRPr="00C346A4">
        <w:rPr>
          <w:rFonts w:asciiTheme="minorHAnsi" w:hAnsiTheme="minorHAnsi" w:cs="Arial"/>
          <w:bCs/>
          <w:szCs w:val="22"/>
        </w:rPr>
        <w:t>Οι εξωτερικές και εσωτερικές επιφάν</w:t>
      </w:r>
      <w:r w:rsidR="00CB4FC8">
        <w:rPr>
          <w:rFonts w:asciiTheme="minorHAnsi" w:hAnsiTheme="minorHAnsi" w:cs="Arial"/>
          <w:bCs/>
          <w:szCs w:val="22"/>
        </w:rPr>
        <w:t>ειες των σωλήνων θα είναι λείες</w:t>
      </w:r>
      <w:r w:rsidRPr="00C346A4">
        <w:rPr>
          <w:rFonts w:asciiTheme="minorHAnsi" w:hAnsiTheme="minorHAnsi" w:cs="Arial"/>
          <w:bCs/>
          <w:szCs w:val="22"/>
        </w:rPr>
        <w:t>, καθαρές και απαλλαγμένες από α</w:t>
      </w:r>
      <w:r w:rsidR="00CB4FC8">
        <w:rPr>
          <w:rFonts w:asciiTheme="minorHAnsi" w:hAnsiTheme="minorHAnsi" w:cs="Arial"/>
          <w:bCs/>
          <w:szCs w:val="22"/>
        </w:rPr>
        <w:t>υλακώσεις ή και άλλα ελαττώματα</w:t>
      </w:r>
      <w:r w:rsidRPr="00C346A4">
        <w:rPr>
          <w:rFonts w:asciiTheme="minorHAnsi" w:hAnsiTheme="minorHAnsi" w:cs="Arial"/>
          <w:bCs/>
          <w:szCs w:val="22"/>
        </w:rPr>
        <w:t>, όπως πόροι στην επιφάν</w:t>
      </w:r>
      <w:r w:rsidR="00CB4FC8">
        <w:rPr>
          <w:rFonts w:asciiTheme="minorHAnsi" w:hAnsiTheme="minorHAnsi" w:cs="Arial"/>
          <w:bCs/>
          <w:szCs w:val="22"/>
        </w:rPr>
        <w:t>εια που δημιουργούνται από αέρα, κόκκους</w:t>
      </w:r>
      <w:r w:rsidRPr="00C346A4">
        <w:rPr>
          <w:rFonts w:asciiTheme="minorHAnsi" w:hAnsiTheme="minorHAnsi" w:cs="Arial"/>
          <w:bCs/>
          <w:szCs w:val="22"/>
        </w:rPr>
        <w:t>, κεν</w:t>
      </w:r>
      <w:r w:rsidR="00CB4FC8">
        <w:rPr>
          <w:rFonts w:asciiTheme="minorHAnsi" w:hAnsiTheme="minorHAnsi" w:cs="Arial"/>
          <w:bCs/>
          <w:szCs w:val="22"/>
        </w:rPr>
        <w:t>ά ή άλλου είδους ανομοιογένειας</w:t>
      </w:r>
      <w:r w:rsidRPr="00C346A4">
        <w:rPr>
          <w:rFonts w:asciiTheme="minorHAnsi" w:hAnsiTheme="minorHAnsi" w:cs="Arial"/>
          <w:bCs/>
          <w:szCs w:val="22"/>
        </w:rPr>
        <w:t>.</w:t>
      </w:r>
      <w:r w:rsidR="00CB4FC8" w:rsidRPr="00CB4FC8">
        <w:rPr>
          <w:rFonts w:asciiTheme="minorHAnsi" w:hAnsiTheme="minorHAnsi" w:cs="Arial"/>
          <w:bCs/>
          <w:szCs w:val="22"/>
        </w:rPr>
        <w:t xml:space="preserve"> </w:t>
      </w:r>
      <w:r w:rsidRPr="00C346A4">
        <w:rPr>
          <w:rFonts w:asciiTheme="minorHAnsi" w:hAnsiTheme="minorHAnsi" w:cs="Arial"/>
          <w:bCs/>
          <w:szCs w:val="22"/>
        </w:rPr>
        <w:t>Το χρώμα του κάθε σωλήνα θα πρέπει να είναι ομοιόμορφο σε όλο το μήκος του.</w:t>
      </w:r>
    </w:p>
    <w:p w:rsidR="005E597B" w:rsidRPr="00C346A4" w:rsidRDefault="005E597B" w:rsidP="005E597B">
      <w:pPr>
        <w:jc w:val="both"/>
        <w:rPr>
          <w:rFonts w:asciiTheme="minorHAnsi" w:hAnsiTheme="minorHAnsi" w:cs="Arial"/>
          <w:bCs/>
          <w:sz w:val="22"/>
        </w:rPr>
      </w:pPr>
      <w:r>
        <w:rPr>
          <w:rFonts w:asciiTheme="minorHAnsi" w:hAnsiTheme="minorHAnsi" w:cs="Arial"/>
          <w:bCs/>
          <w:sz w:val="22"/>
        </w:rPr>
        <w:t xml:space="preserve"> </w:t>
      </w:r>
      <w:r w:rsidR="00CB4FC8">
        <w:rPr>
          <w:rFonts w:asciiTheme="minorHAnsi" w:hAnsiTheme="minorHAnsi" w:cs="Arial"/>
          <w:bCs/>
          <w:sz w:val="22"/>
        </w:rPr>
        <w:t>Τα άκρα θα είναι καθαρά, χωρίς παραμορφώσεις</w:t>
      </w:r>
      <w:r w:rsidRPr="00C346A4">
        <w:rPr>
          <w:rFonts w:asciiTheme="minorHAnsi" w:hAnsiTheme="minorHAnsi" w:cs="Arial"/>
          <w:bCs/>
          <w:sz w:val="22"/>
        </w:rPr>
        <w:t>, κομμένα κάθετα κατά τον άξονα του σωλήνα .</w:t>
      </w:r>
    </w:p>
    <w:p w:rsidR="005E597B" w:rsidRPr="00C346A4" w:rsidRDefault="005E597B" w:rsidP="005E597B">
      <w:pPr>
        <w:jc w:val="both"/>
        <w:rPr>
          <w:rFonts w:asciiTheme="minorHAnsi" w:hAnsiTheme="minorHAnsi" w:cs="Arial"/>
          <w:bCs/>
          <w:sz w:val="22"/>
        </w:rPr>
      </w:pPr>
      <w:r>
        <w:rPr>
          <w:rFonts w:asciiTheme="minorHAnsi" w:hAnsiTheme="minorHAnsi" w:cs="Arial"/>
          <w:bCs/>
          <w:sz w:val="22"/>
        </w:rPr>
        <w:t xml:space="preserve"> </w:t>
      </w:r>
      <w:r w:rsidRPr="00C346A4">
        <w:rPr>
          <w:rFonts w:asciiTheme="minorHAnsi" w:hAnsiTheme="minorHAnsi" w:cs="Arial"/>
          <w:bCs/>
          <w:sz w:val="22"/>
        </w:rPr>
        <w:t>Από το ΕΝ 12201-2 : 2003 καθορίζονται οι διαστάσεις οι ανοχές ως προς τις αποκλίσεις όσον αφορά την εξωτερική δ</w:t>
      </w:r>
      <w:r>
        <w:rPr>
          <w:rFonts w:asciiTheme="minorHAnsi" w:hAnsiTheme="minorHAnsi" w:cs="Arial"/>
          <w:bCs/>
          <w:sz w:val="22"/>
        </w:rPr>
        <w:t>ιάμετρο και το πάχος του σωλήνα</w:t>
      </w:r>
      <w:r w:rsidRPr="00C346A4">
        <w:rPr>
          <w:rFonts w:asciiTheme="minorHAnsi" w:hAnsiTheme="minorHAnsi" w:cs="Arial"/>
          <w:bCs/>
          <w:sz w:val="22"/>
        </w:rPr>
        <w:t>.</w:t>
      </w:r>
    </w:p>
    <w:p w:rsidR="005E597B" w:rsidRPr="00C346A4" w:rsidRDefault="005E597B" w:rsidP="005E597B">
      <w:pPr>
        <w:jc w:val="both"/>
        <w:rPr>
          <w:rFonts w:asciiTheme="minorHAnsi" w:hAnsiTheme="minorHAnsi" w:cs="Arial"/>
          <w:bCs/>
          <w:sz w:val="22"/>
        </w:rPr>
      </w:pPr>
    </w:p>
    <w:p w:rsidR="005E597B" w:rsidRPr="00C346A4" w:rsidRDefault="00A37D9A" w:rsidP="005E597B">
      <w:pPr>
        <w:numPr>
          <w:ilvl w:val="1"/>
          <w:numId w:val="17"/>
        </w:numPr>
        <w:jc w:val="both"/>
        <w:rPr>
          <w:rFonts w:asciiTheme="minorHAnsi" w:hAnsiTheme="minorHAnsi" w:cs="Arial"/>
          <w:b/>
          <w:bCs/>
          <w:sz w:val="22"/>
          <w:u w:val="single"/>
        </w:rPr>
      </w:pPr>
      <w:r>
        <w:rPr>
          <w:rFonts w:asciiTheme="minorHAnsi" w:hAnsiTheme="minorHAnsi" w:cs="Arial"/>
          <w:b/>
          <w:bCs/>
          <w:sz w:val="22"/>
          <w:u w:val="single"/>
        </w:rPr>
        <w:t>Σήμανση</w:t>
      </w:r>
    </w:p>
    <w:p w:rsidR="005E597B" w:rsidRPr="00C346A4" w:rsidRDefault="005E597B" w:rsidP="005E597B">
      <w:pPr>
        <w:jc w:val="both"/>
        <w:rPr>
          <w:rFonts w:asciiTheme="minorHAnsi" w:hAnsiTheme="minorHAnsi" w:cs="Arial"/>
          <w:bCs/>
          <w:sz w:val="22"/>
        </w:rPr>
      </w:pPr>
      <w:r w:rsidRPr="00C346A4">
        <w:rPr>
          <w:rFonts w:asciiTheme="minorHAnsi" w:hAnsiTheme="minorHAnsi" w:cs="Arial"/>
          <w:bCs/>
          <w:sz w:val="22"/>
          <w:lang w:val="en-US"/>
        </w:rPr>
        <w:t>O</w:t>
      </w:r>
      <w:r w:rsidRPr="00C346A4">
        <w:rPr>
          <w:rFonts w:asciiTheme="minorHAnsi" w:hAnsiTheme="minorHAnsi" w:cs="Arial"/>
          <w:bCs/>
          <w:sz w:val="22"/>
        </w:rPr>
        <w:t xml:space="preserve"> κάθε σωλήνας θα φέρει εμφανώς , σύμφωνα με τα π</w:t>
      </w:r>
      <w:r w:rsidR="009811E7">
        <w:rPr>
          <w:rFonts w:asciiTheme="minorHAnsi" w:hAnsiTheme="minorHAnsi" w:cs="Arial"/>
          <w:bCs/>
          <w:sz w:val="22"/>
        </w:rPr>
        <w:t>αραπάνω</w:t>
      </w:r>
      <w:r w:rsidR="00C253CB">
        <w:rPr>
          <w:rFonts w:asciiTheme="minorHAnsi" w:hAnsiTheme="minorHAnsi" w:cs="Arial"/>
          <w:bCs/>
          <w:sz w:val="22"/>
        </w:rPr>
        <w:t>, επαναλαμβανόμενα</w:t>
      </w:r>
      <w:r w:rsidR="002823FD">
        <w:rPr>
          <w:rFonts w:asciiTheme="minorHAnsi" w:hAnsiTheme="minorHAnsi" w:cs="Arial"/>
          <w:bCs/>
          <w:sz w:val="22"/>
        </w:rPr>
        <w:t xml:space="preserve"> κατ’ ελάχιστον</w:t>
      </w:r>
      <w:r w:rsidRPr="00C346A4">
        <w:rPr>
          <w:rFonts w:asciiTheme="minorHAnsi" w:hAnsiTheme="minorHAnsi" w:cs="Arial"/>
          <w:bCs/>
          <w:sz w:val="22"/>
        </w:rPr>
        <w:t>,</w:t>
      </w:r>
      <w:r w:rsidR="009811E7" w:rsidRPr="009811E7">
        <w:rPr>
          <w:rFonts w:asciiTheme="minorHAnsi" w:hAnsiTheme="minorHAnsi" w:cs="Arial"/>
          <w:bCs/>
          <w:sz w:val="22"/>
        </w:rPr>
        <w:t xml:space="preserve"> </w:t>
      </w:r>
      <w:r w:rsidRPr="00C346A4">
        <w:rPr>
          <w:rFonts w:asciiTheme="minorHAnsi" w:hAnsiTheme="minorHAnsi" w:cs="Arial"/>
          <w:bCs/>
          <w:sz w:val="22"/>
        </w:rPr>
        <w:t xml:space="preserve">τα παρακάτω στοιχεία : </w:t>
      </w:r>
    </w:p>
    <w:p w:rsidR="005E597B" w:rsidRPr="00C346A4" w:rsidRDefault="005E597B" w:rsidP="005E597B">
      <w:pPr>
        <w:jc w:val="both"/>
        <w:rPr>
          <w:rFonts w:asciiTheme="minorHAnsi" w:hAnsiTheme="minorHAnsi" w:cs="Arial"/>
          <w:bCs/>
          <w:sz w:val="22"/>
        </w:rPr>
      </w:pPr>
    </w:p>
    <w:p w:rsidR="005E597B" w:rsidRPr="00C346A4" w:rsidRDefault="005E597B" w:rsidP="005E597B">
      <w:pPr>
        <w:numPr>
          <w:ilvl w:val="0"/>
          <w:numId w:val="18"/>
        </w:numPr>
        <w:jc w:val="both"/>
        <w:rPr>
          <w:rFonts w:asciiTheme="minorHAnsi" w:hAnsiTheme="minorHAnsi" w:cs="Arial"/>
          <w:bCs/>
          <w:sz w:val="22"/>
        </w:rPr>
      </w:pPr>
      <w:r w:rsidRPr="00C346A4">
        <w:rPr>
          <w:rFonts w:asciiTheme="minorHAnsi" w:hAnsiTheme="minorHAnsi" w:cs="Arial"/>
          <w:bCs/>
          <w:sz w:val="22"/>
        </w:rPr>
        <w:t xml:space="preserve">Σύνθεση υλικού και ονομαστική πίεση (π.χ. </w:t>
      </w:r>
      <w:r w:rsidRPr="00C346A4">
        <w:rPr>
          <w:rFonts w:asciiTheme="minorHAnsi" w:hAnsiTheme="minorHAnsi" w:cs="Arial"/>
          <w:bCs/>
          <w:sz w:val="22"/>
          <w:lang w:val="en-US"/>
        </w:rPr>
        <w:t>PE</w:t>
      </w:r>
      <w:r w:rsidRPr="00C346A4">
        <w:rPr>
          <w:rFonts w:asciiTheme="minorHAnsi" w:hAnsiTheme="minorHAnsi" w:cs="Arial"/>
          <w:bCs/>
          <w:sz w:val="22"/>
        </w:rPr>
        <w:t>-80 /</w:t>
      </w:r>
      <w:r w:rsidRPr="00C346A4">
        <w:rPr>
          <w:rFonts w:asciiTheme="minorHAnsi" w:hAnsiTheme="minorHAnsi" w:cs="Arial"/>
          <w:bCs/>
          <w:sz w:val="22"/>
          <w:lang w:val="en-US"/>
        </w:rPr>
        <w:t>PN</w:t>
      </w:r>
      <w:r w:rsidRPr="00C346A4">
        <w:rPr>
          <w:rFonts w:asciiTheme="minorHAnsi" w:hAnsiTheme="minorHAnsi" w:cs="Arial"/>
          <w:bCs/>
          <w:sz w:val="22"/>
        </w:rPr>
        <w:t>12,5) .</w:t>
      </w:r>
    </w:p>
    <w:p w:rsidR="005E597B" w:rsidRPr="00C346A4" w:rsidRDefault="005E597B" w:rsidP="005E597B">
      <w:pPr>
        <w:numPr>
          <w:ilvl w:val="0"/>
          <w:numId w:val="18"/>
        </w:numPr>
        <w:jc w:val="both"/>
        <w:rPr>
          <w:rFonts w:asciiTheme="minorHAnsi" w:hAnsiTheme="minorHAnsi" w:cs="Arial"/>
          <w:bCs/>
          <w:sz w:val="22"/>
        </w:rPr>
      </w:pPr>
      <w:r w:rsidRPr="00C346A4">
        <w:rPr>
          <w:rFonts w:asciiTheme="minorHAnsi" w:hAnsiTheme="minorHAnsi" w:cs="Arial"/>
          <w:bCs/>
          <w:sz w:val="22"/>
        </w:rPr>
        <w:t>Ονομαστική διάμετρος Χ , ονομαστικό πάχος τοιχώματος (π.χ. Φ32 Χ 3,0).</w:t>
      </w:r>
    </w:p>
    <w:p w:rsidR="005E597B" w:rsidRPr="00C346A4" w:rsidRDefault="005E597B" w:rsidP="005E597B">
      <w:pPr>
        <w:numPr>
          <w:ilvl w:val="0"/>
          <w:numId w:val="18"/>
        </w:numPr>
        <w:jc w:val="both"/>
        <w:rPr>
          <w:rFonts w:asciiTheme="minorHAnsi" w:hAnsiTheme="minorHAnsi" w:cs="Arial"/>
          <w:bCs/>
          <w:sz w:val="22"/>
        </w:rPr>
      </w:pPr>
      <w:r w:rsidRPr="00C346A4">
        <w:rPr>
          <w:rFonts w:asciiTheme="minorHAnsi" w:hAnsiTheme="minorHAnsi" w:cs="Arial"/>
          <w:bCs/>
          <w:sz w:val="22"/>
        </w:rPr>
        <w:t>Χρόνος και παρτίδα κατασκευής .</w:t>
      </w:r>
    </w:p>
    <w:p w:rsidR="005E597B" w:rsidRPr="00C346A4" w:rsidRDefault="005E597B" w:rsidP="005E597B">
      <w:pPr>
        <w:numPr>
          <w:ilvl w:val="0"/>
          <w:numId w:val="18"/>
        </w:numPr>
        <w:jc w:val="both"/>
        <w:rPr>
          <w:rFonts w:asciiTheme="minorHAnsi" w:hAnsiTheme="minorHAnsi" w:cs="Arial"/>
          <w:bCs/>
          <w:sz w:val="22"/>
        </w:rPr>
      </w:pPr>
      <w:r w:rsidRPr="00C346A4">
        <w:rPr>
          <w:rFonts w:asciiTheme="minorHAnsi" w:hAnsiTheme="minorHAnsi" w:cs="Arial"/>
          <w:bCs/>
          <w:sz w:val="22"/>
        </w:rPr>
        <w:t xml:space="preserve">Ελάχιστη απαιτούμενη αντοχή </w:t>
      </w:r>
      <w:r w:rsidRPr="00C346A4">
        <w:rPr>
          <w:rFonts w:asciiTheme="minorHAnsi" w:hAnsiTheme="minorHAnsi" w:cs="Arial"/>
          <w:bCs/>
          <w:sz w:val="22"/>
          <w:lang w:val="en-US"/>
        </w:rPr>
        <w:t>MRS</w:t>
      </w:r>
      <w:r w:rsidRPr="00C346A4">
        <w:rPr>
          <w:rFonts w:asciiTheme="minorHAnsi" w:hAnsiTheme="minorHAnsi" w:cs="Arial"/>
          <w:bCs/>
          <w:sz w:val="22"/>
        </w:rPr>
        <w:t xml:space="preserve"> .</w:t>
      </w:r>
    </w:p>
    <w:p w:rsidR="005E597B" w:rsidRPr="00C346A4" w:rsidRDefault="005E597B" w:rsidP="005E597B">
      <w:pPr>
        <w:jc w:val="both"/>
        <w:rPr>
          <w:rFonts w:asciiTheme="minorHAnsi" w:hAnsiTheme="minorHAnsi" w:cs="Arial"/>
          <w:bCs/>
          <w:sz w:val="22"/>
        </w:rPr>
      </w:pPr>
    </w:p>
    <w:p w:rsidR="005E597B" w:rsidRPr="00C346A4" w:rsidRDefault="005E597B" w:rsidP="005E597B">
      <w:pPr>
        <w:numPr>
          <w:ilvl w:val="1"/>
          <w:numId w:val="17"/>
        </w:numPr>
        <w:jc w:val="both"/>
        <w:rPr>
          <w:rFonts w:asciiTheme="minorHAnsi" w:hAnsiTheme="minorHAnsi" w:cs="Arial"/>
          <w:b/>
          <w:bCs/>
          <w:sz w:val="22"/>
          <w:u w:val="single"/>
        </w:rPr>
      </w:pPr>
      <w:r w:rsidRPr="00C346A4">
        <w:rPr>
          <w:rFonts w:asciiTheme="minorHAnsi" w:hAnsiTheme="minorHAnsi" w:cs="Arial"/>
          <w:b/>
          <w:bCs/>
          <w:sz w:val="22"/>
          <w:u w:val="single"/>
        </w:rPr>
        <w:t>Έλεγχοι , δοκιμές και απαιτούμενα πιστοποιητικά .</w:t>
      </w:r>
    </w:p>
    <w:p w:rsidR="005E597B" w:rsidRPr="00C346A4" w:rsidRDefault="005E597B" w:rsidP="005E597B">
      <w:pPr>
        <w:jc w:val="both"/>
        <w:rPr>
          <w:rFonts w:asciiTheme="minorHAnsi" w:hAnsiTheme="minorHAnsi" w:cs="Arial"/>
          <w:b/>
          <w:bCs/>
          <w:sz w:val="22"/>
          <w:u w:val="single"/>
        </w:rPr>
      </w:pPr>
      <w:r w:rsidRPr="00C346A4">
        <w:rPr>
          <w:rFonts w:asciiTheme="minorHAnsi" w:hAnsiTheme="minorHAnsi" w:cs="Arial"/>
          <w:b/>
          <w:bCs/>
          <w:sz w:val="22"/>
          <w:u w:val="single"/>
        </w:rPr>
        <w:t>Εργοστασι</w:t>
      </w:r>
      <w:r w:rsidR="00A37D9A">
        <w:rPr>
          <w:rFonts w:asciiTheme="minorHAnsi" w:hAnsiTheme="minorHAnsi" w:cs="Arial"/>
          <w:b/>
          <w:bCs/>
          <w:sz w:val="22"/>
          <w:u w:val="single"/>
        </w:rPr>
        <w:t>ακός έλεγχος /δοκιμές</w:t>
      </w:r>
    </w:p>
    <w:p w:rsidR="005E597B" w:rsidRPr="00C346A4" w:rsidRDefault="005E597B" w:rsidP="005E597B">
      <w:pPr>
        <w:jc w:val="both"/>
        <w:rPr>
          <w:rFonts w:asciiTheme="minorHAnsi" w:hAnsiTheme="minorHAnsi" w:cs="Arial"/>
          <w:bCs/>
          <w:sz w:val="22"/>
        </w:rPr>
      </w:pPr>
      <w:r>
        <w:rPr>
          <w:rFonts w:asciiTheme="minorHAnsi" w:hAnsiTheme="minorHAnsi" w:cs="Arial"/>
          <w:bCs/>
          <w:sz w:val="22"/>
        </w:rPr>
        <w:lastRenderedPageBreak/>
        <w:t xml:space="preserve"> </w:t>
      </w:r>
      <w:r w:rsidRPr="00C346A4">
        <w:rPr>
          <w:rFonts w:asciiTheme="minorHAnsi" w:hAnsiTheme="minorHAnsi" w:cs="Arial"/>
          <w:bCs/>
          <w:sz w:val="22"/>
        </w:rPr>
        <w:t xml:space="preserve">Ο κατασκευαστής σωλήνων πρέπει να είναι πιστοποιημένος κατά </w:t>
      </w:r>
      <w:r w:rsidRPr="00C346A4">
        <w:rPr>
          <w:rFonts w:asciiTheme="minorHAnsi" w:hAnsiTheme="minorHAnsi" w:cs="Arial"/>
          <w:bCs/>
          <w:sz w:val="22"/>
          <w:lang w:val="en-US"/>
        </w:rPr>
        <w:t>ISO</w:t>
      </w:r>
      <w:r w:rsidRPr="00C346A4">
        <w:rPr>
          <w:rFonts w:asciiTheme="minorHAnsi" w:hAnsiTheme="minorHAnsi" w:cs="Arial"/>
          <w:bCs/>
          <w:sz w:val="22"/>
        </w:rPr>
        <w:t xml:space="preserve"> 9001:2008 και να εκτελέσει όλους τους ελέγχους και δοκιμές που προβλέπονται από το πρότυπο </w:t>
      </w:r>
      <w:r w:rsidRPr="00C346A4">
        <w:rPr>
          <w:rFonts w:asciiTheme="minorHAnsi" w:hAnsiTheme="minorHAnsi" w:cs="Arial"/>
          <w:bCs/>
          <w:sz w:val="22"/>
          <w:lang w:val="en-US"/>
        </w:rPr>
        <w:t>EN</w:t>
      </w:r>
      <w:r w:rsidRPr="00C346A4">
        <w:rPr>
          <w:rFonts w:asciiTheme="minorHAnsi" w:hAnsiTheme="minorHAnsi" w:cs="Arial"/>
          <w:bCs/>
          <w:sz w:val="22"/>
        </w:rPr>
        <w:t xml:space="preserve"> 12201 στους παραγόμενους σωλήνες για να εξασφαλισθούν τα προδιαγραφόμενα μηχανικά και φυσικά χαρακτηριστικά καθώς και οι προδιαγραφόμενες αντοχές των σωλήνων σε υδροστατικές φορτίσεις και χημικές μεταβολές .</w:t>
      </w:r>
    </w:p>
    <w:p w:rsidR="005E597B" w:rsidRDefault="005E597B" w:rsidP="005E597B">
      <w:pPr>
        <w:jc w:val="both"/>
        <w:rPr>
          <w:rFonts w:asciiTheme="minorHAnsi" w:hAnsiTheme="minorHAnsi" w:cs="Arial"/>
          <w:bCs/>
          <w:sz w:val="22"/>
        </w:rPr>
      </w:pPr>
      <w:r>
        <w:rPr>
          <w:rFonts w:asciiTheme="minorHAnsi" w:hAnsiTheme="minorHAnsi" w:cs="Arial"/>
          <w:bCs/>
          <w:sz w:val="22"/>
        </w:rPr>
        <w:t>Η ΔΕΥΑ</w:t>
      </w:r>
      <w:r w:rsidRPr="00C346A4">
        <w:rPr>
          <w:rFonts w:asciiTheme="minorHAnsi" w:hAnsiTheme="minorHAnsi" w:cs="Arial"/>
          <w:bCs/>
          <w:sz w:val="22"/>
        </w:rPr>
        <w:t xml:space="preserve">Ν  διατηρεί το δικαίωμα να παρακολουθήσει την παραγωγή των σωλήνων και τους εργαστηριακούς ελέγχους είτε με το δικό της προσωπικό είτε αναθέτοντας την εργασία </w:t>
      </w:r>
      <w:r w:rsidR="00A37D9A">
        <w:rPr>
          <w:rFonts w:asciiTheme="minorHAnsi" w:hAnsiTheme="minorHAnsi" w:cs="Arial"/>
          <w:bCs/>
          <w:sz w:val="22"/>
        </w:rPr>
        <w:t>αυτή σε κατάλληλο συνεργάτη της</w:t>
      </w:r>
      <w:r w:rsidRPr="00C346A4">
        <w:rPr>
          <w:rFonts w:asciiTheme="minorHAnsi" w:hAnsiTheme="minorHAnsi" w:cs="Arial"/>
          <w:bCs/>
          <w:sz w:val="22"/>
        </w:rPr>
        <w:t>.</w:t>
      </w:r>
    </w:p>
    <w:p w:rsidR="005E597B" w:rsidRPr="00C346A4" w:rsidRDefault="005E597B" w:rsidP="005E597B">
      <w:pPr>
        <w:jc w:val="both"/>
        <w:rPr>
          <w:rFonts w:asciiTheme="minorHAnsi" w:hAnsiTheme="minorHAnsi" w:cs="Arial"/>
          <w:bCs/>
          <w:sz w:val="22"/>
        </w:rPr>
      </w:pPr>
      <w:proofErr w:type="spellStart"/>
      <w:r w:rsidRPr="00C346A4">
        <w:rPr>
          <w:rFonts w:asciiTheme="minorHAnsi" w:hAnsiTheme="minorHAnsi" w:cs="Arial"/>
          <w:b/>
          <w:bCs/>
          <w:iCs/>
          <w:sz w:val="22"/>
          <w:szCs w:val="22"/>
          <w:u w:val="single"/>
        </w:rPr>
        <w:t>Εργοταξιακός</w:t>
      </w:r>
      <w:proofErr w:type="spellEnd"/>
      <w:r w:rsidRPr="00C346A4">
        <w:rPr>
          <w:rFonts w:asciiTheme="minorHAnsi" w:hAnsiTheme="minorHAnsi" w:cs="Arial"/>
          <w:b/>
          <w:bCs/>
          <w:iCs/>
          <w:sz w:val="22"/>
          <w:szCs w:val="22"/>
          <w:u w:val="single"/>
        </w:rPr>
        <w:t xml:space="preserve"> έλεγχος </w:t>
      </w:r>
    </w:p>
    <w:p w:rsidR="005E597B" w:rsidRPr="00C346A4" w:rsidRDefault="005E597B" w:rsidP="005E597B">
      <w:pPr>
        <w:jc w:val="both"/>
        <w:rPr>
          <w:rFonts w:asciiTheme="minorHAnsi" w:hAnsiTheme="minorHAnsi" w:cs="Arial"/>
          <w:bCs/>
          <w:sz w:val="22"/>
        </w:rPr>
      </w:pPr>
      <w:r>
        <w:rPr>
          <w:rFonts w:asciiTheme="minorHAnsi" w:hAnsiTheme="minorHAnsi" w:cs="Arial"/>
          <w:bCs/>
          <w:sz w:val="22"/>
        </w:rPr>
        <w:t xml:space="preserve"> </w:t>
      </w:r>
      <w:r w:rsidRPr="00C346A4">
        <w:rPr>
          <w:rFonts w:asciiTheme="minorHAnsi" w:hAnsiTheme="minorHAnsi" w:cs="Arial"/>
          <w:bCs/>
          <w:sz w:val="22"/>
        </w:rPr>
        <w:t>Επί τόπου του έργου οι σωλήνες θα εξετάζονται σχολαστικά στο φως με γυμνό οφθαλμό κ</w:t>
      </w:r>
      <w:r w:rsidR="00AD393B">
        <w:rPr>
          <w:rFonts w:asciiTheme="minorHAnsi" w:hAnsiTheme="minorHAnsi" w:cs="Arial"/>
          <w:bCs/>
          <w:sz w:val="22"/>
        </w:rPr>
        <w:t>αι θα ελέγχονται για αυλακώσεις, παραμορφώσεις, ελαττώματα, ανομοιογένειες κλπ</w:t>
      </w:r>
      <w:r w:rsidRPr="00C346A4">
        <w:rPr>
          <w:rFonts w:asciiTheme="minorHAnsi" w:hAnsiTheme="minorHAnsi" w:cs="Arial"/>
          <w:bCs/>
          <w:sz w:val="22"/>
        </w:rPr>
        <w:t>. Θα ελέγχεται επίσης η πιστότητα της κυκλικής διατομής (</w:t>
      </w:r>
      <w:proofErr w:type="spellStart"/>
      <w:r w:rsidRPr="00C346A4">
        <w:rPr>
          <w:rFonts w:asciiTheme="minorHAnsi" w:hAnsiTheme="minorHAnsi" w:cs="Arial"/>
          <w:bCs/>
          <w:sz w:val="22"/>
          <w:lang w:val="en-US"/>
        </w:rPr>
        <w:t>ovality</w:t>
      </w:r>
      <w:proofErr w:type="spellEnd"/>
      <w:r w:rsidRPr="00C346A4">
        <w:rPr>
          <w:rFonts w:asciiTheme="minorHAnsi" w:hAnsiTheme="minorHAnsi" w:cs="Arial"/>
          <w:bCs/>
          <w:sz w:val="22"/>
        </w:rPr>
        <w:t xml:space="preserve">) σύμφωνα με τα αναφερόμενα στο πρότυπο </w:t>
      </w:r>
      <w:r w:rsidRPr="00C346A4">
        <w:rPr>
          <w:rFonts w:asciiTheme="minorHAnsi" w:hAnsiTheme="minorHAnsi" w:cs="Arial"/>
          <w:bCs/>
          <w:sz w:val="22"/>
          <w:lang w:val="en-US"/>
        </w:rPr>
        <w:t>EN</w:t>
      </w:r>
      <w:r w:rsidRPr="00C346A4">
        <w:rPr>
          <w:rFonts w:asciiTheme="minorHAnsi" w:hAnsiTheme="minorHAnsi" w:cs="Arial"/>
          <w:bCs/>
          <w:sz w:val="22"/>
        </w:rPr>
        <w:t xml:space="preserve"> 12201 </w:t>
      </w:r>
      <w:r w:rsidRPr="00C346A4">
        <w:rPr>
          <w:rFonts w:asciiTheme="minorHAnsi" w:hAnsiTheme="minorHAnsi" w:cs="Arial"/>
          <w:bCs/>
          <w:sz w:val="22"/>
          <w:lang w:val="en-US"/>
        </w:rPr>
        <w:t>part</w:t>
      </w:r>
      <w:r w:rsidRPr="00C346A4">
        <w:rPr>
          <w:rFonts w:asciiTheme="minorHAnsi" w:hAnsiTheme="minorHAnsi" w:cs="Arial"/>
          <w:bCs/>
          <w:sz w:val="22"/>
        </w:rPr>
        <w:t xml:space="preserve"> 2 .</w:t>
      </w:r>
    </w:p>
    <w:p w:rsidR="005E597B" w:rsidRDefault="005E597B" w:rsidP="005E597B">
      <w:pPr>
        <w:jc w:val="both"/>
        <w:rPr>
          <w:rFonts w:asciiTheme="minorHAnsi" w:hAnsiTheme="minorHAnsi" w:cs="Arial"/>
          <w:bCs/>
          <w:sz w:val="22"/>
        </w:rPr>
      </w:pPr>
      <w:r>
        <w:rPr>
          <w:rFonts w:asciiTheme="minorHAnsi" w:hAnsiTheme="minorHAnsi" w:cs="Arial"/>
          <w:bCs/>
          <w:sz w:val="22"/>
        </w:rPr>
        <w:t xml:space="preserve"> </w:t>
      </w:r>
      <w:r w:rsidRPr="00C346A4">
        <w:rPr>
          <w:rFonts w:asciiTheme="minorHAnsi" w:hAnsiTheme="minorHAnsi" w:cs="Arial"/>
          <w:bCs/>
          <w:sz w:val="22"/>
        </w:rPr>
        <w:t xml:space="preserve">Στην περίπτωση που υπάρχει ένδειξη ή υποψία απόκλισης από την παρούσα </w:t>
      </w:r>
      <w:r w:rsidR="00810B69">
        <w:rPr>
          <w:rFonts w:asciiTheme="minorHAnsi" w:hAnsiTheme="minorHAnsi" w:cs="Arial"/>
          <w:bCs/>
          <w:sz w:val="22"/>
        </w:rPr>
        <w:t xml:space="preserve"> τεχνική προδιαγραφή ο Δ.Ε.Υ.Α.</w:t>
      </w:r>
      <w:r w:rsidRPr="00C346A4">
        <w:rPr>
          <w:rFonts w:asciiTheme="minorHAnsi" w:hAnsiTheme="minorHAnsi" w:cs="Arial"/>
          <w:sz w:val="22"/>
        </w:rPr>
        <w:t>Ν.</w:t>
      </w:r>
      <w:r w:rsidRPr="00C346A4">
        <w:rPr>
          <w:rFonts w:asciiTheme="minorHAnsi" w:hAnsiTheme="minorHAnsi" w:cs="Arial"/>
          <w:bCs/>
          <w:sz w:val="22"/>
        </w:rPr>
        <w:t xml:space="preserve"> διατηρεί το δικαίωμα να αναθέσει επιπλέον εργαστηριακούς ελέγχους προκειμένου να αποφασίσει για την καταλληλότητα ή μη των σωλήνων.</w:t>
      </w:r>
      <w:r w:rsidR="00810B69" w:rsidRPr="00810B69">
        <w:rPr>
          <w:rFonts w:asciiTheme="minorHAnsi" w:hAnsiTheme="minorHAnsi" w:cs="Arial"/>
          <w:bCs/>
          <w:sz w:val="22"/>
        </w:rPr>
        <w:t xml:space="preserve"> </w:t>
      </w:r>
      <w:r w:rsidRPr="00C346A4">
        <w:rPr>
          <w:rFonts w:asciiTheme="minorHAnsi" w:hAnsiTheme="minorHAnsi" w:cs="Arial"/>
          <w:bCs/>
          <w:sz w:val="22"/>
        </w:rPr>
        <w:t>Σωλήνες που παρουσιάζουν αποκλίσεις από τις απαιτήσεις της παρούσας τεχνικής προδιαγραφής θα απορρίπτονται.</w:t>
      </w:r>
    </w:p>
    <w:p w:rsidR="005E597B" w:rsidRDefault="005E597B" w:rsidP="005E597B">
      <w:pPr>
        <w:jc w:val="both"/>
        <w:rPr>
          <w:rFonts w:asciiTheme="minorHAnsi" w:hAnsiTheme="minorHAnsi" w:cs="Arial"/>
          <w:b/>
          <w:bCs/>
          <w:iCs/>
          <w:sz w:val="22"/>
          <w:szCs w:val="22"/>
          <w:u w:val="single"/>
        </w:rPr>
      </w:pPr>
      <w:r w:rsidRPr="00C346A4">
        <w:rPr>
          <w:rFonts w:asciiTheme="minorHAnsi" w:hAnsiTheme="minorHAnsi" w:cs="Arial"/>
          <w:b/>
          <w:bCs/>
          <w:iCs/>
          <w:sz w:val="22"/>
          <w:szCs w:val="22"/>
          <w:u w:val="single"/>
        </w:rPr>
        <w:t>Πιστοποιητικά</w:t>
      </w:r>
    </w:p>
    <w:p w:rsidR="005E597B" w:rsidRPr="00C346A4" w:rsidRDefault="005E597B" w:rsidP="005E597B">
      <w:pPr>
        <w:jc w:val="both"/>
        <w:rPr>
          <w:rFonts w:asciiTheme="minorHAnsi" w:hAnsiTheme="minorHAnsi" w:cs="Arial"/>
          <w:bCs/>
          <w:sz w:val="22"/>
        </w:rPr>
      </w:pPr>
      <w:r w:rsidRPr="00C346A4">
        <w:rPr>
          <w:rFonts w:asciiTheme="minorHAnsi" w:hAnsiTheme="minorHAnsi" w:cs="Arial"/>
          <w:i/>
          <w:iCs/>
          <w:sz w:val="22"/>
          <w:szCs w:val="22"/>
        </w:rPr>
        <w:t xml:space="preserve">Κάθε παραγγελία σωλήνων πρέπει να συνοδεύεται από πιστοποιητικό του κατασκευαστή που θα αναφέρει  τα τεχνικά χαρακτηριστικά των σωλήνων και ιδιαίτερα :  </w:t>
      </w:r>
    </w:p>
    <w:p w:rsidR="005E597B" w:rsidRPr="00C346A4" w:rsidRDefault="005E597B" w:rsidP="005E597B">
      <w:pPr>
        <w:jc w:val="both"/>
        <w:rPr>
          <w:rFonts w:asciiTheme="minorHAnsi" w:hAnsiTheme="minorHAnsi" w:cs="Arial"/>
          <w:sz w:val="22"/>
          <w:szCs w:val="22"/>
        </w:rPr>
      </w:pPr>
    </w:p>
    <w:p w:rsidR="005E597B" w:rsidRPr="00C346A4" w:rsidRDefault="005E597B" w:rsidP="00A37D9A">
      <w:pPr>
        <w:ind w:left="426"/>
        <w:jc w:val="both"/>
        <w:rPr>
          <w:rFonts w:asciiTheme="minorHAnsi" w:hAnsiTheme="minorHAnsi" w:cs="Arial"/>
          <w:sz w:val="22"/>
          <w:szCs w:val="22"/>
        </w:rPr>
      </w:pPr>
      <w:r w:rsidRPr="00C346A4">
        <w:rPr>
          <w:rFonts w:asciiTheme="minorHAnsi" w:hAnsiTheme="minorHAnsi" w:cs="Arial"/>
          <w:sz w:val="22"/>
          <w:szCs w:val="22"/>
        </w:rPr>
        <w:t xml:space="preserve">α. την κατηγορία σύνθεσης του υλικού του σωλήνα , ο μετρημένος δείκτης ροής </w:t>
      </w:r>
      <w:proofErr w:type="spellStart"/>
      <w:r w:rsidRPr="00C346A4">
        <w:rPr>
          <w:rFonts w:asciiTheme="minorHAnsi" w:hAnsiTheme="minorHAnsi" w:cs="Arial"/>
          <w:sz w:val="22"/>
          <w:szCs w:val="22"/>
        </w:rPr>
        <w:t>τήγματος</w:t>
      </w:r>
      <w:proofErr w:type="spellEnd"/>
      <w:r w:rsidRPr="00C346A4">
        <w:rPr>
          <w:rFonts w:asciiTheme="minorHAnsi" w:hAnsiTheme="minorHAnsi" w:cs="Arial"/>
          <w:sz w:val="22"/>
          <w:szCs w:val="22"/>
        </w:rPr>
        <w:t xml:space="preserve">    (</w:t>
      </w:r>
      <w:r w:rsidRPr="00C346A4">
        <w:rPr>
          <w:rFonts w:asciiTheme="minorHAnsi" w:hAnsiTheme="minorHAnsi" w:cs="Arial"/>
          <w:sz w:val="22"/>
          <w:szCs w:val="22"/>
          <w:lang w:val="en-US"/>
        </w:rPr>
        <w:t>MFR</w:t>
      </w:r>
      <w:r w:rsidRPr="00C346A4">
        <w:rPr>
          <w:rFonts w:asciiTheme="minorHAnsi" w:hAnsiTheme="minorHAnsi" w:cs="Arial"/>
          <w:sz w:val="22"/>
          <w:szCs w:val="22"/>
        </w:rPr>
        <w:t xml:space="preserve"> ) 190/5 της κάθε παρτίδας , και την τάση εφελκυσμού στο όριο διαρροής των σωλήνων .</w:t>
      </w:r>
    </w:p>
    <w:p w:rsidR="005E597B" w:rsidRPr="00C346A4" w:rsidRDefault="005E597B" w:rsidP="00A37D9A">
      <w:pPr>
        <w:ind w:left="426"/>
        <w:jc w:val="both"/>
        <w:rPr>
          <w:rFonts w:asciiTheme="minorHAnsi" w:hAnsiTheme="minorHAnsi" w:cs="Arial"/>
          <w:sz w:val="22"/>
          <w:szCs w:val="22"/>
        </w:rPr>
      </w:pPr>
      <w:r w:rsidRPr="00C346A4">
        <w:rPr>
          <w:rFonts w:asciiTheme="minorHAnsi" w:hAnsiTheme="minorHAnsi" w:cs="Arial"/>
          <w:sz w:val="22"/>
          <w:szCs w:val="22"/>
        </w:rPr>
        <w:t xml:space="preserve">Επισημαίνεται ότι ο μετρημένος δείκτης ροής </w:t>
      </w:r>
      <w:proofErr w:type="spellStart"/>
      <w:r w:rsidRPr="00C346A4">
        <w:rPr>
          <w:rFonts w:asciiTheme="minorHAnsi" w:hAnsiTheme="minorHAnsi" w:cs="Arial"/>
          <w:sz w:val="22"/>
          <w:szCs w:val="22"/>
        </w:rPr>
        <w:t>τήγματος</w:t>
      </w:r>
      <w:proofErr w:type="spellEnd"/>
      <w:r w:rsidRPr="00C346A4">
        <w:rPr>
          <w:rFonts w:asciiTheme="minorHAnsi" w:hAnsiTheme="minorHAnsi" w:cs="Arial"/>
          <w:sz w:val="22"/>
          <w:szCs w:val="22"/>
        </w:rPr>
        <w:t xml:space="preserve">  (</w:t>
      </w:r>
      <w:r w:rsidRPr="00C346A4">
        <w:rPr>
          <w:rFonts w:asciiTheme="minorHAnsi" w:hAnsiTheme="minorHAnsi" w:cs="Arial"/>
          <w:sz w:val="22"/>
          <w:szCs w:val="22"/>
          <w:lang w:val="en-US"/>
        </w:rPr>
        <w:t>MFR</w:t>
      </w:r>
      <w:r w:rsidRPr="00C346A4">
        <w:rPr>
          <w:rFonts w:asciiTheme="minorHAnsi" w:hAnsiTheme="minorHAnsi" w:cs="Arial"/>
          <w:sz w:val="22"/>
          <w:szCs w:val="22"/>
        </w:rPr>
        <w:t xml:space="preserve"> ) της κάθε παρτίδας δεν μπορεί να έχει απόκλιση μεγαλύτερη από 0,2 </w:t>
      </w:r>
      <w:proofErr w:type="spellStart"/>
      <w:r w:rsidRPr="00C346A4">
        <w:rPr>
          <w:rFonts w:asciiTheme="minorHAnsi" w:hAnsiTheme="minorHAnsi" w:cs="Arial"/>
          <w:sz w:val="22"/>
          <w:szCs w:val="22"/>
        </w:rPr>
        <w:t>γρ</w:t>
      </w:r>
      <w:proofErr w:type="spellEnd"/>
      <w:r w:rsidRPr="00C346A4">
        <w:rPr>
          <w:rFonts w:asciiTheme="minorHAnsi" w:hAnsiTheme="minorHAnsi" w:cs="Arial"/>
          <w:sz w:val="22"/>
          <w:szCs w:val="22"/>
        </w:rPr>
        <w:t xml:space="preserve"> /10 λεπτά από τον αντίστοιχο </w:t>
      </w:r>
      <w:r w:rsidRPr="00C346A4">
        <w:rPr>
          <w:rFonts w:asciiTheme="minorHAnsi" w:hAnsiTheme="minorHAnsi" w:cs="Arial"/>
          <w:sz w:val="22"/>
          <w:szCs w:val="22"/>
          <w:lang w:val="en-US"/>
        </w:rPr>
        <w:t>MFR</w:t>
      </w:r>
      <w:r w:rsidRPr="00C346A4">
        <w:rPr>
          <w:rFonts w:asciiTheme="minorHAnsi" w:hAnsiTheme="minorHAnsi" w:cs="Arial"/>
          <w:sz w:val="22"/>
          <w:szCs w:val="22"/>
        </w:rPr>
        <w:t xml:space="preserve"> 190/5 της πρώτης ύλης .</w:t>
      </w:r>
    </w:p>
    <w:p w:rsidR="005E597B" w:rsidRPr="00C346A4" w:rsidRDefault="005E597B" w:rsidP="00A37D9A">
      <w:pPr>
        <w:ind w:left="426"/>
        <w:jc w:val="both"/>
        <w:rPr>
          <w:rFonts w:asciiTheme="minorHAnsi" w:hAnsiTheme="minorHAnsi" w:cs="Arial"/>
          <w:sz w:val="22"/>
          <w:szCs w:val="22"/>
        </w:rPr>
      </w:pPr>
      <w:r w:rsidRPr="00C346A4">
        <w:rPr>
          <w:rFonts w:asciiTheme="minorHAnsi" w:hAnsiTheme="minorHAnsi" w:cs="Arial"/>
          <w:sz w:val="22"/>
          <w:szCs w:val="22"/>
        </w:rPr>
        <w:t xml:space="preserve">β. ότι οι σωλήνες πληρούν τις απαιτήσεις του  πρότυπου ΕΝ 12201 </w:t>
      </w:r>
      <w:r w:rsidRPr="00C346A4">
        <w:rPr>
          <w:rFonts w:asciiTheme="minorHAnsi" w:hAnsiTheme="minorHAnsi" w:cs="Arial"/>
          <w:sz w:val="22"/>
          <w:szCs w:val="22"/>
          <w:lang w:val="en-US"/>
        </w:rPr>
        <w:t>part</w:t>
      </w:r>
      <w:r w:rsidRPr="00C346A4">
        <w:rPr>
          <w:rFonts w:asciiTheme="minorHAnsi" w:hAnsiTheme="minorHAnsi" w:cs="Arial"/>
          <w:sz w:val="22"/>
          <w:szCs w:val="22"/>
        </w:rPr>
        <w:t xml:space="preserve">  2 .  </w:t>
      </w:r>
    </w:p>
    <w:p w:rsidR="005E597B" w:rsidRPr="00C346A4" w:rsidRDefault="005E597B" w:rsidP="005E597B">
      <w:pPr>
        <w:pStyle w:val="2"/>
        <w:jc w:val="both"/>
        <w:rPr>
          <w:rFonts w:asciiTheme="minorHAnsi" w:hAnsiTheme="minorHAnsi"/>
          <w:bCs w:val="0"/>
        </w:rPr>
      </w:pPr>
    </w:p>
    <w:p w:rsidR="005E597B" w:rsidRPr="005A7F42" w:rsidRDefault="005E597B" w:rsidP="005E597B">
      <w:pPr>
        <w:numPr>
          <w:ilvl w:val="1"/>
          <w:numId w:val="17"/>
        </w:numPr>
        <w:jc w:val="both"/>
        <w:rPr>
          <w:rFonts w:asciiTheme="minorHAnsi" w:hAnsiTheme="minorHAnsi" w:cs="Arial"/>
          <w:b/>
          <w:bCs/>
          <w:sz w:val="22"/>
          <w:u w:val="single"/>
        </w:rPr>
      </w:pPr>
      <w:r w:rsidRPr="005A7F42">
        <w:rPr>
          <w:rFonts w:asciiTheme="minorHAnsi" w:hAnsiTheme="minorHAnsi" w:cs="Arial"/>
          <w:b/>
          <w:bCs/>
          <w:sz w:val="22"/>
          <w:u w:val="single"/>
        </w:rPr>
        <w:t>Συ</w:t>
      </w:r>
      <w:r w:rsidR="00A37D9A">
        <w:rPr>
          <w:rFonts w:asciiTheme="minorHAnsi" w:hAnsiTheme="minorHAnsi" w:cs="Arial"/>
          <w:b/>
          <w:bCs/>
          <w:sz w:val="22"/>
          <w:u w:val="single"/>
        </w:rPr>
        <w:t>σκευασία –Μεταφορά -Αποθήκευση</w:t>
      </w:r>
    </w:p>
    <w:p w:rsidR="005E597B" w:rsidRPr="00C346A4" w:rsidRDefault="005E597B" w:rsidP="005E597B">
      <w:pPr>
        <w:pStyle w:val="a8"/>
        <w:jc w:val="both"/>
        <w:rPr>
          <w:rFonts w:asciiTheme="minorHAnsi" w:hAnsiTheme="minorHAnsi" w:cs="Arial"/>
          <w:bCs/>
          <w:szCs w:val="22"/>
        </w:rPr>
      </w:pPr>
      <w:r>
        <w:rPr>
          <w:rFonts w:asciiTheme="minorHAnsi" w:hAnsiTheme="minorHAnsi" w:cs="Arial"/>
          <w:bCs/>
          <w:szCs w:val="22"/>
        </w:rPr>
        <w:t xml:space="preserve"> </w:t>
      </w:r>
      <w:r w:rsidRPr="00C346A4">
        <w:rPr>
          <w:rFonts w:asciiTheme="minorHAnsi" w:hAnsiTheme="minorHAnsi" w:cs="Arial"/>
          <w:bCs/>
          <w:szCs w:val="22"/>
        </w:rPr>
        <w:t xml:space="preserve">Οι σωλήνες πρέπει να είναι συσκευασμένες σε ρολά </w:t>
      </w:r>
      <w:r w:rsidR="006F7554">
        <w:rPr>
          <w:rFonts w:asciiTheme="minorHAnsi" w:hAnsiTheme="minorHAnsi" w:cs="Arial"/>
          <w:bCs/>
          <w:szCs w:val="22"/>
        </w:rPr>
        <w:t>των 2</w:t>
      </w:r>
      <w:r w:rsidRPr="00C346A4">
        <w:rPr>
          <w:rFonts w:asciiTheme="minorHAnsi" w:hAnsiTheme="minorHAnsi" w:cs="Arial"/>
          <w:bCs/>
          <w:szCs w:val="22"/>
        </w:rPr>
        <w:t xml:space="preserve">0 μέτρων </w:t>
      </w:r>
      <w:r>
        <w:rPr>
          <w:rFonts w:asciiTheme="minorHAnsi" w:hAnsiTheme="minorHAnsi" w:cs="Arial"/>
          <w:bCs/>
          <w:szCs w:val="22"/>
        </w:rPr>
        <w:t>τουλάχιστον</w:t>
      </w:r>
      <w:r w:rsidRPr="00C346A4">
        <w:rPr>
          <w:rFonts w:asciiTheme="minorHAnsi" w:hAnsiTheme="minorHAnsi" w:cs="Arial"/>
          <w:bCs/>
          <w:szCs w:val="22"/>
        </w:rPr>
        <w:t>.</w:t>
      </w:r>
    </w:p>
    <w:p w:rsidR="005E597B" w:rsidRPr="00C346A4" w:rsidRDefault="005E597B" w:rsidP="005E597B">
      <w:pPr>
        <w:jc w:val="both"/>
        <w:rPr>
          <w:rFonts w:asciiTheme="minorHAnsi" w:hAnsiTheme="minorHAnsi" w:cs="Arial"/>
          <w:bCs/>
          <w:sz w:val="22"/>
        </w:rPr>
      </w:pPr>
      <w:r>
        <w:rPr>
          <w:rFonts w:asciiTheme="minorHAnsi" w:hAnsiTheme="minorHAnsi" w:cs="Arial"/>
          <w:bCs/>
          <w:sz w:val="22"/>
        </w:rPr>
        <w:t xml:space="preserve"> </w:t>
      </w:r>
      <w:r w:rsidRPr="00C346A4">
        <w:rPr>
          <w:rFonts w:asciiTheme="minorHAnsi" w:hAnsiTheme="minorHAnsi" w:cs="Arial"/>
          <w:bCs/>
          <w:sz w:val="22"/>
        </w:rPr>
        <w:t>Απαγορεύεται η χρήση συρματόσχοινων ή αλυσίδων ή γάντζων ή άλλων αιχμηρών αντικειμένων κατά την μεταφορά</w:t>
      </w:r>
      <w:r w:rsidR="00A37D9A">
        <w:rPr>
          <w:rFonts w:asciiTheme="minorHAnsi" w:hAnsiTheme="minorHAnsi" w:cs="Arial"/>
          <w:bCs/>
          <w:sz w:val="22"/>
        </w:rPr>
        <w:t xml:space="preserve"> και φορτοεκφόρτωση των σωλήνων</w:t>
      </w:r>
      <w:r w:rsidRPr="00C346A4">
        <w:rPr>
          <w:rFonts w:asciiTheme="minorHAnsi" w:hAnsiTheme="minorHAnsi" w:cs="Arial"/>
          <w:bCs/>
          <w:sz w:val="22"/>
        </w:rPr>
        <w:t xml:space="preserve">. </w:t>
      </w:r>
    </w:p>
    <w:p w:rsidR="005E597B" w:rsidRPr="00C346A4" w:rsidRDefault="005E597B" w:rsidP="005E597B">
      <w:pPr>
        <w:jc w:val="both"/>
        <w:rPr>
          <w:rFonts w:asciiTheme="minorHAnsi" w:hAnsiTheme="minorHAnsi" w:cs="Arial"/>
          <w:sz w:val="22"/>
          <w:szCs w:val="22"/>
        </w:rPr>
      </w:pPr>
      <w:r>
        <w:rPr>
          <w:rFonts w:asciiTheme="minorHAnsi" w:hAnsiTheme="minorHAnsi" w:cs="Arial"/>
          <w:sz w:val="22"/>
          <w:szCs w:val="22"/>
        </w:rPr>
        <w:t xml:space="preserve"> </w:t>
      </w:r>
      <w:r w:rsidRPr="00C346A4">
        <w:rPr>
          <w:rFonts w:asciiTheme="minorHAnsi" w:hAnsiTheme="minorHAnsi" w:cs="Arial"/>
          <w:sz w:val="22"/>
          <w:szCs w:val="22"/>
        </w:rPr>
        <w:t>Οι σωλήνες αποθηκεύονται σε καλά αερισμένους και στεγασμένους χώρους ώστε να προφυλάσσονται από την ηλιακή ακτινοβολία, από τις υψηλές θερμοκρασίες, ή από τις άσχημες καιρικές συνθήκες. Δεν επιτρέπεται η αποθήκευση σωλήνων για χρονικό διάστημα πέραν των δύο ετών.</w:t>
      </w:r>
    </w:p>
    <w:p w:rsidR="005E597B" w:rsidRPr="00C346A4" w:rsidRDefault="005E597B" w:rsidP="005E597B">
      <w:pPr>
        <w:jc w:val="both"/>
        <w:rPr>
          <w:rFonts w:asciiTheme="minorHAnsi" w:hAnsiTheme="minorHAnsi" w:cs="Arial"/>
          <w:b/>
          <w:sz w:val="22"/>
          <w:u w:val="single"/>
        </w:rPr>
      </w:pPr>
    </w:p>
    <w:p w:rsidR="005E597B" w:rsidRPr="00C346A4" w:rsidRDefault="005E597B" w:rsidP="005E597B">
      <w:pPr>
        <w:jc w:val="both"/>
        <w:rPr>
          <w:rFonts w:asciiTheme="minorHAnsi" w:hAnsiTheme="minorHAnsi" w:cs="Arial"/>
          <w:b/>
          <w:sz w:val="22"/>
          <w:u w:val="single"/>
        </w:rPr>
      </w:pPr>
      <w:r w:rsidRPr="00C346A4">
        <w:rPr>
          <w:rFonts w:asciiTheme="minorHAnsi" w:hAnsiTheme="minorHAnsi" w:cs="Arial"/>
          <w:b/>
          <w:sz w:val="22"/>
          <w:u w:val="single"/>
        </w:rPr>
        <w:t xml:space="preserve">4. Επί ποινή αποκλεισμού </w:t>
      </w:r>
    </w:p>
    <w:p w:rsidR="005E597B" w:rsidRPr="00C346A4" w:rsidRDefault="005E597B" w:rsidP="005E597B">
      <w:pPr>
        <w:jc w:val="both"/>
        <w:rPr>
          <w:rFonts w:asciiTheme="minorHAnsi" w:hAnsiTheme="minorHAnsi" w:cs="Arial"/>
          <w:sz w:val="22"/>
        </w:rPr>
      </w:pPr>
      <w:r w:rsidRPr="00C346A4">
        <w:rPr>
          <w:rFonts w:asciiTheme="minorHAnsi" w:hAnsiTheme="minorHAnsi" w:cs="Arial"/>
          <w:sz w:val="22"/>
        </w:rPr>
        <w:t xml:space="preserve">Ο συμμετέχων υποχρεούται να προσκομίσει τα παρακάτω : </w:t>
      </w:r>
    </w:p>
    <w:p w:rsidR="005E597B" w:rsidRPr="00C346A4" w:rsidRDefault="00810B69" w:rsidP="005E597B">
      <w:pPr>
        <w:tabs>
          <w:tab w:val="left" w:pos="-720"/>
        </w:tabs>
        <w:suppressAutoHyphens/>
        <w:jc w:val="both"/>
        <w:rPr>
          <w:rFonts w:asciiTheme="minorHAnsi" w:hAnsiTheme="minorHAnsi" w:cs="Arial"/>
          <w:spacing w:val="-3"/>
          <w:sz w:val="22"/>
        </w:rPr>
      </w:pPr>
      <w:r>
        <w:rPr>
          <w:rFonts w:asciiTheme="minorHAnsi" w:hAnsiTheme="minorHAnsi" w:cs="Arial"/>
          <w:spacing w:val="-3"/>
          <w:sz w:val="22"/>
        </w:rPr>
        <w:t xml:space="preserve">-  </w:t>
      </w:r>
      <w:r w:rsidR="005E597B" w:rsidRPr="00C346A4">
        <w:rPr>
          <w:rFonts w:asciiTheme="minorHAnsi" w:hAnsiTheme="minorHAnsi" w:cs="Arial"/>
          <w:spacing w:val="-3"/>
          <w:sz w:val="22"/>
        </w:rPr>
        <w:t xml:space="preserve">Πιστοποιητικό καταλληλότητας των προσφερόμενων υλικών από επίσημο αναγνωρισμένο Ευρωπαϊκό οργανισμό (ενδεικτικά και όχι δεσμευτικά αναφέρονται ΕΛΟΤ, </w:t>
      </w:r>
      <w:r w:rsidR="005E597B" w:rsidRPr="00C346A4">
        <w:rPr>
          <w:rFonts w:asciiTheme="minorHAnsi" w:hAnsiTheme="minorHAnsi" w:cs="Arial"/>
          <w:spacing w:val="-3"/>
          <w:sz w:val="22"/>
          <w:lang w:val="en-US"/>
        </w:rPr>
        <w:t>AFNOR</w:t>
      </w:r>
      <w:r w:rsidR="005E597B" w:rsidRPr="00C346A4">
        <w:rPr>
          <w:rFonts w:asciiTheme="minorHAnsi" w:hAnsiTheme="minorHAnsi" w:cs="Arial"/>
          <w:spacing w:val="-3"/>
          <w:sz w:val="22"/>
        </w:rPr>
        <w:t xml:space="preserve">, </w:t>
      </w:r>
      <w:r w:rsidR="005E597B" w:rsidRPr="00C346A4">
        <w:rPr>
          <w:rFonts w:asciiTheme="minorHAnsi" w:hAnsiTheme="minorHAnsi" w:cs="Arial"/>
          <w:spacing w:val="-3"/>
          <w:sz w:val="22"/>
          <w:lang w:val="en-US"/>
        </w:rPr>
        <w:t>AENOR</w:t>
      </w:r>
      <w:r w:rsidR="005E597B" w:rsidRPr="00C346A4">
        <w:rPr>
          <w:rFonts w:asciiTheme="minorHAnsi" w:hAnsiTheme="minorHAnsi" w:cs="Arial"/>
          <w:spacing w:val="-3"/>
          <w:sz w:val="22"/>
        </w:rPr>
        <w:t xml:space="preserve">, </w:t>
      </w:r>
      <w:r w:rsidR="005E597B" w:rsidRPr="00C346A4">
        <w:rPr>
          <w:rFonts w:asciiTheme="minorHAnsi" w:hAnsiTheme="minorHAnsi" w:cs="Arial"/>
          <w:spacing w:val="-3"/>
          <w:sz w:val="22"/>
          <w:lang w:val="en-US"/>
        </w:rPr>
        <w:t>DVGW</w:t>
      </w:r>
      <w:r w:rsidR="005E597B" w:rsidRPr="00C346A4">
        <w:rPr>
          <w:rFonts w:asciiTheme="minorHAnsi" w:hAnsiTheme="minorHAnsi" w:cs="Arial"/>
          <w:spacing w:val="-3"/>
          <w:sz w:val="22"/>
        </w:rPr>
        <w:t xml:space="preserve">, </w:t>
      </w:r>
      <w:r w:rsidR="005E597B" w:rsidRPr="00C346A4">
        <w:rPr>
          <w:rFonts w:asciiTheme="minorHAnsi" w:hAnsiTheme="minorHAnsi" w:cs="Arial"/>
          <w:spacing w:val="-3"/>
          <w:sz w:val="22"/>
          <w:lang w:val="en-US"/>
        </w:rPr>
        <w:t>KIWA</w:t>
      </w:r>
      <w:r w:rsidR="005E597B" w:rsidRPr="00C346A4">
        <w:rPr>
          <w:rFonts w:asciiTheme="minorHAnsi" w:hAnsiTheme="minorHAnsi" w:cs="Arial"/>
          <w:spacing w:val="-3"/>
          <w:sz w:val="22"/>
        </w:rPr>
        <w:t xml:space="preserve">, </w:t>
      </w:r>
      <w:r w:rsidR="005E597B" w:rsidRPr="00C346A4">
        <w:rPr>
          <w:rFonts w:asciiTheme="minorHAnsi" w:hAnsiTheme="minorHAnsi" w:cs="Arial"/>
          <w:spacing w:val="-3"/>
          <w:sz w:val="22"/>
          <w:lang w:val="en-US"/>
        </w:rPr>
        <w:t>SKZ</w:t>
      </w:r>
      <w:r w:rsidR="005E597B" w:rsidRPr="00C346A4">
        <w:rPr>
          <w:rFonts w:asciiTheme="minorHAnsi" w:hAnsiTheme="minorHAnsi" w:cs="Arial"/>
          <w:spacing w:val="-3"/>
          <w:sz w:val="22"/>
        </w:rPr>
        <w:t xml:space="preserve"> κ.λπ.).</w:t>
      </w:r>
    </w:p>
    <w:p w:rsidR="005E597B" w:rsidRPr="006301D0" w:rsidRDefault="005E597B" w:rsidP="005E597B">
      <w:pPr>
        <w:tabs>
          <w:tab w:val="left" w:pos="-720"/>
        </w:tabs>
        <w:suppressAutoHyphens/>
        <w:jc w:val="both"/>
        <w:rPr>
          <w:rFonts w:asciiTheme="minorHAnsi" w:hAnsiTheme="minorHAnsi" w:cs="Arial"/>
          <w:spacing w:val="-3"/>
          <w:sz w:val="22"/>
        </w:rPr>
      </w:pPr>
    </w:p>
    <w:p w:rsidR="005E597B" w:rsidRPr="00A17810" w:rsidRDefault="00A17810" w:rsidP="005E597B">
      <w:pPr>
        <w:spacing w:after="120"/>
        <w:jc w:val="center"/>
        <w:rPr>
          <w:rFonts w:asciiTheme="minorHAnsi" w:hAnsiTheme="minorHAnsi" w:cs="Arial"/>
          <w:b/>
          <w:sz w:val="28"/>
          <w:szCs w:val="28"/>
          <w:u w:val="single"/>
        </w:rPr>
      </w:pPr>
      <w:r>
        <w:rPr>
          <w:rFonts w:asciiTheme="minorHAnsi" w:hAnsiTheme="minorHAnsi" w:cs="Arial"/>
          <w:b/>
          <w:bCs/>
          <w:color w:val="000000"/>
          <w:sz w:val="28"/>
          <w:szCs w:val="28"/>
          <w:u w:val="single"/>
          <w:lang w:val="en-US"/>
        </w:rPr>
        <w:lastRenderedPageBreak/>
        <w:t>V</w:t>
      </w:r>
      <w:r w:rsidR="009C5DDE" w:rsidRPr="00A17810">
        <w:rPr>
          <w:rFonts w:asciiTheme="minorHAnsi" w:hAnsiTheme="minorHAnsi" w:cs="Arial"/>
          <w:b/>
          <w:bCs/>
          <w:color w:val="000000"/>
          <w:sz w:val="28"/>
          <w:szCs w:val="28"/>
          <w:u w:val="single"/>
        </w:rPr>
        <w:t xml:space="preserve">. </w:t>
      </w:r>
      <w:r w:rsidR="005E597B" w:rsidRPr="00A17810">
        <w:rPr>
          <w:rFonts w:asciiTheme="minorHAnsi" w:hAnsiTheme="minorHAnsi" w:cs="Arial"/>
          <w:b/>
          <w:bCs/>
          <w:color w:val="000000"/>
          <w:sz w:val="28"/>
          <w:szCs w:val="28"/>
          <w:u w:val="single"/>
        </w:rPr>
        <w:t xml:space="preserve">ΕΞΑΡΤΗΜΑΤΑ  </w:t>
      </w:r>
      <w:r w:rsidR="005E597B" w:rsidRPr="00A17810">
        <w:rPr>
          <w:rFonts w:asciiTheme="minorHAnsi" w:hAnsiTheme="minorHAnsi" w:cs="Arial"/>
          <w:b/>
          <w:bCs/>
          <w:color w:val="000000"/>
          <w:sz w:val="28"/>
          <w:szCs w:val="28"/>
          <w:u w:val="single"/>
          <w:lang w:val="en-US"/>
        </w:rPr>
        <w:t>PE</w:t>
      </w:r>
      <w:r w:rsidR="0006306F">
        <w:rPr>
          <w:rFonts w:asciiTheme="minorHAnsi" w:hAnsiTheme="minorHAnsi" w:cs="Arial"/>
          <w:b/>
          <w:bCs/>
          <w:color w:val="000000"/>
          <w:sz w:val="28"/>
          <w:szCs w:val="28"/>
          <w:u w:val="single"/>
        </w:rPr>
        <w:t xml:space="preserve">-100, </w:t>
      </w:r>
      <w:r w:rsidR="005E597B" w:rsidRPr="00A17810">
        <w:rPr>
          <w:rFonts w:asciiTheme="minorHAnsi" w:hAnsiTheme="minorHAnsi" w:cs="Arial"/>
          <w:b/>
          <w:bCs/>
          <w:color w:val="000000"/>
          <w:sz w:val="28"/>
          <w:szCs w:val="28"/>
          <w:u w:val="single"/>
          <w:lang w:val="en-US"/>
        </w:rPr>
        <w:t>PN</w:t>
      </w:r>
      <w:r w:rsidR="005E597B" w:rsidRPr="00A17810">
        <w:rPr>
          <w:rFonts w:asciiTheme="minorHAnsi" w:hAnsiTheme="minorHAnsi" w:cs="Arial"/>
          <w:b/>
          <w:bCs/>
          <w:color w:val="000000"/>
          <w:sz w:val="28"/>
          <w:szCs w:val="28"/>
          <w:u w:val="single"/>
        </w:rPr>
        <w:t>16</w:t>
      </w:r>
    </w:p>
    <w:p w:rsidR="005E597B" w:rsidRPr="00A17810" w:rsidRDefault="005E597B" w:rsidP="005E597B">
      <w:pPr>
        <w:spacing w:after="120"/>
        <w:jc w:val="center"/>
        <w:rPr>
          <w:rFonts w:asciiTheme="minorHAnsi" w:hAnsiTheme="minorHAnsi" w:cs="Arial"/>
          <w:sz w:val="28"/>
          <w:szCs w:val="28"/>
          <w:u w:val="single"/>
        </w:rPr>
      </w:pPr>
      <w:r w:rsidRPr="00A17810">
        <w:rPr>
          <w:rFonts w:asciiTheme="minorHAnsi" w:hAnsiTheme="minorHAnsi" w:cs="Arial"/>
          <w:b/>
          <w:sz w:val="28"/>
          <w:szCs w:val="28"/>
          <w:u w:val="single"/>
        </w:rPr>
        <w:t xml:space="preserve">(Α.Τ. </w:t>
      </w:r>
      <w:r w:rsidR="00A17810" w:rsidRPr="00A17810">
        <w:rPr>
          <w:rFonts w:asciiTheme="minorHAnsi" w:hAnsiTheme="minorHAnsi" w:cs="Arial"/>
          <w:b/>
          <w:sz w:val="28"/>
          <w:szCs w:val="28"/>
          <w:u w:val="single"/>
        </w:rPr>
        <w:t>55</w:t>
      </w:r>
      <w:r w:rsidRPr="00A17810">
        <w:rPr>
          <w:rFonts w:asciiTheme="minorHAnsi" w:hAnsiTheme="minorHAnsi" w:cs="Arial"/>
          <w:b/>
          <w:sz w:val="28"/>
          <w:szCs w:val="28"/>
          <w:u w:val="single"/>
        </w:rPr>
        <w:t xml:space="preserve"> έως </w:t>
      </w:r>
      <w:r w:rsidR="00A17810" w:rsidRPr="00A17810">
        <w:rPr>
          <w:rFonts w:asciiTheme="minorHAnsi" w:hAnsiTheme="minorHAnsi" w:cs="Arial"/>
          <w:b/>
          <w:sz w:val="28"/>
          <w:szCs w:val="28"/>
          <w:u w:val="single"/>
        </w:rPr>
        <w:t>και 56</w:t>
      </w:r>
      <w:r w:rsidRPr="00A17810">
        <w:rPr>
          <w:rFonts w:asciiTheme="minorHAnsi" w:hAnsiTheme="minorHAnsi" w:cs="Arial"/>
          <w:b/>
          <w:sz w:val="28"/>
          <w:szCs w:val="28"/>
          <w:u w:val="single"/>
        </w:rPr>
        <w:t>)</w:t>
      </w:r>
    </w:p>
    <w:p w:rsidR="005E597B" w:rsidRPr="00A17810" w:rsidRDefault="005E597B" w:rsidP="005E597B">
      <w:pPr>
        <w:jc w:val="both"/>
        <w:rPr>
          <w:rFonts w:asciiTheme="minorHAnsi" w:hAnsiTheme="minorHAnsi" w:cs="Arial"/>
          <w:bCs/>
          <w:sz w:val="22"/>
        </w:rPr>
      </w:pPr>
      <w:r w:rsidRPr="00A17810">
        <w:rPr>
          <w:rFonts w:asciiTheme="minorHAnsi" w:hAnsiTheme="minorHAnsi" w:cs="Arial"/>
          <w:sz w:val="22"/>
        </w:rPr>
        <w:t>Τα  εξαρτήματα που θα χρησιμοποιηθούν, θα είναι από πολυαιθυλένιο (</w:t>
      </w:r>
      <w:r w:rsidRPr="00A17810">
        <w:rPr>
          <w:rFonts w:asciiTheme="minorHAnsi" w:hAnsiTheme="minorHAnsi" w:cs="Arial"/>
          <w:sz w:val="22"/>
          <w:lang w:val="en-US"/>
        </w:rPr>
        <w:t>HD</w:t>
      </w:r>
      <w:r w:rsidRPr="00A17810">
        <w:rPr>
          <w:rFonts w:asciiTheme="minorHAnsi" w:hAnsiTheme="minorHAnsi" w:cs="Arial"/>
          <w:sz w:val="22"/>
        </w:rPr>
        <w:t xml:space="preserve">ΡΕ) , ονομαστικής πίεσης 16 </w:t>
      </w:r>
      <w:proofErr w:type="spellStart"/>
      <w:r w:rsidR="0006306F">
        <w:rPr>
          <w:rFonts w:asciiTheme="minorHAnsi" w:hAnsiTheme="minorHAnsi" w:cs="Arial"/>
          <w:sz w:val="22"/>
          <w:lang w:val="en-US"/>
        </w:rPr>
        <w:t>atm</w:t>
      </w:r>
      <w:proofErr w:type="spellEnd"/>
      <w:r w:rsidRPr="00A17810">
        <w:rPr>
          <w:rFonts w:asciiTheme="minorHAnsi" w:hAnsiTheme="minorHAnsi" w:cs="Arial"/>
          <w:sz w:val="22"/>
        </w:rPr>
        <w:t xml:space="preserve"> ( </w:t>
      </w:r>
      <w:r w:rsidRPr="00A17810">
        <w:rPr>
          <w:rFonts w:asciiTheme="minorHAnsi" w:hAnsiTheme="minorHAnsi" w:cs="Arial"/>
          <w:sz w:val="22"/>
          <w:lang w:val="en-US"/>
        </w:rPr>
        <w:t>SDR</w:t>
      </w:r>
      <w:r w:rsidRPr="00A17810">
        <w:rPr>
          <w:rFonts w:asciiTheme="minorHAnsi" w:hAnsiTheme="minorHAnsi" w:cs="Arial"/>
          <w:sz w:val="22"/>
        </w:rPr>
        <w:t xml:space="preserve">11) σύμφωνα με το πρότυπο  </w:t>
      </w:r>
      <w:r w:rsidRPr="00A17810">
        <w:rPr>
          <w:rFonts w:asciiTheme="minorHAnsi" w:hAnsiTheme="minorHAnsi" w:cs="Arial"/>
          <w:bCs/>
          <w:sz w:val="22"/>
          <w:lang w:val="en-US"/>
        </w:rPr>
        <w:t>EN</w:t>
      </w:r>
      <w:r w:rsidRPr="00A17810">
        <w:rPr>
          <w:rFonts w:asciiTheme="minorHAnsi" w:hAnsiTheme="minorHAnsi" w:cs="Arial"/>
          <w:bCs/>
          <w:sz w:val="22"/>
        </w:rPr>
        <w:t xml:space="preserve"> 12201 </w:t>
      </w:r>
      <w:r w:rsidRPr="00A17810">
        <w:rPr>
          <w:rFonts w:asciiTheme="minorHAnsi" w:hAnsiTheme="minorHAnsi" w:cs="Arial"/>
          <w:bCs/>
          <w:sz w:val="22"/>
          <w:lang w:val="en-US"/>
        </w:rPr>
        <w:t>Parts</w:t>
      </w:r>
      <w:r w:rsidRPr="00A17810">
        <w:rPr>
          <w:rFonts w:asciiTheme="minorHAnsi" w:hAnsiTheme="minorHAnsi" w:cs="Arial"/>
          <w:bCs/>
          <w:sz w:val="22"/>
        </w:rPr>
        <w:t xml:space="preserve"> 1-7 με τίτλο &lt;&lt;</w:t>
      </w:r>
      <w:r w:rsidRPr="00A17810">
        <w:rPr>
          <w:rFonts w:asciiTheme="minorHAnsi" w:hAnsiTheme="minorHAnsi" w:cs="Arial"/>
          <w:bCs/>
          <w:sz w:val="22"/>
          <w:lang w:val="en-US"/>
        </w:rPr>
        <w:t>Plastic</w:t>
      </w:r>
      <w:r w:rsidRPr="00A17810">
        <w:rPr>
          <w:rFonts w:asciiTheme="minorHAnsi" w:hAnsiTheme="minorHAnsi" w:cs="Arial"/>
          <w:bCs/>
          <w:sz w:val="22"/>
        </w:rPr>
        <w:t xml:space="preserve"> </w:t>
      </w:r>
      <w:r w:rsidRPr="00A17810">
        <w:rPr>
          <w:rFonts w:asciiTheme="minorHAnsi" w:hAnsiTheme="minorHAnsi" w:cs="Arial"/>
          <w:bCs/>
          <w:sz w:val="22"/>
          <w:lang w:val="en-US"/>
        </w:rPr>
        <w:t>piping</w:t>
      </w:r>
      <w:r w:rsidRPr="00A17810">
        <w:rPr>
          <w:rFonts w:asciiTheme="minorHAnsi" w:hAnsiTheme="minorHAnsi" w:cs="Arial"/>
          <w:bCs/>
          <w:sz w:val="22"/>
        </w:rPr>
        <w:t xml:space="preserve"> </w:t>
      </w:r>
      <w:r w:rsidRPr="00A17810">
        <w:rPr>
          <w:rFonts w:asciiTheme="minorHAnsi" w:hAnsiTheme="minorHAnsi" w:cs="Arial"/>
          <w:bCs/>
          <w:sz w:val="22"/>
          <w:lang w:val="en-US"/>
        </w:rPr>
        <w:t>systems</w:t>
      </w:r>
      <w:r w:rsidRPr="00A17810">
        <w:rPr>
          <w:rFonts w:asciiTheme="minorHAnsi" w:hAnsiTheme="minorHAnsi" w:cs="Arial"/>
          <w:bCs/>
          <w:sz w:val="22"/>
        </w:rPr>
        <w:t xml:space="preserve"> </w:t>
      </w:r>
      <w:r w:rsidRPr="00A17810">
        <w:rPr>
          <w:rFonts w:asciiTheme="minorHAnsi" w:hAnsiTheme="minorHAnsi" w:cs="Arial"/>
          <w:bCs/>
          <w:sz w:val="22"/>
          <w:lang w:val="en-US"/>
        </w:rPr>
        <w:t>for</w:t>
      </w:r>
      <w:r w:rsidRPr="00A17810">
        <w:rPr>
          <w:rFonts w:asciiTheme="minorHAnsi" w:hAnsiTheme="minorHAnsi" w:cs="Arial"/>
          <w:bCs/>
          <w:sz w:val="22"/>
        </w:rPr>
        <w:t xml:space="preserve"> </w:t>
      </w:r>
      <w:r w:rsidRPr="00A17810">
        <w:rPr>
          <w:rFonts w:asciiTheme="minorHAnsi" w:hAnsiTheme="minorHAnsi" w:cs="Arial"/>
          <w:bCs/>
          <w:sz w:val="22"/>
          <w:lang w:val="en-US"/>
        </w:rPr>
        <w:t>water</w:t>
      </w:r>
      <w:r w:rsidRPr="00A17810">
        <w:rPr>
          <w:rFonts w:asciiTheme="minorHAnsi" w:hAnsiTheme="minorHAnsi" w:cs="Arial"/>
          <w:bCs/>
          <w:sz w:val="22"/>
        </w:rPr>
        <w:t xml:space="preserve"> </w:t>
      </w:r>
      <w:r w:rsidRPr="00A17810">
        <w:rPr>
          <w:rFonts w:asciiTheme="minorHAnsi" w:hAnsiTheme="minorHAnsi" w:cs="Arial"/>
          <w:bCs/>
          <w:sz w:val="22"/>
          <w:lang w:val="en-US"/>
        </w:rPr>
        <w:t>supply</w:t>
      </w:r>
      <w:r w:rsidRPr="00A17810">
        <w:rPr>
          <w:rFonts w:asciiTheme="minorHAnsi" w:hAnsiTheme="minorHAnsi" w:cs="Arial"/>
          <w:bCs/>
          <w:sz w:val="22"/>
        </w:rPr>
        <w:t xml:space="preserve"> –</w:t>
      </w:r>
      <w:r w:rsidRPr="00A17810">
        <w:rPr>
          <w:rFonts w:asciiTheme="minorHAnsi" w:hAnsiTheme="minorHAnsi" w:cs="Arial"/>
          <w:bCs/>
          <w:sz w:val="22"/>
          <w:lang w:val="en-US"/>
        </w:rPr>
        <w:t>Polyethylene</w:t>
      </w:r>
      <w:r w:rsidRPr="00A17810">
        <w:rPr>
          <w:rFonts w:asciiTheme="minorHAnsi" w:hAnsiTheme="minorHAnsi" w:cs="Arial"/>
          <w:bCs/>
          <w:sz w:val="22"/>
        </w:rPr>
        <w:t xml:space="preserve"> (</w:t>
      </w:r>
      <w:r w:rsidRPr="00A17810">
        <w:rPr>
          <w:rFonts w:asciiTheme="minorHAnsi" w:hAnsiTheme="minorHAnsi" w:cs="Arial"/>
          <w:bCs/>
          <w:sz w:val="22"/>
          <w:lang w:val="en-US"/>
        </w:rPr>
        <w:t>PE</w:t>
      </w:r>
      <w:r w:rsidRPr="00A17810">
        <w:rPr>
          <w:rFonts w:asciiTheme="minorHAnsi" w:hAnsiTheme="minorHAnsi" w:cs="Arial"/>
          <w:bCs/>
          <w:sz w:val="22"/>
        </w:rPr>
        <w:t>)&gt;&gt; .</w:t>
      </w:r>
    </w:p>
    <w:p w:rsidR="005E597B" w:rsidRPr="004900F0" w:rsidRDefault="005E597B" w:rsidP="005E597B">
      <w:pPr>
        <w:rPr>
          <w:rFonts w:asciiTheme="minorHAnsi" w:hAnsiTheme="minorHAnsi" w:cs="Arial"/>
          <w:b/>
          <w:sz w:val="22"/>
          <w:highlight w:val="yellow"/>
          <w:u w:val="single"/>
        </w:rPr>
      </w:pPr>
    </w:p>
    <w:p w:rsidR="005E597B" w:rsidRPr="00A17810" w:rsidRDefault="005E597B" w:rsidP="004900F0">
      <w:pPr>
        <w:spacing w:after="120"/>
        <w:rPr>
          <w:rFonts w:asciiTheme="minorHAnsi" w:hAnsiTheme="minorHAnsi" w:cs="Arial"/>
          <w:b/>
          <w:sz w:val="28"/>
          <w:szCs w:val="28"/>
          <w:u w:val="single"/>
        </w:rPr>
      </w:pPr>
    </w:p>
    <w:p w:rsidR="005E597B" w:rsidRPr="007A5751" w:rsidRDefault="00A17810" w:rsidP="005E597B">
      <w:pPr>
        <w:spacing w:after="120"/>
        <w:jc w:val="center"/>
        <w:rPr>
          <w:rFonts w:asciiTheme="minorHAnsi" w:hAnsiTheme="minorHAnsi" w:cs="Arial"/>
          <w:b/>
          <w:sz w:val="28"/>
          <w:szCs w:val="28"/>
          <w:u w:val="single"/>
        </w:rPr>
      </w:pPr>
      <w:r>
        <w:rPr>
          <w:rFonts w:asciiTheme="minorHAnsi" w:hAnsiTheme="minorHAnsi" w:cs="Arial"/>
          <w:b/>
          <w:bCs/>
          <w:color w:val="000000"/>
          <w:sz w:val="28"/>
          <w:szCs w:val="28"/>
          <w:u w:val="single"/>
          <w:lang w:val="en-US"/>
        </w:rPr>
        <w:t>VI</w:t>
      </w:r>
      <w:r w:rsidR="00BF08C6" w:rsidRPr="00BF08C6">
        <w:rPr>
          <w:rFonts w:asciiTheme="minorHAnsi" w:hAnsiTheme="minorHAnsi" w:cs="Arial"/>
          <w:b/>
          <w:bCs/>
          <w:color w:val="000000"/>
          <w:sz w:val="28"/>
          <w:szCs w:val="28"/>
          <w:u w:val="single"/>
        </w:rPr>
        <w:t xml:space="preserve">. </w:t>
      </w:r>
      <w:r w:rsidR="005E597B" w:rsidRPr="007A5751">
        <w:rPr>
          <w:rFonts w:asciiTheme="minorHAnsi" w:hAnsiTheme="minorHAnsi" w:cs="Arial"/>
          <w:b/>
          <w:bCs/>
          <w:color w:val="000000"/>
          <w:sz w:val="28"/>
          <w:szCs w:val="28"/>
          <w:u w:val="single"/>
        </w:rPr>
        <w:t xml:space="preserve">ΣΩΛΗΝΑΣ </w:t>
      </w:r>
      <w:r w:rsidR="005E597B" w:rsidRPr="007A5751">
        <w:rPr>
          <w:rFonts w:asciiTheme="minorHAnsi" w:hAnsiTheme="minorHAnsi" w:cs="Arial"/>
          <w:b/>
          <w:bCs/>
          <w:color w:val="000000"/>
          <w:sz w:val="28"/>
          <w:szCs w:val="28"/>
          <w:u w:val="single"/>
          <w:lang w:val="en-US"/>
        </w:rPr>
        <w:t>PVC</w:t>
      </w:r>
      <w:r w:rsidR="005E597B" w:rsidRPr="007A5751">
        <w:rPr>
          <w:rFonts w:asciiTheme="minorHAnsi" w:hAnsiTheme="minorHAnsi" w:cs="Arial"/>
          <w:b/>
          <w:bCs/>
          <w:color w:val="000000"/>
          <w:sz w:val="28"/>
          <w:szCs w:val="28"/>
          <w:u w:val="single"/>
        </w:rPr>
        <w:t>, ΠΟΣΙΜΟ ΝΕΡΟ</w:t>
      </w:r>
    </w:p>
    <w:p w:rsidR="005E597B" w:rsidRPr="00F36E83" w:rsidRDefault="005E597B" w:rsidP="005E597B">
      <w:pPr>
        <w:spacing w:after="120"/>
        <w:jc w:val="center"/>
        <w:rPr>
          <w:rFonts w:asciiTheme="minorHAnsi" w:hAnsiTheme="minorHAnsi" w:cs="Arial"/>
          <w:sz w:val="28"/>
          <w:szCs w:val="28"/>
          <w:u w:val="single"/>
        </w:rPr>
      </w:pPr>
      <w:r w:rsidRPr="00F36E83">
        <w:rPr>
          <w:rFonts w:asciiTheme="minorHAnsi" w:hAnsiTheme="minorHAnsi" w:cs="Arial"/>
          <w:b/>
          <w:sz w:val="28"/>
          <w:szCs w:val="28"/>
          <w:u w:val="single"/>
        </w:rPr>
        <w:t xml:space="preserve">(Α.Τ. </w:t>
      </w:r>
      <w:r w:rsidR="004900F0" w:rsidRPr="00A17810">
        <w:rPr>
          <w:rFonts w:asciiTheme="minorHAnsi" w:hAnsiTheme="minorHAnsi" w:cs="Arial"/>
          <w:b/>
          <w:sz w:val="28"/>
          <w:szCs w:val="28"/>
          <w:u w:val="single"/>
        </w:rPr>
        <w:t>58</w:t>
      </w:r>
      <w:r w:rsidRPr="00F36E83">
        <w:rPr>
          <w:rFonts w:asciiTheme="minorHAnsi" w:hAnsiTheme="minorHAnsi" w:cs="Arial"/>
          <w:b/>
          <w:sz w:val="28"/>
          <w:szCs w:val="28"/>
          <w:u w:val="single"/>
        </w:rPr>
        <w:t xml:space="preserve"> έως και </w:t>
      </w:r>
      <w:r w:rsidR="004900F0" w:rsidRPr="00A17810">
        <w:rPr>
          <w:rFonts w:asciiTheme="minorHAnsi" w:hAnsiTheme="minorHAnsi" w:cs="Arial"/>
          <w:b/>
          <w:sz w:val="28"/>
          <w:szCs w:val="28"/>
          <w:u w:val="single"/>
        </w:rPr>
        <w:t>61</w:t>
      </w:r>
      <w:r w:rsidRPr="00F36E83">
        <w:rPr>
          <w:rFonts w:asciiTheme="minorHAnsi" w:hAnsiTheme="minorHAnsi" w:cs="Arial"/>
          <w:b/>
          <w:sz w:val="28"/>
          <w:szCs w:val="28"/>
          <w:u w:val="single"/>
        </w:rPr>
        <w:t>)</w:t>
      </w:r>
    </w:p>
    <w:p w:rsidR="005E597B" w:rsidRPr="00F36E83" w:rsidRDefault="005E597B" w:rsidP="005E597B">
      <w:pPr>
        <w:autoSpaceDE w:val="0"/>
        <w:autoSpaceDN w:val="0"/>
        <w:adjustRightInd w:val="0"/>
        <w:jc w:val="both"/>
        <w:rPr>
          <w:rFonts w:asciiTheme="minorHAnsi" w:eastAsiaTheme="minorHAnsi" w:hAnsiTheme="minorHAnsi" w:cs="PalatinoLinotype-Roman"/>
          <w:sz w:val="22"/>
          <w:szCs w:val="22"/>
          <w:lang w:eastAsia="en-US"/>
        </w:rPr>
      </w:pPr>
      <w:r w:rsidRPr="00F36E83">
        <w:rPr>
          <w:rFonts w:asciiTheme="minorHAnsi" w:eastAsiaTheme="minorHAnsi" w:hAnsiTheme="minorHAnsi" w:cs="PalatinoLinotype-Roman"/>
          <w:sz w:val="22"/>
          <w:szCs w:val="22"/>
          <w:lang w:eastAsia="en-US"/>
        </w:rPr>
        <w:t>Οι σωλήνες ύδρευσης θα είναι από σκληρ</w:t>
      </w:r>
      <w:r w:rsidR="008C1730">
        <w:rPr>
          <w:rFonts w:asciiTheme="minorHAnsi" w:eastAsiaTheme="minorHAnsi" w:hAnsiTheme="minorHAnsi" w:cs="PalatinoLinotype-Roman"/>
          <w:sz w:val="22"/>
          <w:szCs w:val="22"/>
          <w:lang w:eastAsia="en-US"/>
        </w:rPr>
        <w:t xml:space="preserve">ό P.V.C., πίεσης λειτουργίας 16 ατμοσφαιρών </w:t>
      </w:r>
      <w:r w:rsidRPr="00F36E83">
        <w:rPr>
          <w:rFonts w:asciiTheme="minorHAnsi" w:eastAsiaTheme="minorHAnsi" w:hAnsiTheme="minorHAnsi" w:cs="PalatinoLinotype-Roman"/>
          <w:sz w:val="22"/>
          <w:szCs w:val="22"/>
          <w:lang w:eastAsia="en-US"/>
        </w:rPr>
        <w:t xml:space="preserve">και θα συμμορφώνονται με το πρότυπο «ΕΛΟΤ ΕΝ ISO 1452 για συστήματα πλαστικών σωληνώσεων για παροχή νερού υπό πίεση από μη πλαστικοποιημένο </w:t>
      </w:r>
      <w:proofErr w:type="spellStart"/>
      <w:r w:rsidRPr="00F36E83">
        <w:rPr>
          <w:rFonts w:asciiTheme="minorHAnsi" w:eastAsiaTheme="minorHAnsi" w:hAnsiTheme="minorHAnsi" w:cs="PalatinoLinotype-Roman"/>
          <w:sz w:val="22"/>
          <w:szCs w:val="22"/>
          <w:lang w:eastAsia="en-US"/>
        </w:rPr>
        <w:t>πολυβινυλοχλωρίδιο</w:t>
      </w:r>
      <w:proofErr w:type="spellEnd"/>
      <w:r w:rsidRPr="00F36E83">
        <w:rPr>
          <w:rFonts w:asciiTheme="minorHAnsi" w:eastAsiaTheme="minorHAnsi" w:hAnsiTheme="minorHAnsi" w:cs="PalatinoLinotype-Roman"/>
          <w:sz w:val="22"/>
          <w:szCs w:val="22"/>
          <w:lang w:eastAsia="en-US"/>
        </w:rPr>
        <w:t xml:space="preserve"> (PVC-U).», Οι ελαστικοί </w:t>
      </w:r>
      <w:proofErr w:type="spellStart"/>
      <w:r w:rsidRPr="00F36E83">
        <w:rPr>
          <w:rFonts w:asciiTheme="minorHAnsi" w:eastAsiaTheme="minorHAnsi" w:hAnsiTheme="minorHAnsi" w:cs="PalatinoLinotype-Roman"/>
          <w:sz w:val="22"/>
          <w:szCs w:val="22"/>
          <w:lang w:eastAsia="en-US"/>
        </w:rPr>
        <w:t>δακτύλιοi</w:t>
      </w:r>
      <w:proofErr w:type="spellEnd"/>
      <w:r w:rsidRPr="00F36E83">
        <w:rPr>
          <w:rFonts w:asciiTheme="minorHAnsi" w:eastAsiaTheme="minorHAnsi" w:hAnsiTheme="minorHAnsi" w:cs="PalatinoLinotype-Roman"/>
          <w:sz w:val="22"/>
          <w:szCs w:val="22"/>
          <w:lang w:eastAsia="en-US"/>
        </w:rPr>
        <w:t xml:space="preserve"> στεγανότητας θα είναι κατασκευασμένοι σύμφωνα με τα πρότυπα: ΕΛΟΤ ΕΝ 1452-3 και ΕΛΟΤ ΕΝ 681-1. Υλικά κατασκευής των ελαστικών </w:t>
      </w:r>
      <w:proofErr w:type="spellStart"/>
      <w:r w:rsidRPr="00F36E83">
        <w:rPr>
          <w:rFonts w:asciiTheme="minorHAnsi" w:eastAsiaTheme="minorHAnsi" w:hAnsiTheme="minorHAnsi" w:cs="PalatinoLinotype-Roman"/>
          <w:sz w:val="22"/>
          <w:szCs w:val="22"/>
          <w:lang w:eastAsia="en-US"/>
        </w:rPr>
        <w:t>στεγανωτικών</w:t>
      </w:r>
      <w:proofErr w:type="spellEnd"/>
      <w:r w:rsidRPr="00F36E83">
        <w:rPr>
          <w:rFonts w:asciiTheme="minorHAnsi" w:eastAsiaTheme="minorHAnsi" w:hAnsiTheme="minorHAnsi" w:cs="PalatinoLinotype-Roman"/>
          <w:sz w:val="22"/>
          <w:szCs w:val="22"/>
          <w:lang w:eastAsia="en-US"/>
        </w:rPr>
        <w:t xml:space="preserve"> δακτυλίων είναι το SBR (</w:t>
      </w:r>
      <w:proofErr w:type="spellStart"/>
      <w:r w:rsidRPr="00F36E83">
        <w:rPr>
          <w:rFonts w:asciiTheme="minorHAnsi" w:eastAsiaTheme="minorHAnsi" w:hAnsiTheme="minorHAnsi" w:cs="PalatinoLinotype-Roman"/>
          <w:sz w:val="22"/>
          <w:szCs w:val="22"/>
          <w:lang w:eastAsia="en-US"/>
        </w:rPr>
        <w:t>Styrene</w:t>
      </w:r>
      <w:proofErr w:type="spellEnd"/>
      <w:r w:rsidRPr="00F36E83">
        <w:rPr>
          <w:rFonts w:asciiTheme="minorHAnsi" w:eastAsiaTheme="minorHAnsi" w:hAnsiTheme="minorHAnsi" w:cs="PalatinoLinotype-Roman"/>
          <w:sz w:val="22"/>
          <w:szCs w:val="22"/>
          <w:lang w:eastAsia="en-US"/>
        </w:rPr>
        <w:t>-</w:t>
      </w:r>
      <w:proofErr w:type="spellStart"/>
      <w:r w:rsidRPr="00F36E83">
        <w:rPr>
          <w:rFonts w:asciiTheme="minorHAnsi" w:eastAsiaTheme="minorHAnsi" w:hAnsiTheme="minorHAnsi" w:cs="PalatinoLinotype-Roman"/>
          <w:sz w:val="22"/>
          <w:szCs w:val="22"/>
          <w:lang w:eastAsia="en-US"/>
        </w:rPr>
        <w:t>Butadiene</w:t>
      </w:r>
      <w:proofErr w:type="spellEnd"/>
      <w:r w:rsidRPr="00F36E83">
        <w:rPr>
          <w:rFonts w:asciiTheme="minorHAnsi" w:eastAsiaTheme="minorHAnsi" w:hAnsiTheme="minorHAnsi" w:cs="PalatinoLinotype-Roman"/>
          <w:sz w:val="22"/>
          <w:szCs w:val="22"/>
          <w:lang w:eastAsia="en-US"/>
        </w:rPr>
        <w:t xml:space="preserve"> </w:t>
      </w:r>
      <w:proofErr w:type="spellStart"/>
      <w:r w:rsidRPr="00F36E83">
        <w:rPr>
          <w:rFonts w:asciiTheme="minorHAnsi" w:eastAsiaTheme="minorHAnsi" w:hAnsiTheme="minorHAnsi" w:cs="PalatinoLinotype-Roman"/>
          <w:sz w:val="22"/>
          <w:szCs w:val="22"/>
          <w:lang w:eastAsia="en-US"/>
        </w:rPr>
        <w:t>Rubber</w:t>
      </w:r>
      <w:proofErr w:type="spellEnd"/>
      <w:r w:rsidRPr="00F36E83">
        <w:rPr>
          <w:rFonts w:asciiTheme="minorHAnsi" w:eastAsiaTheme="minorHAnsi" w:hAnsiTheme="minorHAnsi" w:cs="PalatinoLinotype-Roman"/>
          <w:sz w:val="22"/>
          <w:szCs w:val="22"/>
          <w:lang w:eastAsia="en-US"/>
        </w:rPr>
        <w:t>), NBR (</w:t>
      </w:r>
      <w:proofErr w:type="spellStart"/>
      <w:r w:rsidRPr="00F36E83">
        <w:rPr>
          <w:rFonts w:asciiTheme="minorHAnsi" w:eastAsiaTheme="minorHAnsi" w:hAnsiTheme="minorHAnsi" w:cs="PalatinoLinotype-Roman"/>
          <w:sz w:val="22"/>
          <w:szCs w:val="22"/>
          <w:lang w:val="en-US" w:eastAsia="en-US"/>
        </w:rPr>
        <w:t>Acrylonitrile</w:t>
      </w:r>
      <w:proofErr w:type="spellEnd"/>
      <w:r w:rsidRPr="00F36E83">
        <w:rPr>
          <w:rFonts w:asciiTheme="minorHAnsi" w:eastAsiaTheme="minorHAnsi" w:hAnsiTheme="minorHAnsi" w:cs="PalatinoLinotype-Roman"/>
          <w:sz w:val="22"/>
          <w:szCs w:val="22"/>
          <w:lang w:eastAsia="en-US"/>
        </w:rPr>
        <w:t>-</w:t>
      </w:r>
      <w:r w:rsidRPr="00F36E83">
        <w:rPr>
          <w:rFonts w:asciiTheme="minorHAnsi" w:eastAsiaTheme="minorHAnsi" w:hAnsiTheme="minorHAnsi" w:cs="PalatinoLinotype-Roman"/>
          <w:sz w:val="22"/>
          <w:szCs w:val="22"/>
          <w:lang w:val="en-US" w:eastAsia="en-US"/>
        </w:rPr>
        <w:t>butadiene</w:t>
      </w:r>
      <w:r w:rsidRPr="00F36E83">
        <w:rPr>
          <w:rFonts w:asciiTheme="minorHAnsi" w:eastAsiaTheme="minorHAnsi" w:hAnsiTheme="minorHAnsi" w:cs="PalatinoLinotype-Roman"/>
          <w:sz w:val="22"/>
          <w:szCs w:val="22"/>
          <w:lang w:eastAsia="en-US"/>
        </w:rPr>
        <w:t xml:space="preserve"> </w:t>
      </w:r>
      <w:r w:rsidRPr="00F36E83">
        <w:rPr>
          <w:rFonts w:asciiTheme="minorHAnsi" w:eastAsiaTheme="minorHAnsi" w:hAnsiTheme="minorHAnsi" w:cs="PalatinoLinotype-Roman"/>
          <w:sz w:val="22"/>
          <w:szCs w:val="22"/>
          <w:lang w:val="en-US" w:eastAsia="en-US"/>
        </w:rPr>
        <w:t>rubber</w:t>
      </w:r>
      <w:r w:rsidRPr="00F36E83">
        <w:rPr>
          <w:rFonts w:asciiTheme="minorHAnsi" w:eastAsiaTheme="minorHAnsi" w:hAnsiTheme="minorHAnsi" w:cs="PalatinoLinotype-Roman"/>
          <w:sz w:val="22"/>
          <w:szCs w:val="22"/>
          <w:lang w:eastAsia="en-US"/>
        </w:rPr>
        <w:t xml:space="preserve">) ή </w:t>
      </w:r>
      <w:r w:rsidRPr="00F36E83">
        <w:rPr>
          <w:rFonts w:asciiTheme="minorHAnsi" w:eastAsiaTheme="minorHAnsi" w:hAnsiTheme="minorHAnsi" w:cs="PalatinoLinotype-Roman"/>
          <w:sz w:val="22"/>
          <w:szCs w:val="22"/>
          <w:lang w:val="en-US" w:eastAsia="en-US"/>
        </w:rPr>
        <w:t>EPDM</w:t>
      </w:r>
      <w:r w:rsidRPr="00F36E83">
        <w:rPr>
          <w:rFonts w:asciiTheme="minorHAnsi" w:eastAsiaTheme="minorHAnsi" w:hAnsiTheme="minorHAnsi" w:cs="PalatinoLinotype-Roman"/>
          <w:sz w:val="22"/>
          <w:szCs w:val="22"/>
          <w:lang w:eastAsia="en-US"/>
        </w:rPr>
        <w:t xml:space="preserve"> (</w:t>
      </w:r>
      <w:r w:rsidRPr="00F36E83">
        <w:rPr>
          <w:rFonts w:asciiTheme="minorHAnsi" w:eastAsiaTheme="minorHAnsi" w:hAnsiTheme="minorHAnsi" w:cs="PalatinoLinotype-Roman"/>
          <w:sz w:val="22"/>
          <w:szCs w:val="22"/>
          <w:lang w:val="en-US" w:eastAsia="en-US"/>
        </w:rPr>
        <w:t>Ethylene</w:t>
      </w:r>
      <w:r w:rsidRPr="00F36E83">
        <w:rPr>
          <w:rFonts w:asciiTheme="minorHAnsi" w:eastAsiaTheme="minorHAnsi" w:hAnsiTheme="minorHAnsi" w:cs="PalatinoLinotype-Roman"/>
          <w:sz w:val="22"/>
          <w:szCs w:val="22"/>
          <w:lang w:eastAsia="en-US"/>
        </w:rPr>
        <w:t xml:space="preserve"> </w:t>
      </w:r>
      <w:r w:rsidRPr="00F36E83">
        <w:rPr>
          <w:rFonts w:asciiTheme="minorHAnsi" w:eastAsiaTheme="minorHAnsi" w:hAnsiTheme="minorHAnsi" w:cs="PalatinoLinotype-Roman"/>
          <w:sz w:val="22"/>
          <w:szCs w:val="22"/>
          <w:lang w:val="en-US" w:eastAsia="en-US"/>
        </w:rPr>
        <w:t>Propylene</w:t>
      </w:r>
      <w:r w:rsidRPr="00F36E83">
        <w:rPr>
          <w:rFonts w:asciiTheme="minorHAnsi" w:eastAsiaTheme="minorHAnsi" w:hAnsiTheme="minorHAnsi" w:cs="PalatinoLinotype-Roman"/>
          <w:sz w:val="22"/>
          <w:szCs w:val="22"/>
          <w:lang w:eastAsia="en-US"/>
        </w:rPr>
        <w:t xml:space="preserve"> </w:t>
      </w:r>
      <w:proofErr w:type="spellStart"/>
      <w:r w:rsidRPr="00F36E83">
        <w:rPr>
          <w:rFonts w:asciiTheme="minorHAnsi" w:eastAsiaTheme="minorHAnsi" w:hAnsiTheme="minorHAnsi" w:cs="PalatinoLinotype-Roman"/>
          <w:sz w:val="22"/>
          <w:szCs w:val="22"/>
          <w:lang w:val="en-US" w:eastAsia="en-US"/>
        </w:rPr>
        <w:t>Diene</w:t>
      </w:r>
      <w:proofErr w:type="spellEnd"/>
      <w:r w:rsidRPr="00F36E83">
        <w:rPr>
          <w:rFonts w:asciiTheme="minorHAnsi" w:eastAsiaTheme="minorHAnsi" w:hAnsiTheme="minorHAnsi" w:cs="PalatinoLinotype-Roman"/>
          <w:sz w:val="22"/>
          <w:szCs w:val="22"/>
          <w:lang w:eastAsia="en-US"/>
        </w:rPr>
        <w:t xml:space="preserve"> </w:t>
      </w:r>
      <w:proofErr w:type="spellStart"/>
      <w:r w:rsidRPr="00F36E83">
        <w:rPr>
          <w:rFonts w:asciiTheme="minorHAnsi" w:eastAsiaTheme="minorHAnsi" w:hAnsiTheme="minorHAnsi" w:cs="PalatinoLinotype-Roman"/>
          <w:sz w:val="22"/>
          <w:szCs w:val="22"/>
          <w:lang w:eastAsia="en-US"/>
        </w:rPr>
        <w:t>Monomer</w:t>
      </w:r>
      <w:proofErr w:type="spellEnd"/>
      <w:r w:rsidRPr="00F36E83">
        <w:rPr>
          <w:rFonts w:asciiTheme="minorHAnsi" w:eastAsiaTheme="minorHAnsi" w:hAnsiTheme="minorHAnsi" w:cs="PalatinoLinotype-Roman"/>
          <w:sz w:val="22"/>
          <w:szCs w:val="22"/>
          <w:lang w:eastAsia="en-US"/>
        </w:rPr>
        <w:t>)</w:t>
      </w:r>
      <w:r w:rsidR="00810B69" w:rsidRPr="00810B69">
        <w:rPr>
          <w:rFonts w:asciiTheme="minorHAnsi" w:eastAsiaTheme="minorHAnsi" w:hAnsiTheme="minorHAnsi" w:cs="PalatinoLinotype-Roman"/>
          <w:sz w:val="22"/>
          <w:szCs w:val="22"/>
          <w:lang w:eastAsia="en-US"/>
        </w:rPr>
        <w:t>.</w:t>
      </w:r>
      <w:r w:rsidRPr="00F36E83">
        <w:rPr>
          <w:rFonts w:asciiTheme="minorHAnsi" w:eastAsiaTheme="minorHAnsi" w:hAnsiTheme="minorHAnsi" w:cs="PalatinoLinotype-Roman"/>
          <w:sz w:val="22"/>
          <w:szCs w:val="22"/>
          <w:lang w:eastAsia="en-US"/>
        </w:rPr>
        <w:t xml:space="preserve"> Ο προμηθευτής θα προσκομίζει τα πιστοποιητικά συμμόρφωσης των δακτυλίων </w:t>
      </w:r>
      <w:proofErr w:type="spellStart"/>
      <w:r w:rsidRPr="00F36E83">
        <w:rPr>
          <w:rFonts w:asciiTheme="minorHAnsi" w:eastAsiaTheme="minorHAnsi" w:hAnsiTheme="minorHAnsi" w:cs="PalatinoLinotype-Roman"/>
          <w:sz w:val="22"/>
          <w:szCs w:val="22"/>
          <w:lang w:eastAsia="en-US"/>
        </w:rPr>
        <w:t>στεγάνωσης</w:t>
      </w:r>
      <w:proofErr w:type="spellEnd"/>
      <w:r w:rsidRPr="00F36E83">
        <w:rPr>
          <w:rFonts w:asciiTheme="minorHAnsi" w:eastAsiaTheme="minorHAnsi" w:hAnsiTheme="minorHAnsi" w:cs="PalatinoLinotype-Roman"/>
          <w:sz w:val="22"/>
          <w:szCs w:val="22"/>
          <w:lang w:eastAsia="en-US"/>
        </w:rPr>
        <w:t xml:space="preserve"> με τα ως άνω πρότυπα. Οι σωλήνες θα πρέπει να είναι κατάλληλοι για υπόγεια τοποθέτηση και για μεταφορά πόσιμου νερού, να καλύπτουν όλες τις απαιτήσεις των υγειονομικών διατάξεων, ούτως ώστε να μην προσδίδουν στο νερό γεύση, οσμή ή χρώμα. Οι σωλήνες από σκληρό PVC θα κατασκευάζονται μόνο από σκληρό χλωριούχο πολυβινύλιο, χωρίς πλαστικοποιητές, ανακυκλωμένα υλικά και υλικά πλήρωσης.</w:t>
      </w:r>
    </w:p>
    <w:p w:rsidR="005E597B" w:rsidRPr="00F36E83" w:rsidRDefault="005E597B" w:rsidP="00144AF7">
      <w:pPr>
        <w:autoSpaceDE w:val="0"/>
        <w:autoSpaceDN w:val="0"/>
        <w:adjustRightInd w:val="0"/>
        <w:jc w:val="both"/>
        <w:rPr>
          <w:rFonts w:asciiTheme="minorHAnsi" w:eastAsiaTheme="minorHAnsi" w:hAnsiTheme="minorHAnsi" w:cs="PalatinoLinotype-Roman"/>
          <w:sz w:val="22"/>
          <w:szCs w:val="22"/>
          <w:lang w:eastAsia="en-US"/>
        </w:rPr>
      </w:pPr>
      <w:r w:rsidRPr="00F36E83">
        <w:rPr>
          <w:rFonts w:asciiTheme="minorHAnsi" w:eastAsiaTheme="minorHAnsi" w:hAnsiTheme="minorHAnsi" w:cs="PalatinoLinotype-Roman"/>
          <w:sz w:val="22"/>
          <w:szCs w:val="22"/>
          <w:lang w:eastAsia="en-US"/>
        </w:rPr>
        <w:t xml:space="preserve"> Οι ιδιότητες του σκληρού PVC που θα χρησιμοποιηθεί για την κατασκευή</w:t>
      </w:r>
      <w:r w:rsidR="00144AF7">
        <w:rPr>
          <w:rFonts w:asciiTheme="minorHAnsi" w:eastAsiaTheme="minorHAnsi" w:hAnsiTheme="minorHAnsi" w:cs="PalatinoLinotype-Roman"/>
          <w:sz w:val="22"/>
          <w:szCs w:val="22"/>
          <w:lang w:eastAsia="en-US"/>
        </w:rPr>
        <w:t xml:space="preserve"> </w:t>
      </w:r>
      <w:r w:rsidRPr="00F36E83">
        <w:rPr>
          <w:rFonts w:asciiTheme="minorHAnsi" w:eastAsiaTheme="minorHAnsi" w:hAnsiTheme="minorHAnsi" w:cs="PalatinoLinotype-Roman"/>
          <w:sz w:val="22"/>
          <w:szCs w:val="22"/>
          <w:lang w:eastAsia="en-US"/>
        </w:rPr>
        <w:t>των σωλήνων πρέπει να ικανοποιούν τις απαιτήσεις DIN 8061/4102.</w:t>
      </w:r>
    </w:p>
    <w:p w:rsidR="005E597B" w:rsidRPr="00F36E83" w:rsidRDefault="005E597B" w:rsidP="005E597B">
      <w:pPr>
        <w:autoSpaceDE w:val="0"/>
        <w:autoSpaceDN w:val="0"/>
        <w:adjustRightInd w:val="0"/>
        <w:jc w:val="both"/>
        <w:rPr>
          <w:rFonts w:asciiTheme="minorHAnsi" w:eastAsiaTheme="minorHAnsi" w:hAnsiTheme="minorHAnsi" w:cs="PalatinoLinotype-Roman"/>
          <w:sz w:val="22"/>
          <w:szCs w:val="22"/>
          <w:lang w:eastAsia="en-US"/>
        </w:rPr>
      </w:pPr>
      <w:r w:rsidRPr="00F36E83">
        <w:rPr>
          <w:rFonts w:asciiTheme="minorHAnsi" w:eastAsiaTheme="minorHAnsi" w:hAnsiTheme="minorHAnsi" w:cs="PalatinoLinotype-Roman"/>
          <w:sz w:val="22"/>
          <w:szCs w:val="22"/>
          <w:lang w:eastAsia="en-US"/>
        </w:rPr>
        <w:t xml:space="preserve"> Οι σωλήνες πρέπει να δέχονται κοπή, διάτρηση, να είναι ευθύγραμμοι και</w:t>
      </w:r>
      <w:r>
        <w:rPr>
          <w:rFonts w:asciiTheme="minorHAnsi" w:eastAsiaTheme="minorHAnsi" w:hAnsiTheme="minorHAnsi" w:cs="PalatinoLinotype-Roman"/>
          <w:sz w:val="22"/>
          <w:szCs w:val="22"/>
          <w:lang w:eastAsia="en-US"/>
        </w:rPr>
        <w:t xml:space="preserve"> </w:t>
      </w:r>
      <w:r w:rsidRPr="00F36E83">
        <w:rPr>
          <w:rFonts w:asciiTheme="minorHAnsi" w:eastAsiaTheme="minorHAnsi" w:hAnsiTheme="minorHAnsi" w:cs="PalatinoLinotype-Roman"/>
          <w:sz w:val="22"/>
          <w:szCs w:val="22"/>
          <w:lang w:eastAsia="en-US"/>
        </w:rPr>
        <w:t>να έχουν κάθετη κυκλική τομή, με άκρα κομμένα κάθετα στον άξονα του σωλήνα χωρίς να παρουσιάζουν θραύσματα και ανωμαλίες επεξεργασίας. Οι σωλήνες θα παραδοθούν πλήρεις μετά των ελαστικών δακτυλίων.</w:t>
      </w:r>
    </w:p>
    <w:p w:rsidR="005E597B" w:rsidRPr="00F36E83" w:rsidRDefault="005E597B" w:rsidP="005E597B">
      <w:pPr>
        <w:autoSpaceDE w:val="0"/>
        <w:autoSpaceDN w:val="0"/>
        <w:adjustRightInd w:val="0"/>
        <w:jc w:val="both"/>
        <w:rPr>
          <w:rFonts w:asciiTheme="minorHAnsi" w:eastAsiaTheme="minorHAnsi" w:hAnsiTheme="minorHAnsi" w:cs="PalatinoLinotype-Roman"/>
          <w:sz w:val="22"/>
          <w:szCs w:val="22"/>
          <w:lang w:eastAsia="en-US"/>
        </w:rPr>
      </w:pPr>
      <w:r w:rsidRPr="00F36E83">
        <w:rPr>
          <w:rFonts w:asciiTheme="minorHAnsi" w:eastAsiaTheme="minorHAnsi" w:hAnsiTheme="minorHAnsi" w:cs="PalatinoLinotype-Roman"/>
          <w:sz w:val="22"/>
          <w:szCs w:val="22"/>
          <w:lang w:eastAsia="en-US"/>
        </w:rPr>
        <w:t xml:space="preserve"> Σωλήνες σύνδεσης και ειδικά τεμάχια δεν πρέπει να δίνουν στο πόσιμο νερό ούτε γεύση και οσμή, ούτε χρώματα και ουσίες.</w:t>
      </w:r>
    </w:p>
    <w:p w:rsidR="005E597B" w:rsidRPr="00F36E83" w:rsidRDefault="005E597B" w:rsidP="005E597B">
      <w:pPr>
        <w:autoSpaceDE w:val="0"/>
        <w:autoSpaceDN w:val="0"/>
        <w:adjustRightInd w:val="0"/>
        <w:jc w:val="both"/>
        <w:rPr>
          <w:rFonts w:asciiTheme="minorHAnsi" w:eastAsiaTheme="minorHAnsi" w:hAnsiTheme="minorHAnsi" w:cs="PalatinoLinotype-Roman"/>
          <w:sz w:val="22"/>
          <w:szCs w:val="22"/>
          <w:lang w:eastAsia="en-US"/>
        </w:rPr>
      </w:pPr>
      <w:r w:rsidRPr="00F36E83">
        <w:rPr>
          <w:rFonts w:asciiTheme="minorHAnsi" w:eastAsiaTheme="minorHAnsi" w:hAnsiTheme="minorHAnsi" w:cs="PalatinoLinotype-Roman"/>
          <w:sz w:val="22"/>
          <w:szCs w:val="22"/>
          <w:lang w:eastAsia="en-US"/>
        </w:rPr>
        <w:t xml:space="preserve">Ο χρωματισμός πρέπει να είναι ομοιόμορφος σ’ όλο το πάχος και η απόχρωση </w:t>
      </w:r>
      <w:proofErr w:type="spellStart"/>
      <w:r w:rsidRPr="00F36E83">
        <w:rPr>
          <w:rFonts w:asciiTheme="minorHAnsi" w:eastAsiaTheme="minorHAnsi" w:hAnsiTheme="minorHAnsi" w:cs="PalatinoLinotype-Roman"/>
          <w:sz w:val="22"/>
          <w:szCs w:val="22"/>
          <w:lang w:eastAsia="en-US"/>
        </w:rPr>
        <w:t>γκρί</w:t>
      </w:r>
      <w:proofErr w:type="spellEnd"/>
      <w:r w:rsidRPr="00F36E83">
        <w:rPr>
          <w:rFonts w:asciiTheme="minorHAnsi" w:eastAsiaTheme="minorHAnsi" w:hAnsiTheme="minorHAnsi" w:cs="PalatinoLinotype-Roman"/>
          <w:sz w:val="22"/>
          <w:szCs w:val="22"/>
          <w:lang w:eastAsia="en-US"/>
        </w:rPr>
        <w:t xml:space="preserve"> σκούρο. Το υλικό κατασκευής πρέπει να </w:t>
      </w:r>
      <w:r w:rsidR="00F83EF2">
        <w:rPr>
          <w:rFonts w:asciiTheme="minorHAnsi" w:eastAsiaTheme="minorHAnsi" w:hAnsiTheme="minorHAnsi" w:cs="PalatinoLinotype-Roman"/>
          <w:sz w:val="22"/>
          <w:szCs w:val="22"/>
          <w:lang w:eastAsia="en-US"/>
        </w:rPr>
        <w:t>είναι απαλλαγμένο από φυσαλίδες, κοιλότητες και ανομοιογένειες</w:t>
      </w:r>
      <w:r w:rsidRPr="00F36E83">
        <w:rPr>
          <w:rFonts w:asciiTheme="minorHAnsi" w:eastAsiaTheme="minorHAnsi" w:hAnsiTheme="minorHAnsi" w:cs="PalatinoLinotype-Roman"/>
          <w:sz w:val="22"/>
          <w:szCs w:val="22"/>
          <w:lang w:eastAsia="en-US"/>
        </w:rPr>
        <w:t>. Η εσωτερική επιφάνεια του σωλήνα πρέπει να είναι λεία και χωρίς καμία</w:t>
      </w:r>
      <w:r w:rsidR="00F83EF2" w:rsidRPr="00F83EF2">
        <w:rPr>
          <w:rFonts w:asciiTheme="minorHAnsi" w:eastAsiaTheme="minorHAnsi" w:hAnsiTheme="minorHAnsi" w:cs="PalatinoLinotype-Roman"/>
          <w:sz w:val="22"/>
          <w:szCs w:val="22"/>
          <w:lang w:eastAsia="en-US"/>
        </w:rPr>
        <w:t xml:space="preserve"> </w:t>
      </w:r>
      <w:r w:rsidRPr="00F36E83">
        <w:rPr>
          <w:rFonts w:asciiTheme="minorHAnsi" w:eastAsiaTheme="minorHAnsi" w:hAnsiTheme="minorHAnsi" w:cs="PalatinoLinotype-Roman"/>
          <w:sz w:val="22"/>
          <w:szCs w:val="22"/>
          <w:lang w:eastAsia="en-US"/>
        </w:rPr>
        <w:t>ανωμαλία.</w:t>
      </w:r>
    </w:p>
    <w:p w:rsidR="005E597B" w:rsidRPr="00F36E83" w:rsidRDefault="005E597B" w:rsidP="005E597B">
      <w:pPr>
        <w:autoSpaceDE w:val="0"/>
        <w:autoSpaceDN w:val="0"/>
        <w:adjustRightInd w:val="0"/>
        <w:jc w:val="both"/>
        <w:rPr>
          <w:rFonts w:asciiTheme="minorHAnsi" w:eastAsiaTheme="minorHAnsi" w:hAnsiTheme="minorHAnsi" w:cs="PalatinoLinotype-Roman"/>
          <w:sz w:val="22"/>
          <w:szCs w:val="22"/>
          <w:lang w:eastAsia="en-US"/>
        </w:rPr>
      </w:pPr>
      <w:r w:rsidRPr="00F36E83">
        <w:rPr>
          <w:rFonts w:asciiTheme="minorHAnsi" w:eastAsiaTheme="minorHAnsi" w:hAnsiTheme="minorHAnsi" w:cs="PalatinoLinotype-Roman"/>
          <w:sz w:val="22"/>
          <w:szCs w:val="22"/>
          <w:lang w:eastAsia="en-US"/>
        </w:rPr>
        <w:t xml:space="preserve"> Οι σωλήνες θα παραδοθούν πλήρεις μετά των ελαστικών δακτυλίων. Στην εξωτερική επιφάνεια των σωλήνων θα υπάρχει σήμανση με ευδιάκριτα γράμματα. Η σήμανση θα αφορά τα εξής στοιχεία</w:t>
      </w:r>
      <w:r w:rsidR="008C1730">
        <w:rPr>
          <w:rFonts w:asciiTheme="minorHAnsi" w:eastAsiaTheme="minorHAnsi" w:hAnsiTheme="minorHAnsi" w:cs="PalatinoLinotype-Roman"/>
          <w:sz w:val="22"/>
          <w:szCs w:val="22"/>
          <w:lang w:eastAsia="en-US"/>
        </w:rPr>
        <w:t xml:space="preserve"> (κατ’ ελάχιστο)</w:t>
      </w:r>
      <w:r w:rsidRPr="00F36E83">
        <w:rPr>
          <w:rFonts w:asciiTheme="minorHAnsi" w:eastAsiaTheme="minorHAnsi" w:hAnsiTheme="minorHAnsi" w:cs="PalatinoLinotype-Roman"/>
          <w:sz w:val="22"/>
          <w:szCs w:val="22"/>
          <w:lang w:eastAsia="en-US"/>
        </w:rPr>
        <w:t xml:space="preserve"> και θα είναι ευδιάκριτη και υποχρεωτική.</w:t>
      </w:r>
    </w:p>
    <w:p w:rsidR="005E597B" w:rsidRPr="00F36E83" w:rsidRDefault="005E597B" w:rsidP="005E597B">
      <w:pPr>
        <w:autoSpaceDE w:val="0"/>
        <w:autoSpaceDN w:val="0"/>
        <w:adjustRightInd w:val="0"/>
        <w:jc w:val="both"/>
        <w:rPr>
          <w:rFonts w:asciiTheme="minorHAnsi" w:eastAsiaTheme="minorHAnsi" w:hAnsiTheme="minorHAnsi" w:cs="PalatinoLinotype-Roman"/>
          <w:sz w:val="22"/>
          <w:szCs w:val="22"/>
          <w:lang w:eastAsia="en-US"/>
        </w:rPr>
      </w:pPr>
      <w:r w:rsidRPr="00F36E83">
        <w:rPr>
          <w:rFonts w:asciiTheme="minorHAnsi" w:eastAsiaTheme="minorHAnsi" w:hAnsiTheme="minorHAnsi" w:cs="PalatinoLinotype-Roman"/>
          <w:sz w:val="22"/>
          <w:szCs w:val="22"/>
          <w:lang w:eastAsia="en-US"/>
        </w:rPr>
        <w:t>α) Εμπορική επωνυμία του προϊόντος</w:t>
      </w:r>
    </w:p>
    <w:p w:rsidR="005E597B" w:rsidRPr="00F36E83" w:rsidRDefault="005E597B" w:rsidP="005E597B">
      <w:pPr>
        <w:autoSpaceDE w:val="0"/>
        <w:autoSpaceDN w:val="0"/>
        <w:adjustRightInd w:val="0"/>
        <w:jc w:val="both"/>
        <w:rPr>
          <w:rFonts w:asciiTheme="minorHAnsi" w:eastAsiaTheme="minorHAnsi" w:hAnsiTheme="minorHAnsi" w:cs="PalatinoLinotype-Roman"/>
          <w:sz w:val="22"/>
          <w:szCs w:val="22"/>
          <w:lang w:eastAsia="en-US"/>
        </w:rPr>
      </w:pPr>
      <w:r w:rsidRPr="00F36E83">
        <w:rPr>
          <w:rFonts w:asciiTheme="minorHAnsi" w:eastAsiaTheme="minorHAnsi" w:hAnsiTheme="minorHAnsi" w:cs="PalatinoLinotype-Roman"/>
          <w:sz w:val="22"/>
          <w:szCs w:val="22"/>
          <w:lang w:eastAsia="en-US"/>
        </w:rPr>
        <w:t>β) Διάμετρος σωλήνα</w:t>
      </w:r>
    </w:p>
    <w:p w:rsidR="005E597B" w:rsidRPr="00F36E83" w:rsidRDefault="005E597B" w:rsidP="005E597B">
      <w:pPr>
        <w:autoSpaceDE w:val="0"/>
        <w:autoSpaceDN w:val="0"/>
        <w:adjustRightInd w:val="0"/>
        <w:jc w:val="both"/>
        <w:rPr>
          <w:rFonts w:asciiTheme="minorHAnsi" w:eastAsiaTheme="minorHAnsi" w:hAnsiTheme="minorHAnsi" w:cs="PalatinoLinotype-Roman"/>
          <w:sz w:val="22"/>
          <w:szCs w:val="22"/>
          <w:lang w:eastAsia="en-US"/>
        </w:rPr>
      </w:pPr>
      <w:r w:rsidRPr="00F36E83">
        <w:rPr>
          <w:rFonts w:asciiTheme="minorHAnsi" w:eastAsiaTheme="minorHAnsi" w:hAnsiTheme="minorHAnsi" w:cs="PalatinoLinotype-Roman"/>
          <w:sz w:val="22"/>
          <w:szCs w:val="22"/>
          <w:lang w:eastAsia="en-US"/>
        </w:rPr>
        <w:t>γ) Πάχος τοιχωμάτων σωλήνα</w:t>
      </w:r>
    </w:p>
    <w:p w:rsidR="005E597B" w:rsidRPr="00F36E83" w:rsidRDefault="005E597B" w:rsidP="005E597B">
      <w:pPr>
        <w:autoSpaceDE w:val="0"/>
        <w:autoSpaceDN w:val="0"/>
        <w:adjustRightInd w:val="0"/>
        <w:jc w:val="both"/>
        <w:rPr>
          <w:rFonts w:asciiTheme="minorHAnsi" w:eastAsiaTheme="minorHAnsi" w:hAnsiTheme="minorHAnsi" w:cs="PalatinoLinotype-Roman"/>
          <w:sz w:val="22"/>
          <w:szCs w:val="22"/>
          <w:lang w:eastAsia="en-US"/>
        </w:rPr>
      </w:pPr>
      <w:r w:rsidRPr="00F36E83">
        <w:rPr>
          <w:rFonts w:asciiTheme="minorHAnsi" w:eastAsiaTheme="minorHAnsi" w:hAnsiTheme="minorHAnsi" w:cs="PalatinoLinotype-Roman"/>
          <w:sz w:val="22"/>
          <w:szCs w:val="22"/>
          <w:lang w:eastAsia="en-US"/>
        </w:rPr>
        <w:t>δ) Πίεση λειτουργίας</w:t>
      </w:r>
    </w:p>
    <w:p w:rsidR="005E597B" w:rsidRPr="00F36E83" w:rsidRDefault="005E597B" w:rsidP="005E597B">
      <w:pPr>
        <w:autoSpaceDE w:val="0"/>
        <w:autoSpaceDN w:val="0"/>
        <w:adjustRightInd w:val="0"/>
        <w:jc w:val="both"/>
        <w:rPr>
          <w:rFonts w:asciiTheme="minorHAnsi" w:eastAsiaTheme="minorHAnsi" w:hAnsiTheme="minorHAnsi" w:cs="PalatinoLinotype-Roman"/>
          <w:sz w:val="22"/>
          <w:szCs w:val="22"/>
          <w:lang w:eastAsia="en-US"/>
        </w:rPr>
      </w:pPr>
      <w:r w:rsidRPr="00F36E83">
        <w:rPr>
          <w:rFonts w:asciiTheme="minorHAnsi" w:eastAsiaTheme="minorHAnsi" w:hAnsiTheme="minorHAnsi" w:cs="PalatinoLinotype-Roman"/>
          <w:sz w:val="22"/>
          <w:szCs w:val="22"/>
          <w:lang w:eastAsia="en-US"/>
        </w:rPr>
        <w:t>ε) Είδος πρώτης ύλης</w:t>
      </w:r>
    </w:p>
    <w:p w:rsidR="005E597B" w:rsidRPr="00F36E83" w:rsidRDefault="005E597B" w:rsidP="005E597B">
      <w:pPr>
        <w:autoSpaceDE w:val="0"/>
        <w:autoSpaceDN w:val="0"/>
        <w:adjustRightInd w:val="0"/>
        <w:jc w:val="both"/>
        <w:rPr>
          <w:rFonts w:asciiTheme="minorHAnsi" w:eastAsiaTheme="minorHAnsi" w:hAnsiTheme="minorHAnsi" w:cs="PalatinoLinotype-Roman"/>
          <w:sz w:val="22"/>
          <w:szCs w:val="22"/>
          <w:lang w:eastAsia="en-US"/>
        </w:rPr>
      </w:pPr>
      <w:r w:rsidRPr="00F36E83">
        <w:rPr>
          <w:rFonts w:asciiTheme="minorHAnsi" w:eastAsiaTheme="minorHAnsi" w:hAnsiTheme="minorHAnsi" w:cs="PalatinoLinotype-Roman"/>
          <w:sz w:val="22"/>
          <w:szCs w:val="22"/>
          <w:lang w:eastAsia="en-US"/>
        </w:rPr>
        <w:t>στ) Εταιρεία παραγωγής</w:t>
      </w:r>
    </w:p>
    <w:p w:rsidR="005E597B" w:rsidRPr="00F36E83" w:rsidRDefault="008C1730" w:rsidP="005E597B">
      <w:pPr>
        <w:autoSpaceDE w:val="0"/>
        <w:autoSpaceDN w:val="0"/>
        <w:adjustRightInd w:val="0"/>
        <w:jc w:val="both"/>
        <w:rPr>
          <w:rFonts w:asciiTheme="minorHAnsi" w:eastAsiaTheme="minorHAnsi" w:hAnsiTheme="minorHAnsi" w:cs="PalatinoLinotype-Roman"/>
          <w:sz w:val="22"/>
          <w:szCs w:val="22"/>
          <w:lang w:eastAsia="en-US"/>
        </w:rPr>
      </w:pPr>
      <w:r>
        <w:rPr>
          <w:rFonts w:asciiTheme="minorHAnsi" w:eastAsiaTheme="minorHAnsi" w:hAnsiTheme="minorHAnsi" w:cs="PalatinoLinotype-Roman"/>
          <w:sz w:val="22"/>
          <w:szCs w:val="22"/>
          <w:lang w:eastAsia="en-US"/>
        </w:rPr>
        <w:lastRenderedPageBreak/>
        <w:t>ζ</w:t>
      </w:r>
      <w:r w:rsidR="00F83EF2">
        <w:rPr>
          <w:rFonts w:asciiTheme="minorHAnsi" w:eastAsiaTheme="minorHAnsi" w:hAnsiTheme="minorHAnsi" w:cs="PalatinoLinotype-Roman"/>
          <w:sz w:val="22"/>
          <w:szCs w:val="22"/>
          <w:lang w:eastAsia="en-US"/>
        </w:rPr>
        <w:t xml:space="preserve">) Ημερομηνία </w:t>
      </w:r>
      <w:r w:rsidR="005E597B" w:rsidRPr="00F36E83">
        <w:rPr>
          <w:rFonts w:asciiTheme="minorHAnsi" w:eastAsiaTheme="minorHAnsi" w:hAnsiTheme="minorHAnsi" w:cs="PalatinoLinotype-Roman"/>
          <w:sz w:val="22"/>
          <w:szCs w:val="22"/>
          <w:lang w:eastAsia="en-US"/>
        </w:rPr>
        <w:t>παραγωγής</w:t>
      </w:r>
    </w:p>
    <w:p w:rsidR="005E597B" w:rsidRDefault="005E597B" w:rsidP="005E597B">
      <w:pPr>
        <w:rPr>
          <w:rFonts w:asciiTheme="minorHAnsi" w:hAnsiTheme="minorHAnsi" w:cs="Arial"/>
          <w:b/>
          <w:sz w:val="22"/>
          <w:szCs w:val="22"/>
          <w:highlight w:val="red"/>
          <w:u w:val="single"/>
        </w:rPr>
      </w:pPr>
    </w:p>
    <w:p w:rsidR="005E597B" w:rsidRPr="00CE7E3C" w:rsidRDefault="00A248B0" w:rsidP="005E597B">
      <w:pPr>
        <w:jc w:val="center"/>
        <w:rPr>
          <w:rFonts w:asciiTheme="minorHAnsi" w:hAnsiTheme="minorHAnsi" w:cs="Arial"/>
          <w:b/>
          <w:szCs w:val="22"/>
          <w:highlight w:val="red"/>
          <w:u w:val="single"/>
        </w:rPr>
      </w:pPr>
      <w:r>
        <w:rPr>
          <w:rFonts w:asciiTheme="minorHAnsi" w:hAnsiTheme="minorHAnsi" w:cs="Arial"/>
          <w:b/>
          <w:sz w:val="28"/>
          <w:u w:val="single"/>
        </w:rPr>
        <w:t xml:space="preserve"> </w:t>
      </w:r>
      <w:r w:rsidR="00A17810">
        <w:rPr>
          <w:rFonts w:asciiTheme="minorHAnsi" w:hAnsiTheme="minorHAnsi" w:cs="Arial"/>
          <w:b/>
          <w:sz w:val="28"/>
          <w:u w:val="single"/>
          <w:lang w:val="en-US"/>
        </w:rPr>
        <w:t>VII</w:t>
      </w:r>
      <w:r w:rsidR="00BF08C6" w:rsidRPr="00BF08C6">
        <w:rPr>
          <w:rFonts w:asciiTheme="minorHAnsi" w:hAnsiTheme="minorHAnsi" w:cs="Arial"/>
          <w:b/>
          <w:sz w:val="28"/>
          <w:u w:val="single"/>
        </w:rPr>
        <w:t xml:space="preserve">. </w:t>
      </w:r>
      <w:r w:rsidR="005E597B" w:rsidRPr="00CE7E3C">
        <w:rPr>
          <w:rFonts w:asciiTheme="minorHAnsi" w:hAnsiTheme="minorHAnsi" w:cs="Arial"/>
          <w:b/>
          <w:sz w:val="28"/>
          <w:u w:val="single"/>
        </w:rPr>
        <w:t xml:space="preserve">ΣΩΛΗΝΑΣ ΠΟΛΥΑΙΘΥΛΕΝΙΟ </w:t>
      </w:r>
      <w:r w:rsidR="005E597B">
        <w:rPr>
          <w:rFonts w:asciiTheme="minorHAnsi" w:hAnsiTheme="minorHAnsi" w:cs="Arial"/>
          <w:b/>
          <w:sz w:val="28"/>
          <w:u w:val="single"/>
          <w:lang w:val="en-US"/>
        </w:rPr>
        <w:t>PE</w:t>
      </w:r>
      <w:r w:rsidR="005E597B" w:rsidRPr="00712EDA">
        <w:rPr>
          <w:rFonts w:asciiTheme="minorHAnsi" w:hAnsiTheme="minorHAnsi" w:cs="Arial"/>
          <w:b/>
          <w:sz w:val="28"/>
          <w:u w:val="single"/>
        </w:rPr>
        <w:t xml:space="preserve"> </w:t>
      </w:r>
      <w:r w:rsidR="005E597B" w:rsidRPr="00CE7E3C">
        <w:rPr>
          <w:rFonts w:asciiTheme="minorHAnsi" w:hAnsiTheme="minorHAnsi" w:cs="Arial"/>
          <w:b/>
          <w:sz w:val="28"/>
          <w:u w:val="single"/>
        </w:rPr>
        <w:t>3</w:t>
      </w:r>
      <w:r w:rsidR="005E597B" w:rsidRPr="007612C0">
        <w:rPr>
          <w:rFonts w:asciiTheme="minorHAnsi" w:hAnsiTheme="minorHAnsi" w:cs="Arial"/>
          <w:b/>
          <w:sz w:val="28"/>
          <w:u w:val="single"/>
          <w:vertAlign w:val="superscript"/>
        </w:rPr>
        <w:t>ΗΣ</w:t>
      </w:r>
      <w:r w:rsidR="005E597B" w:rsidRPr="00CE7E3C">
        <w:rPr>
          <w:rFonts w:asciiTheme="minorHAnsi" w:hAnsiTheme="minorHAnsi" w:cs="Arial"/>
          <w:b/>
          <w:sz w:val="28"/>
          <w:u w:val="single"/>
        </w:rPr>
        <w:t xml:space="preserve"> ΓΕΝΙΑΣ</w:t>
      </w:r>
    </w:p>
    <w:p w:rsidR="005E597B" w:rsidRDefault="005E597B" w:rsidP="005E597B">
      <w:pPr>
        <w:spacing w:after="120"/>
        <w:jc w:val="center"/>
        <w:rPr>
          <w:rFonts w:asciiTheme="minorHAnsi" w:hAnsiTheme="minorHAnsi" w:cs="Arial"/>
          <w:b/>
          <w:sz w:val="28"/>
          <w:szCs w:val="28"/>
          <w:u w:val="single"/>
        </w:rPr>
      </w:pPr>
      <w:r w:rsidRPr="007A5751">
        <w:rPr>
          <w:rFonts w:asciiTheme="minorHAnsi" w:hAnsiTheme="minorHAnsi" w:cs="Arial"/>
          <w:b/>
          <w:sz w:val="28"/>
          <w:szCs w:val="28"/>
          <w:u w:val="single"/>
        </w:rPr>
        <w:t xml:space="preserve">(Α.Τ. </w:t>
      </w:r>
      <w:r w:rsidR="004900F0" w:rsidRPr="002400EC">
        <w:rPr>
          <w:rFonts w:asciiTheme="minorHAnsi" w:hAnsiTheme="minorHAnsi" w:cs="Arial"/>
          <w:b/>
          <w:sz w:val="28"/>
          <w:szCs w:val="28"/>
          <w:u w:val="single"/>
        </w:rPr>
        <w:t>62</w:t>
      </w:r>
      <w:r>
        <w:rPr>
          <w:rFonts w:asciiTheme="minorHAnsi" w:hAnsiTheme="minorHAnsi" w:cs="Arial"/>
          <w:b/>
          <w:sz w:val="28"/>
          <w:szCs w:val="28"/>
          <w:u w:val="single"/>
        </w:rPr>
        <w:t xml:space="preserve"> </w:t>
      </w:r>
      <w:r w:rsidRPr="007A5751">
        <w:rPr>
          <w:rFonts w:asciiTheme="minorHAnsi" w:hAnsiTheme="minorHAnsi" w:cs="Arial"/>
          <w:b/>
          <w:sz w:val="28"/>
          <w:szCs w:val="28"/>
          <w:u w:val="single"/>
        </w:rPr>
        <w:t xml:space="preserve">έως </w:t>
      </w:r>
      <w:r>
        <w:rPr>
          <w:rFonts w:asciiTheme="minorHAnsi" w:hAnsiTheme="minorHAnsi" w:cs="Arial"/>
          <w:b/>
          <w:sz w:val="28"/>
          <w:szCs w:val="28"/>
          <w:u w:val="single"/>
        </w:rPr>
        <w:t xml:space="preserve">και </w:t>
      </w:r>
      <w:r w:rsidR="004900F0" w:rsidRPr="002400EC">
        <w:rPr>
          <w:rFonts w:asciiTheme="minorHAnsi" w:hAnsiTheme="minorHAnsi" w:cs="Arial"/>
          <w:b/>
          <w:sz w:val="28"/>
          <w:szCs w:val="28"/>
          <w:u w:val="single"/>
        </w:rPr>
        <w:t>63</w:t>
      </w:r>
      <w:r w:rsidRPr="007A5751">
        <w:rPr>
          <w:rFonts w:asciiTheme="minorHAnsi" w:hAnsiTheme="minorHAnsi" w:cs="Arial"/>
          <w:b/>
          <w:sz w:val="28"/>
          <w:szCs w:val="28"/>
          <w:u w:val="single"/>
        </w:rPr>
        <w:t>)</w:t>
      </w:r>
    </w:p>
    <w:p w:rsidR="005E597B" w:rsidRPr="00962DC7" w:rsidRDefault="005E597B" w:rsidP="005E597B">
      <w:pPr>
        <w:autoSpaceDE w:val="0"/>
        <w:autoSpaceDN w:val="0"/>
        <w:adjustRightInd w:val="0"/>
        <w:jc w:val="both"/>
        <w:rPr>
          <w:rFonts w:asciiTheme="minorHAnsi" w:eastAsiaTheme="minorHAnsi" w:hAnsiTheme="minorHAnsi" w:cs="ArialMT"/>
          <w:sz w:val="22"/>
          <w:szCs w:val="22"/>
          <w:lang w:eastAsia="en-US"/>
        </w:rPr>
      </w:pPr>
      <w:r>
        <w:rPr>
          <w:rFonts w:asciiTheme="minorHAnsi" w:eastAsiaTheme="minorHAnsi" w:hAnsiTheme="minorHAnsi" w:cs="ArialMT"/>
          <w:sz w:val="22"/>
          <w:szCs w:val="22"/>
          <w:lang w:eastAsia="en-US"/>
        </w:rPr>
        <w:t xml:space="preserve"> </w:t>
      </w:r>
      <w:r w:rsidRPr="00962DC7">
        <w:rPr>
          <w:rFonts w:asciiTheme="minorHAnsi" w:eastAsiaTheme="minorHAnsi" w:hAnsiTheme="minorHAnsi" w:cs="ArialMT"/>
          <w:sz w:val="22"/>
          <w:szCs w:val="22"/>
          <w:lang w:eastAsia="en-US"/>
        </w:rPr>
        <w:t>Σωλήνες πολυαιθυλενίου υψηλής πυκνότητας HDPE τρίτης γενιάς (PE 100)</w:t>
      </w:r>
      <w:r>
        <w:rPr>
          <w:rFonts w:asciiTheme="minorHAnsi" w:eastAsiaTheme="minorHAnsi" w:hAnsiTheme="minorHAnsi" w:cs="ArialMT"/>
          <w:sz w:val="22"/>
          <w:szCs w:val="22"/>
          <w:lang w:eastAsia="en-US"/>
        </w:rPr>
        <w:t xml:space="preserve"> </w:t>
      </w:r>
      <w:r w:rsidRPr="00962DC7">
        <w:rPr>
          <w:rFonts w:asciiTheme="minorHAnsi" w:eastAsiaTheme="minorHAnsi" w:hAnsiTheme="minorHAnsi" w:cs="ArialMT"/>
          <w:sz w:val="22"/>
          <w:szCs w:val="22"/>
          <w:lang w:eastAsia="en-US"/>
        </w:rPr>
        <w:t>σύμφωνα με αυ</w:t>
      </w:r>
      <w:r w:rsidR="00A248B0">
        <w:rPr>
          <w:rFonts w:asciiTheme="minorHAnsi" w:eastAsiaTheme="minorHAnsi" w:hAnsiTheme="minorHAnsi" w:cs="ArialMT"/>
          <w:sz w:val="22"/>
          <w:szCs w:val="22"/>
          <w:lang w:eastAsia="en-US"/>
        </w:rPr>
        <w:t>τά που ορίζονται κατά DIN 8075</w:t>
      </w:r>
      <w:r w:rsidRPr="00962DC7">
        <w:rPr>
          <w:rFonts w:asciiTheme="minorHAnsi" w:eastAsiaTheme="minorHAnsi" w:hAnsiTheme="minorHAnsi" w:cs="ArialMT"/>
          <w:sz w:val="22"/>
          <w:szCs w:val="22"/>
          <w:lang w:eastAsia="en-US"/>
        </w:rPr>
        <w:t>.</w:t>
      </w:r>
    </w:p>
    <w:p w:rsidR="005E597B" w:rsidRPr="00962DC7" w:rsidRDefault="005E597B" w:rsidP="005E597B">
      <w:pPr>
        <w:autoSpaceDE w:val="0"/>
        <w:autoSpaceDN w:val="0"/>
        <w:adjustRightInd w:val="0"/>
        <w:jc w:val="both"/>
        <w:rPr>
          <w:rFonts w:asciiTheme="minorHAnsi" w:eastAsiaTheme="minorHAnsi" w:hAnsiTheme="minorHAnsi" w:cs="ArialMT"/>
          <w:sz w:val="22"/>
          <w:szCs w:val="22"/>
          <w:lang w:eastAsia="en-US"/>
        </w:rPr>
      </w:pPr>
      <w:r w:rsidRPr="00962DC7">
        <w:rPr>
          <w:rFonts w:asciiTheme="minorHAnsi" w:eastAsiaTheme="minorHAnsi" w:hAnsiTheme="minorHAnsi" w:cs="ArialMT"/>
          <w:sz w:val="22"/>
          <w:szCs w:val="22"/>
          <w:lang w:eastAsia="en-US"/>
        </w:rPr>
        <w:t>Τα εφαρμοζόμενα πρότυπα και προδιαγραφές για σωλήνες δικτύων ύδρευσης από</w:t>
      </w:r>
      <w:r>
        <w:rPr>
          <w:rFonts w:asciiTheme="minorHAnsi" w:eastAsiaTheme="minorHAnsi" w:hAnsiTheme="minorHAnsi" w:cs="ArialMT"/>
          <w:sz w:val="22"/>
          <w:szCs w:val="22"/>
          <w:lang w:eastAsia="en-US"/>
        </w:rPr>
        <w:t xml:space="preserve"> </w:t>
      </w:r>
      <w:r w:rsidRPr="00962DC7">
        <w:rPr>
          <w:rFonts w:asciiTheme="minorHAnsi" w:eastAsiaTheme="minorHAnsi" w:hAnsiTheme="minorHAnsi" w:cs="ArialMT"/>
          <w:sz w:val="22"/>
          <w:szCs w:val="22"/>
          <w:lang w:eastAsia="en-US"/>
        </w:rPr>
        <w:t>πολυαιθυλένιο υψηλής πυκνότητας HDPE τρίτης γενιάς (PE 100) είναι: EN 12201-1:2003,</w:t>
      </w:r>
      <w:r>
        <w:rPr>
          <w:rFonts w:asciiTheme="minorHAnsi" w:eastAsiaTheme="minorHAnsi" w:hAnsiTheme="minorHAnsi" w:cs="ArialMT"/>
          <w:sz w:val="22"/>
          <w:szCs w:val="22"/>
          <w:lang w:eastAsia="en-US"/>
        </w:rPr>
        <w:t xml:space="preserve"> </w:t>
      </w:r>
      <w:r w:rsidRPr="00962DC7">
        <w:rPr>
          <w:rFonts w:asciiTheme="minorHAnsi" w:eastAsiaTheme="minorHAnsi" w:hAnsiTheme="minorHAnsi" w:cs="ArialMT"/>
          <w:sz w:val="22"/>
          <w:szCs w:val="22"/>
          <w:lang w:eastAsia="en-US"/>
        </w:rPr>
        <w:t>EN 12201-2:2003, EN 12201-3:2003, EN 12201-4:2003, EN 12201-5:2003.</w:t>
      </w:r>
      <w:r>
        <w:rPr>
          <w:rFonts w:asciiTheme="minorHAnsi" w:eastAsiaTheme="minorHAnsi" w:hAnsiTheme="minorHAnsi" w:cs="ArialMT"/>
          <w:sz w:val="22"/>
          <w:szCs w:val="22"/>
          <w:lang w:eastAsia="en-US"/>
        </w:rPr>
        <w:t xml:space="preserve"> </w:t>
      </w:r>
      <w:r w:rsidRPr="00962DC7">
        <w:rPr>
          <w:rFonts w:asciiTheme="minorHAnsi" w:eastAsiaTheme="minorHAnsi" w:hAnsiTheme="minorHAnsi" w:cs="ArialMT"/>
          <w:sz w:val="22"/>
          <w:szCs w:val="22"/>
          <w:lang w:eastAsia="en-US"/>
        </w:rPr>
        <w:t xml:space="preserve">Όλες οι συσκευές εξοπλισμού του δικτύου ύδρευσης θα κατασκευαστούν σύμφωνα με </w:t>
      </w:r>
      <w:r>
        <w:rPr>
          <w:rFonts w:asciiTheme="minorHAnsi" w:eastAsiaTheme="minorHAnsi" w:hAnsiTheme="minorHAnsi" w:cs="ArialMT"/>
          <w:sz w:val="22"/>
          <w:szCs w:val="22"/>
          <w:lang w:eastAsia="en-US"/>
        </w:rPr>
        <w:t xml:space="preserve">τις </w:t>
      </w:r>
      <w:r w:rsidRPr="00962DC7">
        <w:rPr>
          <w:rFonts w:asciiTheme="minorHAnsi" w:eastAsiaTheme="minorHAnsi" w:hAnsiTheme="minorHAnsi" w:cs="ArialMT"/>
          <w:sz w:val="22"/>
          <w:szCs w:val="22"/>
          <w:lang w:eastAsia="en-US"/>
        </w:rPr>
        <w:t>μελέτες και θα είναι γενικά κλάσης πίεσης:</w:t>
      </w:r>
    </w:p>
    <w:p w:rsidR="005E597B" w:rsidRPr="00962DC7" w:rsidRDefault="005E597B" w:rsidP="005E597B">
      <w:pPr>
        <w:autoSpaceDE w:val="0"/>
        <w:autoSpaceDN w:val="0"/>
        <w:adjustRightInd w:val="0"/>
        <w:jc w:val="both"/>
        <w:rPr>
          <w:rFonts w:asciiTheme="minorHAnsi" w:eastAsiaTheme="minorHAnsi" w:hAnsiTheme="minorHAnsi" w:cs="ArialMT"/>
          <w:sz w:val="22"/>
          <w:szCs w:val="22"/>
          <w:lang w:eastAsia="en-US"/>
        </w:rPr>
      </w:pPr>
      <w:r w:rsidRPr="00962DC7">
        <w:rPr>
          <w:rFonts w:asciiTheme="minorHAnsi" w:eastAsiaTheme="minorHAnsi" w:hAnsiTheme="minorHAnsi" w:cs="ArialMT"/>
          <w:sz w:val="22"/>
          <w:szCs w:val="22"/>
          <w:lang w:eastAsia="en-US"/>
        </w:rPr>
        <w:t>- Λειτουργίας :  16</w:t>
      </w:r>
      <w:r w:rsidR="00F83AEF">
        <w:rPr>
          <w:rFonts w:asciiTheme="minorHAnsi" w:eastAsiaTheme="minorHAnsi" w:hAnsiTheme="minorHAnsi" w:cs="ArialMT"/>
          <w:sz w:val="22"/>
          <w:szCs w:val="22"/>
          <w:lang w:eastAsia="en-US"/>
        </w:rPr>
        <w:t xml:space="preserve"> </w:t>
      </w:r>
      <w:proofErr w:type="spellStart"/>
      <w:r w:rsidR="00F83AEF">
        <w:rPr>
          <w:rFonts w:asciiTheme="minorHAnsi" w:eastAsiaTheme="minorHAnsi" w:hAnsiTheme="minorHAnsi" w:cs="ArialMT"/>
          <w:sz w:val="22"/>
          <w:szCs w:val="22"/>
          <w:lang w:eastAsia="en-US"/>
        </w:rPr>
        <w:t>bar</w:t>
      </w:r>
      <w:proofErr w:type="spellEnd"/>
    </w:p>
    <w:p w:rsidR="005E597B" w:rsidRDefault="005E597B" w:rsidP="005E597B">
      <w:pPr>
        <w:autoSpaceDE w:val="0"/>
        <w:autoSpaceDN w:val="0"/>
        <w:adjustRightInd w:val="0"/>
        <w:jc w:val="both"/>
        <w:rPr>
          <w:rFonts w:asciiTheme="minorHAnsi" w:eastAsiaTheme="minorHAnsi" w:hAnsiTheme="minorHAnsi" w:cs="ArialMT"/>
          <w:sz w:val="22"/>
          <w:szCs w:val="22"/>
          <w:lang w:eastAsia="en-US"/>
        </w:rPr>
      </w:pPr>
      <w:r w:rsidRPr="00962DC7">
        <w:rPr>
          <w:rFonts w:asciiTheme="minorHAnsi" w:eastAsiaTheme="minorHAnsi" w:hAnsiTheme="minorHAnsi" w:cs="ArialMT"/>
          <w:sz w:val="22"/>
          <w:szCs w:val="22"/>
          <w:lang w:eastAsia="en-US"/>
        </w:rPr>
        <w:t xml:space="preserve">- Δοκιμής : </w:t>
      </w:r>
      <w:r w:rsidR="00F83AEF">
        <w:rPr>
          <w:rFonts w:asciiTheme="minorHAnsi" w:eastAsiaTheme="minorHAnsi" w:hAnsiTheme="minorHAnsi" w:cs="ArialMT"/>
          <w:sz w:val="22"/>
          <w:szCs w:val="22"/>
          <w:lang w:eastAsia="en-US"/>
        </w:rPr>
        <w:t xml:space="preserve">25 </w:t>
      </w:r>
      <w:proofErr w:type="spellStart"/>
      <w:r w:rsidR="00F83AEF">
        <w:rPr>
          <w:rFonts w:asciiTheme="minorHAnsi" w:eastAsiaTheme="minorHAnsi" w:hAnsiTheme="minorHAnsi" w:cs="ArialMT"/>
          <w:sz w:val="22"/>
          <w:szCs w:val="22"/>
          <w:lang w:eastAsia="en-US"/>
        </w:rPr>
        <w:t>bar</w:t>
      </w:r>
      <w:proofErr w:type="spellEnd"/>
    </w:p>
    <w:tbl>
      <w:tblPr>
        <w:tblW w:w="9140" w:type="dxa"/>
        <w:tblBorders>
          <w:top w:val="nil"/>
          <w:left w:val="nil"/>
          <w:bottom w:val="nil"/>
          <w:right w:val="nil"/>
        </w:tblBorders>
        <w:tblLook w:val="0000"/>
      </w:tblPr>
      <w:tblGrid>
        <w:gridCol w:w="9140"/>
      </w:tblGrid>
      <w:tr w:rsidR="005E597B" w:rsidRPr="00152D22" w:rsidTr="00220D35">
        <w:trPr>
          <w:trHeight w:val="230"/>
        </w:trPr>
        <w:tc>
          <w:tcPr>
            <w:tcW w:w="9140" w:type="dxa"/>
          </w:tcPr>
          <w:p w:rsidR="005E597B" w:rsidRPr="00B4324E" w:rsidRDefault="005E597B" w:rsidP="00B4324E">
            <w:pPr>
              <w:autoSpaceDE w:val="0"/>
              <w:autoSpaceDN w:val="0"/>
              <w:adjustRightInd w:val="0"/>
              <w:jc w:val="both"/>
              <w:rPr>
                <w:rFonts w:asciiTheme="minorHAnsi" w:eastAsiaTheme="minorHAnsi" w:hAnsiTheme="minorHAnsi" w:cs="Arial"/>
                <w:color w:val="000000"/>
                <w:lang w:eastAsia="en-US"/>
              </w:rPr>
            </w:pPr>
            <w:r w:rsidRPr="00152D22">
              <w:rPr>
                <w:rFonts w:asciiTheme="minorHAnsi" w:eastAsiaTheme="minorHAnsi" w:hAnsiTheme="minorHAnsi" w:cs="Arial"/>
                <w:color w:val="000000"/>
                <w:sz w:val="22"/>
                <w:szCs w:val="22"/>
                <w:lang w:eastAsia="en-US"/>
              </w:rPr>
              <w:t>Ο κατασκευαστής σωλήνων πρέπει να είναι πιστοποιημένος κατά ISO 9001:2008 και να</w:t>
            </w:r>
          </w:p>
        </w:tc>
      </w:tr>
      <w:tr w:rsidR="005E597B" w:rsidRPr="00152D22" w:rsidTr="00220D35">
        <w:trPr>
          <w:trHeight w:val="270"/>
        </w:trPr>
        <w:tc>
          <w:tcPr>
            <w:tcW w:w="9140" w:type="dxa"/>
          </w:tcPr>
          <w:p w:rsidR="005E597B" w:rsidRPr="00152D22" w:rsidRDefault="005E597B" w:rsidP="00B4324E">
            <w:pPr>
              <w:autoSpaceDE w:val="0"/>
              <w:autoSpaceDN w:val="0"/>
              <w:adjustRightInd w:val="0"/>
              <w:jc w:val="both"/>
              <w:rPr>
                <w:rFonts w:asciiTheme="minorHAnsi" w:eastAsiaTheme="minorHAnsi" w:hAnsiTheme="minorHAnsi" w:cs="Arial"/>
                <w:color w:val="000000"/>
                <w:lang w:eastAsia="en-US"/>
              </w:rPr>
            </w:pPr>
            <w:r w:rsidRPr="00152D22">
              <w:rPr>
                <w:rFonts w:asciiTheme="minorHAnsi" w:eastAsiaTheme="minorHAnsi" w:hAnsiTheme="minorHAnsi" w:cs="Arial"/>
                <w:color w:val="000000"/>
                <w:sz w:val="22"/>
                <w:szCs w:val="22"/>
                <w:lang w:eastAsia="en-US"/>
              </w:rPr>
              <w:t>εκτελέσει όλους τους ελέγχους και δοκιμές που προβλέπονται από το πρότυπο EN 12201</w:t>
            </w:r>
          </w:p>
        </w:tc>
      </w:tr>
      <w:tr w:rsidR="005E597B" w:rsidRPr="00152D22" w:rsidTr="00220D35">
        <w:trPr>
          <w:trHeight w:val="255"/>
        </w:trPr>
        <w:tc>
          <w:tcPr>
            <w:tcW w:w="9140" w:type="dxa"/>
          </w:tcPr>
          <w:p w:rsidR="005E597B" w:rsidRPr="00152D22" w:rsidRDefault="005E597B" w:rsidP="00B4324E">
            <w:pPr>
              <w:autoSpaceDE w:val="0"/>
              <w:autoSpaceDN w:val="0"/>
              <w:adjustRightInd w:val="0"/>
              <w:jc w:val="both"/>
              <w:rPr>
                <w:rFonts w:asciiTheme="minorHAnsi" w:eastAsiaTheme="minorHAnsi" w:hAnsiTheme="minorHAnsi" w:cs="Arial"/>
                <w:color w:val="000000"/>
                <w:lang w:eastAsia="en-US"/>
              </w:rPr>
            </w:pPr>
            <w:r w:rsidRPr="00152D22">
              <w:rPr>
                <w:rFonts w:asciiTheme="minorHAnsi" w:eastAsiaTheme="minorHAnsi" w:hAnsiTheme="minorHAnsi" w:cs="Arial"/>
                <w:color w:val="000000"/>
                <w:sz w:val="22"/>
                <w:szCs w:val="22"/>
                <w:lang w:eastAsia="en-US"/>
              </w:rPr>
              <w:t>στους παραγόμενους σωλήνες για να εξασφαλισθούν τα προδιαγραφόμενα μηχανικά και</w:t>
            </w:r>
          </w:p>
        </w:tc>
      </w:tr>
      <w:tr w:rsidR="005E597B" w:rsidRPr="00152D22" w:rsidTr="00220D35">
        <w:trPr>
          <w:trHeight w:val="253"/>
        </w:trPr>
        <w:tc>
          <w:tcPr>
            <w:tcW w:w="9140" w:type="dxa"/>
          </w:tcPr>
          <w:p w:rsidR="00866B21" w:rsidRPr="00866B21" w:rsidRDefault="005E597B" w:rsidP="00B4324E">
            <w:pPr>
              <w:autoSpaceDE w:val="0"/>
              <w:autoSpaceDN w:val="0"/>
              <w:adjustRightInd w:val="0"/>
              <w:jc w:val="both"/>
              <w:rPr>
                <w:rFonts w:asciiTheme="minorHAnsi" w:eastAsiaTheme="minorHAnsi" w:hAnsiTheme="minorHAnsi" w:cs="Arial"/>
                <w:color w:val="000000"/>
                <w:lang w:eastAsia="en-US"/>
              </w:rPr>
            </w:pPr>
            <w:r w:rsidRPr="00152D22">
              <w:rPr>
                <w:rFonts w:asciiTheme="minorHAnsi" w:eastAsiaTheme="minorHAnsi" w:hAnsiTheme="minorHAnsi" w:cs="Arial"/>
                <w:color w:val="000000"/>
                <w:sz w:val="22"/>
                <w:szCs w:val="22"/>
                <w:lang w:eastAsia="en-US"/>
              </w:rPr>
              <w:t>φυσικά χαρακτηριστικά καθώς και οι προδιαγραφόμενες αντοχές των σωλήνων σε</w:t>
            </w:r>
          </w:p>
        </w:tc>
      </w:tr>
      <w:tr w:rsidR="005E597B" w:rsidRPr="00152D22" w:rsidTr="00220D35">
        <w:trPr>
          <w:trHeight w:val="380"/>
        </w:trPr>
        <w:tc>
          <w:tcPr>
            <w:tcW w:w="9140" w:type="dxa"/>
          </w:tcPr>
          <w:p w:rsidR="005E597B" w:rsidRPr="00152D22" w:rsidRDefault="005E597B" w:rsidP="00B4324E">
            <w:pPr>
              <w:autoSpaceDE w:val="0"/>
              <w:autoSpaceDN w:val="0"/>
              <w:adjustRightInd w:val="0"/>
              <w:jc w:val="both"/>
              <w:rPr>
                <w:rFonts w:asciiTheme="minorHAnsi" w:eastAsiaTheme="minorHAnsi" w:hAnsiTheme="minorHAnsi" w:cs="Arial"/>
                <w:color w:val="000000"/>
                <w:lang w:eastAsia="en-US"/>
              </w:rPr>
            </w:pPr>
            <w:r w:rsidRPr="00152D22">
              <w:rPr>
                <w:rFonts w:asciiTheme="minorHAnsi" w:eastAsiaTheme="minorHAnsi" w:hAnsiTheme="minorHAnsi" w:cs="Arial"/>
                <w:color w:val="000000"/>
                <w:sz w:val="22"/>
                <w:szCs w:val="22"/>
                <w:lang w:eastAsia="en-US"/>
              </w:rPr>
              <w:t>υδροστατικές φορτίσεις και χημικές μεταβολές.</w:t>
            </w:r>
          </w:p>
        </w:tc>
      </w:tr>
      <w:tr w:rsidR="005E597B" w:rsidRPr="00152D22" w:rsidTr="00220D35">
        <w:trPr>
          <w:trHeight w:val="403"/>
        </w:trPr>
        <w:tc>
          <w:tcPr>
            <w:tcW w:w="9140" w:type="dxa"/>
            <w:vAlign w:val="center"/>
          </w:tcPr>
          <w:p w:rsidR="005E597B" w:rsidRPr="00152D22" w:rsidRDefault="005E597B" w:rsidP="00220D35">
            <w:pPr>
              <w:autoSpaceDE w:val="0"/>
              <w:autoSpaceDN w:val="0"/>
              <w:adjustRightInd w:val="0"/>
              <w:rPr>
                <w:rFonts w:asciiTheme="minorHAnsi" w:eastAsiaTheme="minorHAnsi" w:hAnsiTheme="minorHAnsi" w:cs="Arial"/>
                <w:b/>
                <w:color w:val="000000"/>
                <w:u w:val="single"/>
                <w:lang w:eastAsia="en-US"/>
              </w:rPr>
            </w:pPr>
            <w:proofErr w:type="spellStart"/>
            <w:r w:rsidRPr="00152D22">
              <w:rPr>
                <w:rFonts w:asciiTheme="minorHAnsi" w:eastAsiaTheme="minorHAnsi" w:hAnsiTheme="minorHAnsi" w:cs="Arial"/>
                <w:b/>
                <w:color w:val="000000"/>
                <w:sz w:val="22"/>
                <w:szCs w:val="22"/>
                <w:u w:val="single"/>
                <w:lang w:eastAsia="en-US"/>
              </w:rPr>
              <w:t>Εργοταξιακός</w:t>
            </w:r>
            <w:proofErr w:type="spellEnd"/>
            <w:r w:rsidRPr="00152D22">
              <w:rPr>
                <w:rFonts w:asciiTheme="minorHAnsi" w:eastAsiaTheme="minorHAnsi" w:hAnsiTheme="minorHAnsi" w:cs="Arial"/>
                <w:b/>
                <w:color w:val="000000"/>
                <w:sz w:val="22"/>
                <w:szCs w:val="22"/>
                <w:u w:val="single"/>
                <w:lang w:eastAsia="en-US"/>
              </w:rPr>
              <w:t xml:space="preserve"> έλεγχος </w:t>
            </w:r>
          </w:p>
        </w:tc>
      </w:tr>
      <w:tr w:rsidR="005E597B" w:rsidRPr="00152D22" w:rsidTr="00220D35">
        <w:trPr>
          <w:trHeight w:val="305"/>
        </w:trPr>
        <w:tc>
          <w:tcPr>
            <w:tcW w:w="9140" w:type="dxa"/>
            <w:vAlign w:val="center"/>
          </w:tcPr>
          <w:p w:rsidR="005E597B" w:rsidRPr="00152D22" w:rsidRDefault="005E597B" w:rsidP="00B4324E">
            <w:pPr>
              <w:autoSpaceDE w:val="0"/>
              <w:autoSpaceDN w:val="0"/>
              <w:adjustRightInd w:val="0"/>
              <w:jc w:val="both"/>
              <w:rPr>
                <w:rFonts w:asciiTheme="minorHAnsi" w:eastAsiaTheme="minorHAnsi" w:hAnsiTheme="minorHAnsi" w:cs="Arial"/>
                <w:color w:val="000000"/>
                <w:lang w:eastAsia="en-US"/>
              </w:rPr>
            </w:pPr>
            <w:r w:rsidRPr="00152D22">
              <w:rPr>
                <w:rFonts w:asciiTheme="minorHAnsi" w:eastAsiaTheme="minorHAnsi" w:hAnsiTheme="minorHAnsi" w:cs="Arial"/>
                <w:color w:val="000000"/>
                <w:sz w:val="22"/>
                <w:szCs w:val="22"/>
                <w:lang w:eastAsia="en-US"/>
              </w:rPr>
              <w:t xml:space="preserve">Επί τόπου του έργου οι σωλήνες θα εξετάζονται σχολαστικά στο φως με γυμνό οφθαλμό και </w:t>
            </w:r>
          </w:p>
        </w:tc>
      </w:tr>
      <w:tr w:rsidR="005E597B" w:rsidRPr="00152D22" w:rsidTr="00220D35">
        <w:trPr>
          <w:trHeight w:val="238"/>
        </w:trPr>
        <w:tc>
          <w:tcPr>
            <w:tcW w:w="9140" w:type="dxa"/>
            <w:vAlign w:val="center"/>
          </w:tcPr>
          <w:p w:rsidR="005E597B" w:rsidRPr="00152D22" w:rsidRDefault="005E597B" w:rsidP="00B4324E">
            <w:pPr>
              <w:autoSpaceDE w:val="0"/>
              <w:autoSpaceDN w:val="0"/>
              <w:adjustRightInd w:val="0"/>
              <w:jc w:val="both"/>
              <w:rPr>
                <w:rFonts w:asciiTheme="minorHAnsi" w:eastAsiaTheme="minorHAnsi" w:hAnsiTheme="minorHAnsi" w:cs="Arial"/>
                <w:color w:val="000000"/>
                <w:lang w:eastAsia="en-US"/>
              </w:rPr>
            </w:pPr>
            <w:r w:rsidRPr="00152D22">
              <w:rPr>
                <w:rFonts w:asciiTheme="minorHAnsi" w:eastAsiaTheme="minorHAnsi" w:hAnsiTheme="minorHAnsi" w:cs="Arial"/>
                <w:color w:val="000000"/>
                <w:sz w:val="22"/>
                <w:szCs w:val="22"/>
                <w:lang w:eastAsia="en-US"/>
              </w:rPr>
              <w:t>θα ελέγχονται για α</w:t>
            </w:r>
            <w:r w:rsidR="00810B69">
              <w:rPr>
                <w:rFonts w:asciiTheme="minorHAnsi" w:eastAsiaTheme="minorHAnsi" w:hAnsiTheme="minorHAnsi" w:cs="Arial"/>
                <w:color w:val="000000"/>
                <w:sz w:val="22"/>
                <w:szCs w:val="22"/>
                <w:lang w:eastAsia="en-US"/>
              </w:rPr>
              <w:t>υλακώσεις, παραμορφώσεις, ελαττώματα</w:t>
            </w:r>
            <w:r w:rsidRPr="00152D22">
              <w:rPr>
                <w:rFonts w:asciiTheme="minorHAnsi" w:eastAsiaTheme="minorHAnsi" w:hAnsiTheme="minorHAnsi" w:cs="Arial"/>
                <w:color w:val="000000"/>
                <w:sz w:val="22"/>
                <w:szCs w:val="22"/>
                <w:lang w:eastAsia="en-US"/>
              </w:rPr>
              <w:t xml:space="preserve">, ανομοιογένειες κλπ . Θα </w:t>
            </w:r>
          </w:p>
        </w:tc>
      </w:tr>
      <w:tr w:rsidR="005E597B" w:rsidRPr="00152D22" w:rsidTr="00220D35">
        <w:trPr>
          <w:trHeight w:val="255"/>
        </w:trPr>
        <w:tc>
          <w:tcPr>
            <w:tcW w:w="9140" w:type="dxa"/>
          </w:tcPr>
          <w:p w:rsidR="005E597B" w:rsidRPr="00152D22" w:rsidRDefault="005E597B" w:rsidP="00B4324E">
            <w:pPr>
              <w:autoSpaceDE w:val="0"/>
              <w:autoSpaceDN w:val="0"/>
              <w:adjustRightInd w:val="0"/>
              <w:jc w:val="both"/>
              <w:rPr>
                <w:rFonts w:asciiTheme="minorHAnsi" w:eastAsiaTheme="minorHAnsi" w:hAnsiTheme="minorHAnsi" w:cs="Arial"/>
                <w:color w:val="000000"/>
                <w:lang w:eastAsia="en-US"/>
              </w:rPr>
            </w:pPr>
            <w:r w:rsidRPr="00152D22">
              <w:rPr>
                <w:rFonts w:asciiTheme="minorHAnsi" w:eastAsiaTheme="minorHAnsi" w:hAnsiTheme="minorHAnsi" w:cs="Arial"/>
                <w:color w:val="000000"/>
                <w:sz w:val="22"/>
                <w:szCs w:val="22"/>
                <w:lang w:eastAsia="en-US"/>
              </w:rPr>
              <w:t>ελέγχεται επίσης η πιστότητα της κυκλικής διατομής (</w:t>
            </w:r>
            <w:proofErr w:type="spellStart"/>
            <w:r w:rsidRPr="00152D22">
              <w:rPr>
                <w:rFonts w:asciiTheme="minorHAnsi" w:eastAsiaTheme="minorHAnsi" w:hAnsiTheme="minorHAnsi" w:cs="Arial"/>
                <w:color w:val="000000"/>
                <w:sz w:val="22"/>
                <w:szCs w:val="22"/>
                <w:lang w:eastAsia="en-US"/>
              </w:rPr>
              <w:t>ovality</w:t>
            </w:r>
            <w:proofErr w:type="spellEnd"/>
            <w:r w:rsidRPr="00152D22">
              <w:rPr>
                <w:rFonts w:asciiTheme="minorHAnsi" w:eastAsiaTheme="minorHAnsi" w:hAnsiTheme="minorHAnsi" w:cs="Arial"/>
                <w:color w:val="000000"/>
                <w:sz w:val="22"/>
                <w:szCs w:val="22"/>
                <w:lang w:eastAsia="en-US"/>
              </w:rPr>
              <w:t xml:space="preserve">) σύμφωνα με τα αναφερόμενα </w:t>
            </w:r>
          </w:p>
        </w:tc>
      </w:tr>
      <w:tr w:rsidR="005E597B" w:rsidRPr="00152D22" w:rsidTr="00220D35">
        <w:trPr>
          <w:trHeight w:val="228"/>
        </w:trPr>
        <w:tc>
          <w:tcPr>
            <w:tcW w:w="9140" w:type="dxa"/>
          </w:tcPr>
          <w:p w:rsidR="005E597B" w:rsidRPr="00152D22" w:rsidRDefault="005E597B" w:rsidP="00B4324E">
            <w:pPr>
              <w:autoSpaceDE w:val="0"/>
              <w:autoSpaceDN w:val="0"/>
              <w:adjustRightInd w:val="0"/>
              <w:jc w:val="both"/>
              <w:rPr>
                <w:rFonts w:asciiTheme="minorHAnsi" w:eastAsiaTheme="minorHAnsi" w:hAnsiTheme="minorHAnsi" w:cs="Arial"/>
                <w:color w:val="000000"/>
                <w:lang w:eastAsia="en-US"/>
              </w:rPr>
            </w:pPr>
            <w:r w:rsidRPr="00152D22">
              <w:rPr>
                <w:rFonts w:asciiTheme="minorHAnsi" w:eastAsiaTheme="minorHAnsi" w:hAnsiTheme="minorHAnsi" w:cs="Arial"/>
                <w:color w:val="000000"/>
                <w:sz w:val="22"/>
                <w:szCs w:val="22"/>
                <w:lang w:eastAsia="en-US"/>
              </w:rPr>
              <w:t xml:space="preserve">στο πρότυπο EN 12201 </w:t>
            </w:r>
            <w:proofErr w:type="spellStart"/>
            <w:r w:rsidRPr="00152D22">
              <w:rPr>
                <w:rFonts w:asciiTheme="minorHAnsi" w:eastAsiaTheme="minorHAnsi" w:hAnsiTheme="minorHAnsi" w:cs="Arial"/>
                <w:color w:val="000000"/>
                <w:sz w:val="22"/>
                <w:szCs w:val="22"/>
                <w:lang w:eastAsia="en-US"/>
              </w:rPr>
              <w:t>part</w:t>
            </w:r>
            <w:proofErr w:type="spellEnd"/>
            <w:r w:rsidRPr="00152D22">
              <w:rPr>
                <w:rFonts w:asciiTheme="minorHAnsi" w:eastAsiaTheme="minorHAnsi" w:hAnsiTheme="minorHAnsi" w:cs="Arial"/>
                <w:color w:val="000000"/>
                <w:sz w:val="22"/>
                <w:szCs w:val="22"/>
                <w:lang w:eastAsia="en-US"/>
              </w:rPr>
              <w:t xml:space="preserve"> 2. </w:t>
            </w:r>
          </w:p>
        </w:tc>
      </w:tr>
    </w:tbl>
    <w:p w:rsidR="005E597B" w:rsidRPr="00962DC7" w:rsidRDefault="005E597B" w:rsidP="005E597B">
      <w:pPr>
        <w:autoSpaceDE w:val="0"/>
        <w:autoSpaceDN w:val="0"/>
        <w:adjustRightInd w:val="0"/>
        <w:jc w:val="both"/>
        <w:rPr>
          <w:rFonts w:asciiTheme="minorHAnsi" w:eastAsiaTheme="minorHAnsi" w:hAnsiTheme="minorHAnsi" w:cs="ArialMT"/>
          <w:sz w:val="20"/>
          <w:szCs w:val="20"/>
          <w:lang w:eastAsia="en-US"/>
        </w:rPr>
      </w:pPr>
    </w:p>
    <w:p w:rsidR="005E597B" w:rsidRPr="00B4324E" w:rsidRDefault="005E597B" w:rsidP="005E597B">
      <w:pPr>
        <w:autoSpaceDE w:val="0"/>
        <w:autoSpaceDN w:val="0"/>
        <w:adjustRightInd w:val="0"/>
        <w:jc w:val="both"/>
        <w:rPr>
          <w:rFonts w:asciiTheme="minorHAnsi" w:eastAsiaTheme="minorHAnsi" w:hAnsiTheme="minorHAnsi" w:cs="Arial"/>
          <w:b/>
          <w:sz w:val="22"/>
          <w:szCs w:val="22"/>
          <w:u w:val="single"/>
          <w:lang w:val="en-US" w:eastAsia="en-US"/>
        </w:rPr>
      </w:pPr>
      <w:r w:rsidRPr="00D70903">
        <w:rPr>
          <w:rFonts w:asciiTheme="minorHAnsi" w:eastAsiaTheme="minorHAnsi" w:hAnsiTheme="minorHAnsi" w:cs="Arial"/>
          <w:b/>
          <w:sz w:val="22"/>
          <w:szCs w:val="22"/>
          <w:u w:val="single"/>
          <w:lang w:eastAsia="en-US"/>
        </w:rPr>
        <w:t>Συ</w:t>
      </w:r>
      <w:r w:rsidR="00B4324E">
        <w:rPr>
          <w:rFonts w:asciiTheme="minorHAnsi" w:eastAsiaTheme="minorHAnsi" w:hAnsiTheme="minorHAnsi" w:cs="Arial"/>
          <w:b/>
          <w:sz w:val="22"/>
          <w:szCs w:val="22"/>
          <w:u w:val="single"/>
          <w:lang w:eastAsia="en-US"/>
        </w:rPr>
        <w:t>σκευασία –Μεταφορά -Αποθήκευση</w:t>
      </w:r>
    </w:p>
    <w:p w:rsidR="005E597B" w:rsidRPr="00D70903" w:rsidRDefault="005E597B" w:rsidP="00892FE4">
      <w:pPr>
        <w:autoSpaceDE w:val="0"/>
        <w:autoSpaceDN w:val="0"/>
        <w:adjustRightInd w:val="0"/>
        <w:jc w:val="both"/>
        <w:rPr>
          <w:rFonts w:asciiTheme="minorHAnsi" w:eastAsiaTheme="minorHAnsi" w:hAnsiTheme="minorHAnsi" w:cs="Arial"/>
          <w:sz w:val="22"/>
          <w:szCs w:val="22"/>
          <w:lang w:eastAsia="en-US"/>
        </w:rPr>
      </w:pPr>
      <w:r w:rsidRPr="00D70903">
        <w:rPr>
          <w:rFonts w:asciiTheme="minorHAnsi" w:eastAsiaTheme="minorHAnsi" w:hAnsiTheme="minorHAnsi" w:cs="Arial"/>
          <w:sz w:val="22"/>
          <w:szCs w:val="22"/>
          <w:lang w:eastAsia="en-US"/>
        </w:rPr>
        <w:t>Οι σωλήνες πρέπει να εί</w:t>
      </w:r>
      <w:r w:rsidR="00892FE4">
        <w:rPr>
          <w:rFonts w:asciiTheme="minorHAnsi" w:eastAsiaTheme="minorHAnsi" w:hAnsiTheme="minorHAnsi" w:cs="Arial"/>
          <w:sz w:val="22"/>
          <w:szCs w:val="22"/>
          <w:lang w:eastAsia="en-US"/>
        </w:rPr>
        <w:t>ναι συσκε</w:t>
      </w:r>
      <w:r w:rsidR="00810B69">
        <w:rPr>
          <w:rFonts w:asciiTheme="minorHAnsi" w:eastAsiaTheme="minorHAnsi" w:hAnsiTheme="minorHAnsi" w:cs="Arial"/>
          <w:sz w:val="22"/>
          <w:szCs w:val="22"/>
          <w:lang w:eastAsia="en-US"/>
        </w:rPr>
        <w:t xml:space="preserve">υασμένες σε ρολά των </w:t>
      </w:r>
      <w:r w:rsidR="00810B69" w:rsidRPr="00810B69">
        <w:rPr>
          <w:rFonts w:asciiTheme="minorHAnsi" w:eastAsiaTheme="minorHAnsi" w:hAnsiTheme="minorHAnsi" w:cs="Arial"/>
          <w:sz w:val="22"/>
          <w:szCs w:val="22"/>
          <w:lang w:eastAsia="en-US"/>
        </w:rPr>
        <w:t>3</w:t>
      </w:r>
      <w:r w:rsidRPr="00D70903">
        <w:rPr>
          <w:rFonts w:asciiTheme="minorHAnsi" w:eastAsiaTheme="minorHAnsi" w:hAnsiTheme="minorHAnsi" w:cs="Arial"/>
          <w:sz w:val="22"/>
          <w:szCs w:val="22"/>
          <w:lang w:eastAsia="en-US"/>
        </w:rPr>
        <w:t xml:space="preserve">0 μέτρων </w:t>
      </w:r>
      <w:r w:rsidR="00892FE4">
        <w:rPr>
          <w:rFonts w:asciiTheme="minorHAnsi" w:eastAsiaTheme="minorHAnsi" w:hAnsiTheme="minorHAnsi" w:cs="Arial"/>
          <w:sz w:val="22"/>
          <w:szCs w:val="22"/>
          <w:lang w:eastAsia="en-US"/>
        </w:rPr>
        <w:t>τουλάχιστον</w:t>
      </w:r>
      <w:r w:rsidRPr="00D70903">
        <w:rPr>
          <w:rFonts w:asciiTheme="minorHAnsi" w:eastAsiaTheme="minorHAnsi" w:hAnsiTheme="minorHAnsi" w:cs="Arial"/>
          <w:sz w:val="22"/>
          <w:szCs w:val="22"/>
          <w:lang w:eastAsia="en-US"/>
        </w:rPr>
        <w:t>.</w:t>
      </w:r>
    </w:p>
    <w:p w:rsidR="005E597B" w:rsidRPr="00D70903" w:rsidRDefault="005E597B" w:rsidP="00892FE4">
      <w:pPr>
        <w:autoSpaceDE w:val="0"/>
        <w:autoSpaceDN w:val="0"/>
        <w:adjustRightInd w:val="0"/>
        <w:jc w:val="both"/>
        <w:rPr>
          <w:rFonts w:asciiTheme="minorHAnsi" w:eastAsiaTheme="minorHAnsi" w:hAnsiTheme="minorHAnsi" w:cs="Arial"/>
          <w:sz w:val="22"/>
          <w:szCs w:val="22"/>
          <w:lang w:eastAsia="en-US"/>
        </w:rPr>
      </w:pPr>
      <w:r w:rsidRPr="00D70903">
        <w:rPr>
          <w:rFonts w:asciiTheme="minorHAnsi" w:eastAsiaTheme="minorHAnsi" w:hAnsiTheme="minorHAnsi" w:cs="Arial"/>
          <w:sz w:val="22"/>
          <w:szCs w:val="22"/>
          <w:lang w:eastAsia="en-US"/>
        </w:rPr>
        <w:t>Απαγορεύεται η χρήση συρματόσχοινων ή αλυσίδων ή γάντζων ή άλλων αιχμηρών</w:t>
      </w:r>
      <w:r w:rsidR="00892FE4">
        <w:rPr>
          <w:rFonts w:asciiTheme="minorHAnsi" w:eastAsiaTheme="minorHAnsi" w:hAnsiTheme="minorHAnsi" w:cs="Arial"/>
          <w:sz w:val="22"/>
          <w:szCs w:val="22"/>
          <w:lang w:eastAsia="en-US"/>
        </w:rPr>
        <w:t xml:space="preserve"> </w:t>
      </w:r>
      <w:r w:rsidRPr="00D70903">
        <w:rPr>
          <w:rFonts w:asciiTheme="minorHAnsi" w:eastAsiaTheme="minorHAnsi" w:hAnsiTheme="minorHAnsi" w:cs="Arial"/>
          <w:sz w:val="22"/>
          <w:szCs w:val="22"/>
          <w:lang w:eastAsia="en-US"/>
        </w:rPr>
        <w:t>αντικειμένων κατά την μεταφορά και φορτοεκφόρτωση των σωλήνων .</w:t>
      </w:r>
    </w:p>
    <w:p w:rsidR="005E597B" w:rsidRPr="00D70903" w:rsidRDefault="005E597B" w:rsidP="00892FE4">
      <w:pPr>
        <w:autoSpaceDE w:val="0"/>
        <w:autoSpaceDN w:val="0"/>
        <w:adjustRightInd w:val="0"/>
        <w:jc w:val="both"/>
        <w:rPr>
          <w:rFonts w:asciiTheme="minorHAnsi" w:eastAsiaTheme="minorHAnsi" w:hAnsiTheme="minorHAnsi" w:cs="Arial"/>
          <w:sz w:val="22"/>
          <w:szCs w:val="22"/>
          <w:lang w:eastAsia="en-US"/>
        </w:rPr>
      </w:pPr>
      <w:r w:rsidRPr="00D70903">
        <w:rPr>
          <w:rFonts w:asciiTheme="minorHAnsi" w:eastAsiaTheme="minorHAnsi" w:hAnsiTheme="minorHAnsi" w:cs="Arial"/>
          <w:sz w:val="22"/>
          <w:szCs w:val="22"/>
          <w:lang w:eastAsia="en-US"/>
        </w:rPr>
        <w:t>Οι σωλήνες αποθηκεύονται σε καλά αερισμένους και στεγασμένους χώρους ώστε να</w:t>
      </w:r>
      <w:r>
        <w:rPr>
          <w:rFonts w:asciiTheme="minorHAnsi" w:eastAsiaTheme="minorHAnsi" w:hAnsiTheme="minorHAnsi" w:cs="Arial"/>
          <w:sz w:val="22"/>
          <w:szCs w:val="22"/>
          <w:lang w:eastAsia="en-US"/>
        </w:rPr>
        <w:t xml:space="preserve"> </w:t>
      </w:r>
      <w:r w:rsidRPr="00D70903">
        <w:rPr>
          <w:rFonts w:asciiTheme="minorHAnsi" w:eastAsiaTheme="minorHAnsi" w:hAnsiTheme="minorHAnsi" w:cs="Arial"/>
          <w:sz w:val="22"/>
          <w:szCs w:val="22"/>
          <w:lang w:eastAsia="en-US"/>
        </w:rPr>
        <w:t xml:space="preserve">προφυλάσσονται από την ηλιακή ακτινοβολία, από τις υψηλές θερμοκρασίες, ή από </w:t>
      </w:r>
      <w:r>
        <w:rPr>
          <w:rFonts w:asciiTheme="minorHAnsi" w:eastAsiaTheme="minorHAnsi" w:hAnsiTheme="minorHAnsi" w:cs="Arial"/>
          <w:sz w:val="22"/>
          <w:szCs w:val="22"/>
          <w:lang w:eastAsia="en-US"/>
        </w:rPr>
        <w:t xml:space="preserve">τις </w:t>
      </w:r>
      <w:r w:rsidRPr="00D70903">
        <w:rPr>
          <w:rFonts w:asciiTheme="minorHAnsi" w:eastAsiaTheme="minorHAnsi" w:hAnsiTheme="minorHAnsi" w:cs="Arial"/>
          <w:sz w:val="22"/>
          <w:szCs w:val="22"/>
          <w:lang w:eastAsia="en-US"/>
        </w:rPr>
        <w:t>άσχημες καιρικές συνθήκες. Δεν επιτρέπεται η αποθήκευση σωλήνων για χρονικό διάστημα</w:t>
      </w:r>
      <w:r w:rsidR="00892FE4">
        <w:rPr>
          <w:rFonts w:asciiTheme="minorHAnsi" w:eastAsiaTheme="minorHAnsi" w:hAnsiTheme="minorHAnsi" w:cs="Arial"/>
          <w:sz w:val="22"/>
          <w:szCs w:val="22"/>
          <w:lang w:eastAsia="en-US"/>
        </w:rPr>
        <w:t xml:space="preserve"> </w:t>
      </w:r>
      <w:r w:rsidRPr="00D70903">
        <w:rPr>
          <w:rFonts w:asciiTheme="minorHAnsi" w:eastAsiaTheme="minorHAnsi" w:hAnsiTheme="minorHAnsi" w:cs="Arial"/>
          <w:sz w:val="22"/>
          <w:szCs w:val="22"/>
          <w:lang w:eastAsia="en-US"/>
        </w:rPr>
        <w:t>πέραν των δύο ετών.</w:t>
      </w:r>
    </w:p>
    <w:p w:rsidR="00B4324E" w:rsidRPr="00B4324E" w:rsidRDefault="005E597B" w:rsidP="005E597B">
      <w:pPr>
        <w:autoSpaceDE w:val="0"/>
        <w:autoSpaceDN w:val="0"/>
        <w:adjustRightInd w:val="0"/>
        <w:jc w:val="both"/>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Ε</w:t>
      </w:r>
      <w:r w:rsidRPr="00D70903">
        <w:rPr>
          <w:rFonts w:asciiTheme="minorHAnsi" w:eastAsiaTheme="minorHAnsi" w:hAnsiTheme="minorHAnsi" w:cs="Arial"/>
          <w:sz w:val="22"/>
          <w:szCs w:val="22"/>
          <w:lang w:eastAsia="en-US"/>
        </w:rPr>
        <w:t>πί ποινή αποκλεισμού, ζητ</w:t>
      </w:r>
      <w:r>
        <w:rPr>
          <w:rFonts w:asciiTheme="minorHAnsi" w:eastAsiaTheme="minorHAnsi" w:hAnsiTheme="minorHAnsi" w:cs="Arial"/>
          <w:sz w:val="22"/>
          <w:szCs w:val="22"/>
          <w:lang w:eastAsia="en-US"/>
        </w:rPr>
        <w:t>είται</w:t>
      </w:r>
      <w:r w:rsidRPr="00D70903">
        <w:rPr>
          <w:rFonts w:asciiTheme="minorHAnsi" w:eastAsiaTheme="minorHAnsi" w:hAnsiTheme="minorHAnsi" w:cs="Arial"/>
          <w:sz w:val="22"/>
          <w:szCs w:val="22"/>
          <w:lang w:eastAsia="en-US"/>
        </w:rPr>
        <w:t xml:space="preserve"> από τους διαγωνιζόμενους να</w:t>
      </w:r>
      <w:r>
        <w:rPr>
          <w:rFonts w:asciiTheme="minorHAnsi" w:eastAsiaTheme="minorHAnsi" w:hAnsiTheme="minorHAnsi" w:cs="Arial"/>
          <w:sz w:val="22"/>
          <w:szCs w:val="22"/>
          <w:lang w:eastAsia="en-US"/>
        </w:rPr>
        <w:t xml:space="preserve"> </w:t>
      </w:r>
      <w:r w:rsidRPr="00D70903">
        <w:rPr>
          <w:rFonts w:asciiTheme="minorHAnsi" w:eastAsiaTheme="minorHAnsi" w:hAnsiTheme="minorHAnsi" w:cs="Arial"/>
          <w:sz w:val="22"/>
          <w:szCs w:val="22"/>
          <w:lang w:eastAsia="en-US"/>
        </w:rPr>
        <w:t>προσκομίσουν μαζί με την προσφορά τους τα παρακάτω :</w:t>
      </w:r>
      <w:r>
        <w:rPr>
          <w:rFonts w:asciiTheme="minorHAnsi" w:eastAsiaTheme="minorHAnsi" w:hAnsiTheme="minorHAnsi" w:cs="Arial"/>
          <w:sz w:val="22"/>
          <w:szCs w:val="22"/>
          <w:lang w:eastAsia="en-US"/>
        </w:rPr>
        <w:t xml:space="preserve"> </w:t>
      </w:r>
    </w:p>
    <w:p w:rsidR="005E597B" w:rsidRPr="00892FE4" w:rsidRDefault="005E597B" w:rsidP="005E597B">
      <w:pPr>
        <w:autoSpaceDE w:val="0"/>
        <w:autoSpaceDN w:val="0"/>
        <w:adjustRightInd w:val="0"/>
        <w:jc w:val="both"/>
        <w:rPr>
          <w:rFonts w:asciiTheme="minorHAnsi" w:eastAsiaTheme="minorHAnsi" w:hAnsiTheme="minorHAnsi" w:cs="Arial"/>
          <w:sz w:val="22"/>
          <w:szCs w:val="22"/>
          <w:lang w:eastAsia="en-US"/>
        </w:rPr>
      </w:pPr>
      <w:r w:rsidRPr="00D70903">
        <w:rPr>
          <w:rFonts w:asciiTheme="minorHAnsi" w:eastAsiaTheme="minorHAnsi" w:hAnsiTheme="minorHAnsi" w:cs="Arial"/>
          <w:sz w:val="22"/>
          <w:szCs w:val="22"/>
          <w:lang w:eastAsia="en-US"/>
        </w:rPr>
        <w:t>- Πιστοποιητικό καταλληλότητας των προσφερόμενων υλικών από επίσημο αναγνωρισμένο</w:t>
      </w:r>
      <w:r w:rsidR="00892FE4">
        <w:rPr>
          <w:rFonts w:asciiTheme="minorHAnsi" w:eastAsiaTheme="minorHAnsi" w:hAnsiTheme="minorHAnsi" w:cs="Arial"/>
          <w:sz w:val="22"/>
          <w:szCs w:val="22"/>
          <w:lang w:eastAsia="en-US"/>
        </w:rPr>
        <w:t xml:space="preserve"> </w:t>
      </w:r>
      <w:r w:rsidRPr="00D70903">
        <w:rPr>
          <w:rFonts w:asciiTheme="minorHAnsi" w:eastAsiaTheme="minorHAnsi" w:hAnsiTheme="minorHAnsi" w:cs="Arial"/>
          <w:sz w:val="22"/>
          <w:szCs w:val="22"/>
          <w:lang w:eastAsia="en-US"/>
        </w:rPr>
        <w:t>Ευρωπαϊκό οργανισμό (ενδεικτικά και όχι δεσμευτικά αναφέρονται ΕΛΟΤ, AFNOR, AENOR,</w:t>
      </w:r>
      <w:r w:rsidR="00892FE4">
        <w:rPr>
          <w:rFonts w:asciiTheme="minorHAnsi" w:eastAsiaTheme="minorHAnsi" w:hAnsiTheme="minorHAnsi" w:cs="Arial"/>
          <w:sz w:val="22"/>
          <w:szCs w:val="22"/>
          <w:lang w:eastAsia="en-US"/>
        </w:rPr>
        <w:t xml:space="preserve"> </w:t>
      </w:r>
      <w:r w:rsidRPr="00D70903">
        <w:rPr>
          <w:rFonts w:asciiTheme="minorHAnsi" w:eastAsiaTheme="minorHAnsi" w:hAnsiTheme="minorHAnsi" w:cs="Arial"/>
          <w:sz w:val="22"/>
          <w:szCs w:val="22"/>
          <w:lang w:eastAsia="en-US"/>
        </w:rPr>
        <w:t xml:space="preserve">DVGW, KIWA, SKZ </w:t>
      </w:r>
      <w:proofErr w:type="spellStart"/>
      <w:r w:rsidRPr="00D70903">
        <w:rPr>
          <w:rFonts w:asciiTheme="minorHAnsi" w:eastAsiaTheme="minorHAnsi" w:hAnsiTheme="minorHAnsi" w:cs="Arial"/>
          <w:sz w:val="22"/>
          <w:szCs w:val="22"/>
          <w:lang w:eastAsia="en-US"/>
        </w:rPr>
        <w:t>κ.λ.π</w:t>
      </w:r>
      <w:proofErr w:type="spellEnd"/>
      <w:r w:rsidRPr="00D70903">
        <w:rPr>
          <w:rFonts w:asciiTheme="minorHAnsi" w:eastAsiaTheme="minorHAnsi" w:hAnsiTheme="minorHAnsi" w:cs="Arial"/>
          <w:sz w:val="22"/>
          <w:szCs w:val="22"/>
          <w:lang w:eastAsia="en-US"/>
        </w:rPr>
        <w:t>.).</w:t>
      </w:r>
    </w:p>
    <w:p w:rsidR="005E597B" w:rsidRPr="00825BAE" w:rsidRDefault="005E597B" w:rsidP="005E597B">
      <w:pPr>
        <w:spacing w:after="120"/>
        <w:rPr>
          <w:rFonts w:asciiTheme="minorHAnsi" w:hAnsiTheme="minorHAnsi" w:cs="Arial"/>
          <w:b/>
          <w:sz w:val="28"/>
          <w:szCs w:val="28"/>
          <w:u w:val="single"/>
        </w:rPr>
      </w:pPr>
    </w:p>
    <w:p w:rsidR="005E597B" w:rsidRPr="001B1ADF" w:rsidRDefault="00A17810" w:rsidP="005E597B">
      <w:pPr>
        <w:spacing w:after="120"/>
        <w:jc w:val="center"/>
        <w:rPr>
          <w:rFonts w:asciiTheme="minorHAnsi" w:hAnsiTheme="minorHAnsi" w:cs="Arial"/>
          <w:b/>
          <w:sz w:val="32"/>
          <w:szCs w:val="28"/>
          <w:u w:val="single"/>
          <w:lang w:val="en-US"/>
        </w:rPr>
      </w:pPr>
      <w:r w:rsidRPr="001B1ADF">
        <w:rPr>
          <w:rFonts w:asciiTheme="minorHAnsi" w:hAnsiTheme="minorHAnsi" w:cs="Arial"/>
          <w:b/>
          <w:sz w:val="28"/>
          <w:u w:val="single"/>
          <w:lang w:val="en-US"/>
        </w:rPr>
        <w:t>VIII</w:t>
      </w:r>
      <w:r w:rsidR="00BF08C6" w:rsidRPr="001B1ADF">
        <w:rPr>
          <w:rFonts w:asciiTheme="minorHAnsi" w:hAnsiTheme="minorHAnsi" w:cs="Arial"/>
          <w:b/>
          <w:sz w:val="28"/>
          <w:u w:val="single"/>
        </w:rPr>
        <w:t xml:space="preserve">. </w:t>
      </w:r>
      <w:r w:rsidR="005E597B" w:rsidRPr="001B1ADF">
        <w:rPr>
          <w:rFonts w:asciiTheme="minorHAnsi" w:hAnsiTheme="minorHAnsi" w:cs="Arial"/>
          <w:b/>
          <w:sz w:val="28"/>
          <w:u w:val="single"/>
        </w:rPr>
        <w:t>ΕΞΑΡΤΗΜΑΤΑ</w:t>
      </w:r>
      <w:r w:rsidR="001B1ADF">
        <w:rPr>
          <w:rFonts w:asciiTheme="minorHAnsi" w:hAnsiTheme="minorHAnsi" w:cs="Arial"/>
          <w:b/>
          <w:sz w:val="28"/>
          <w:u w:val="single"/>
        </w:rPr>
        <w:t xml:space="preserve"> από </w:t>
      </w:r>
      <w:r w:rsidR="001B1ADF">
        <w:rPr>
          <w:rFonts w:asciiTheme="minorHAnsi" w:hAnsiTheme="minorHAnsi" w:cs="Arial"/>
          <w:b/>
          <w:sz w:val="28"/>
          <w:u w:val="single"/>
          <w:lang w:val="en-US"/>
        </w:rPr>
        <w:t>PVC</w:t>
      </w:r>
    </w:p>
    <w:p w:rsidR="005E597B" w:rsidRPr="001B1ADF" w:rsidRDefault="005E597B" w:rsidP="005E597B">
      <w:pPr>
        <w:spacing w:after="120"/>
        <w:jc w:val="center"/>
        <w:rPr>
          <w:rFonts w:asciiTheme="minorHAnsi" w:hAnsiTheme="minorHAnsi" w:cs="Arial"/>
          <w:b/>
          <w:sz w:val="28"/>
          <w:szCs w:val="28"/>
          <w:u w:val="single"/>
        </w:rPr>
      </w:pPr>
      <w:r w:rsidRPr="001B1ADF">
        <w:rPr>
          <w:rFonts w:asciiTheme="minorHAnsi" w:hAnsiTheme="minorHAnsi" w:cs="Arial"/>
          <w:b/>
          <w:sz w:val="28"/>
          <w:szCs w:val="28"/>
          <w:u w:val="single"/>
        </w:rPr>
        <w:t xml:space="preserve">(Α.Τ. </w:t>
      </w:r>
      <w:r w:rsidR="00107DD6" w:rsidRPr="001B1ADF">
        <w:rPr>
          <w:rFonts w:asciiTheme="minorHAnsi" w:hAnsiTheme="minorHAnsi" w:cs="Arial"/>
          <w:b/>
          <w:sz w:val="28"/>
          <w:szCs w:val="28"/>
          <w:u w:val="single"/>
        </w:rPr>
        <w:t>64</w:t>
      </w:r>
      <w:r w:rsidRPr="001B1ADF">
        <w:rPr>
          <w:rFonts w:asciiTheme="minorHAnsi" w:hAnsiTheme="minorHAnsi" w:cs="Arial"/>
          <w:b/>
          <w:sz w:val="28"/>
          <w:szCs w:val="28"/>
          <w:u w:val="single"/>
        </w:rPr>
        <w:t xml:space="preserve"> έως και </w:t>
      </w:r>
      <w:r w:rsidR="00107DD6" w:rsidRPr="001B1ADF">
        <w:rPr>
          <w:rFonts w:asciiTheme="minorHAnsi" w:hAnsiTheme="minorHAnsi" w:cs="Arial"/>
          <w:b/>
          <w:sz w:val="28"/>
          <w:szCs w:val="28"/>
          <w:u w:val="single"/>
        </w:rPr>
        <w:t>67</w:t>
      </w:r>
      <w:r w:rsidRPr="001B1ADF">
        <w:rPr>
          <w:rFonts w:asciiTheme="minorHAnsi" w:hAnsiTheme="minorHAnsi" w:cs="Arial"/>
          <w:b/>
          <w:sz w:val="28"/>
          <w:szCs w:val="28"/>
          <w:u w:val="single"/>
        </w:rPr>
        <w:t>)</w:t>
      </w:r>
    </w:p>
    <w:p w:rsidR="005E597B" w:rsidRPr="001B1ADF" w:rsidRDefault="005E597B" w:rsidP="005E597B">
      <w:pPr>
        <w:pStyle w:val="Default"/>
        <w:jc w:val="both"/>
        <w:rPr>
          <w:sz w:val="22"/>
          <w:szCs w:val="20"/>
          <w:u w:val="single"/>
        </w:rPr>
      </w:pPr>
      <w:r w:rsidRPr="001B1ADF">
        <w:rPr>
          <w:b/>
          <w:bCs/>
          <w:sz w:val="22"/>
          <w:szCs w:val="20"/>
          <w:u w:val="single"/>
        </w:rPr>
        <w:t xml:space="preserve">Ειδικά τεμάχια από P.V.C. πλαστικών P.V.C. </w:t>
      </w:r>
    </w:p>
    <w:p w:rsidR="005E597B" w:rsidRPr="002400EC" w:rsidRDefault="005E597B" w:rsidP="005E597B">
      <w:pPr>
        <w:pStyle w:val="Default"/>
        <w:jc w:val="both"/>
        <w:rPr>
          <w:sz w:val="22"/>
          <w:szCs w:val="22"/>
        </w:rPr>
      </w:pPr>
      <w:proofErr w:type="spellStart"/>
      <w:r w:rsidRPr="001B1ADF">
        <w:rPr>
          <w:sz w:val="22"/>
          <w:szCs w:val="22"/>
        </w:rPr>
        <w:lastRenderedPageBreak/>
        <w:t>Tα</w:t>
      </w:r>
      <w:proofErr w:type="spellEnd"/>
      <w:r w:rsidRPr="001B1ADF">
        <w:rPr>
          <w:sz w:val="22"/>
          <w:szCs w:val="22"/>
        </w:rPr>
        <w:t xml:space="preserve"> από σκληρό P.V.C. ειδικά τεμάχια των πλαστικών σωλήνων P.V.C. θα είναι κατασκευασμένα από το ίδιο υλικό με τους σωλήνες και τα άκρα θα είναι ευθεία κατάλληλα για την σύνδεση με την κεφαλή, ή θα φέρουν κεφαλή με ελαστικό δακτύλιο. </w:t>
      </w:r>
    </w:p>
    <w:p w:rsidR="001B1ADF" w:rsidRPr="002400EC" w:rsidRDefault="001B1ADF" w:rsidP="005E597B">
      <w:pPr>
        <w:pStyle w:val="Default"/>
        <w:jc w:val="both"/>
        <w:rPr>
          <w:sz w:val="22"/>
          <w:szCs w:val="22"/>
        </w:rPr>
      </w:pPr>
    </w:p>
    <w:p w:rsidR="005E597B" w:rsidRPr="00DC27D5" w:rsidRDefault="00A17810" w:rsidP="005E597B">
      <w:pPr>
        <w:jc w:val="center"/>
        <w:rPr>
          <w:rFonts w:asciiTheme="minorHAnsi" w:hAnsiTheme="minorHAnsi" w:cs="Arial"/>
          <w:b/>
          <w:sz w:val="28"/>
          <w:u w:val="single"/>
        </w:rPr>
      </w:pPr>
      <w:r>
        <w:rPr>
          <w:rFonts w:asciiTheme="minorHAnsi" w:hAnsiTheme="minorHAnsi" w:cs="Arial"/>
          <w:b/>
          <w:sz w:val="28"/>
          <w:u w:val="single"/>
          <w:lang w:val="en-US"/>
        </w:rPr>
        <w:t>IX</w:t>
      </w:r>
      <w:r w:rsidR="00BF08C6" w:rsidRPr="006336D1">
        <w:rPr>
          <w:rFonts w:asciiTheme="minorHAnsi" w:hAnsiTheme="minorHAnsi" w:cs="Arial"/>
          <w:b/>
          <w:sz w:val="28"/>
          <w:u w:val="single"/>
        </w:rPr>
        <w:t xml:space="preserve">. </w:t>
      </w:r>
      <w:r w:rsidR="005E597B" w:rsidRPr="00DC27D5">
        <w:rPr>
          <w:rFonts w:asciiTheme="minorHAnsi" w:hAnsiTheme="minorHAnsi" w:cs="Arial"/>
          <w:b/>
          <w:sz w:val="28"/>
          <w:u w:val="single"/>
        </w:rPr>
        <w:t>ΟΥΡΕΣ ΥΔΡΟΜ. ½</w:t>
      </w:r>
      <w:proofErr w:type="spellStart"/>
      <w:r w:rsidR="005E597B" w:rsidRPr="00DC27D5">
        <w:rPr>
          <w:rFonts w:asciiTheme="minorHAnsi" w:hAnsiTheme="minorHAnsi" w:cs="Arial"/>
          <w:b/>
          <w:sz w:val="28"/>
          <w:u w:val="single"/>
        </w:rPr>
        <w:t>΄΄</w:t>
      </w:r>
      <w:proofErr w:type="spellEnd"/>
    </w:p>
    <w:p w:rsidR="005E597B" w:rsidRPr="002C5A23" w:rsidRDefault="005E597B" w:rsidP="005E597B">
      <w:pPr>
        <w:spacing w:after="120"/>
        <w:jc w:val="center"/>
        <w:rPr>
          <w:rFonts w:asciiTheme="minorHAnsi" w:hAnsiTheme="minorHAnsi" w:cs="Arial"/>
          <w:b/>
          <w:sz w:val="28"/>
          <w:szCs w:val="28"/>
          <w:u w:val="single"/>
        </w:rPr>
      </w:pPr>
      <w:r w:rsidRPr="002C5A23">
        <w:rPr>
          <w:rFonts w:asciiTheme="minorHAnsi" w:hAnsiTheme="minorHAnsi" w:cs="Arial"/>
          <w:b/>
          <w:sz w:val="28"/>
          <w:szCs w:val="28"/>
          <w:u w:val="single"/>
        </w:rPr>
        <w:t xml:space="preserve">(Α.Τ. </w:t>
      </w:r>
      <w:r w:rsidR="007612C0" w:rsidRPr="002400EC">
        <w:rPr>
          <w:rFonts w:asciiTheme="minorHAnsi" w:hAnsiTheme="minorHAnsi" w:cs="Arial"/>
          <w:b/>
          <w:sz w:val="28"/>
          <w:szCs w:val="28"/>
          <w:u w:val="single"/>
        </w:rPr>
        <w:t>70</w:t>
      </w:r>
      <w:r w:rsidRPr="002C5A23">
        <w:rPr>
          <w:rFonts w:asciiTheme="minorHAnsi" w:hAnsiTheme="minorHAnsi" w:cs="Arial"/>
          <w:b/>
          <w:sz w:val="28"/>
          <w:szCs w:val="28"/>
          <w:u w:val="single"/>
        </w:rPr>
        <w:t>)</w:t>
      </w:r>
    </w:p>
    <w:p w:rsidR="005E597B" w:rsidRDefault="005E597B" w:rsidP="005E597B">
      <w:pPr>
        <w:spacing w:line="100" w:lineRule="atLeast"/>
        <w:jc w:val="both"/>
        <w:rPr>
          <w:rFonts w:asciiTheme="minorHAnsi" w:hAnsiTheme="minorHAnsi" w:cs="Arial"/>
          <w:color w:val="000000"/>
          <w:sz w:val="22"/>
          <w:szCs w:val="22"/>
        </w:rPr>
      </w:pPr>
      <w:r w:rsidRPr="00DC27D5">
        <w:rPr>
          <w:rFonts w:asciiTheme="minorHAnsi" w:hAnsiTheme="minorHAnsi" w:cs="Arial"/>
          <w:color w:val="000000"/>
          <w:sz w:val="22"/>
          <w:szCs w:val="22"/>
        </w:rPr>
        <w:t xml:space="preserve">Ουρές </w:t>
      </w:r>
      <w:proofErr w:type="spellStart"/>
      <w:r w:rsidRPr="00DC27D5">
        <w:rPr>
          <w:rFonts w:asciiTheme="minorHAnsi" w:hAnsiTheme="minorHAnsi" w:cs="Arial"/>
          <w:color w:val="000000"/>
          <w:sz w:val="22"/>
          <w:szCs w:val="22"/>
        </w:rPr>
        <w:t>υδρομέτρων</w:t>
      </w:r>
      <w:proofErr w:type="spellEnd"/>
      <w:r w:rsidRPr="00DC27D5">
        <w:rPr>
          <w:rFonts w:asciiTheme="minorHAnsi" w:hAnsiTheme="minorHAnsi" w:cs="Arial"/>
          <w:color w:val="000000"/>
          <w:sz w:val="22"/>
          <w:szCs w:val="22"/>
        </w:rPr>
        <w:t xml:space="preserve"> </w:t>
      </w:r>
      <w:proofErr w:type="spellStart"/>
      <w:r w:rsidRPr="00DC27D5">
        <w:rPr>
          <w:rFonts w:asciiTheme="minorHAnsi" w:hAnsiTheme="minorHAnsi" w:cs="Arial"/>
          <w:color w:val="000000"/>
          <w:sz w:val="22"/>
          <w:szCs w:val="22"/>
        </w:rPr>
        <w:t>οριχ</w:t>
      </w:r>
      <w:r>
        <w:rPr>
          <w:rFonts w:asciiTheme="minorHAnsi" w:hAnsiTheme="minorHAnsi" w:cs="Arial"/>
          <w:color w:val="000000"/>
          <w:sz w:val="22"/>
          <w:szCs w:val="22"/>
        </w:rPr>
        <w:t>ά</w:t>
      </w:r>
      <w:r w:rsidRPr="00DC27D5">
        <w:rPr>
          <w:rFonts w:asciiTheme="minorHAnsi" w:hAnsiTheme="minorHAnsi" w:cs="Arial"/>
          <w:color w:val="000000"/>
          <w:sz w:val="22"/>
          <w:szCs w:val="22"/>
        </w:rPr>
        <w:t>λκινες</w:t>
      </w:r>
      <w:proofErr w:type="spellEnd"/>
      <w:r w:rsidRPr="00DC27D5">
        <w:rPr>
          <w:rFonts w:asciiTheme="minorHAnsi" w:hAnsiTheme="minorHAnsi" w:cs="Arial"/>
          <w:color w:val="000000"/>
          <w:sz w:val="22"/>
          <w:szCs w:val="22"/>
        </w:rPr>
        <w:t xml:space="preserve"> κατάλληλες</w:t>
      </w:r>
      <w:r>
        <w:rPr>
          <w:rFonts w:asciiTheme="minorHAnsi" w:hAnsiTheme="minorHAnsi" w:cs="Arial"/>
          <w:color w:val="000000"/>
          <w:sz w:val="22"/>
          <w:szCs w:val="22"/>
        </w:rPr>
        <w:t xml:space="preserve"> </w:t>
      </w:r>
      <w:r w:rsidRPr="00DC27D5">
        <w:rPr>
          <w:rFonts w:asciiTheme="minorHAnsi" w:hAnsiTheme="minorHAnsi" w:cs="Arial"/>
          <w:color w:val="000000"/>
          <w:sz w:val="22"/>
          <w:szCs w:val="22"/>
        </w:rPr>
        <w:t>για χρήση σε δίκτυο ύδρευσης, διαστάσεων 1/2’’</w:t>
      </w:r>
    </w:p>
    <w:p w:rsidR="005E597B" w:rsidRDefault="005E597B" w:rsidP="005E597B">
      <w:pPr>
        <w:spacing w:line="100" w:lineRule="atLeast"/>
        <w:jc w:val="both"/>
        <w:rPr>
          <w:rFonts w:asciiTheme="minorHAnsi" w:hAnsiTheme="minorHAnsi" w:cs="Arial"/>
          <w:color w:val="000000"/>
          <w:sz w:val="22"/>
          <w:szCs w:val="22"/>
        </w:rPr>
      </w:pPr>
    </w:p>
    <w:p w:rsidR="005E597B" w:rsidRPr="00120BA6" w:rsidRDefault="00A17810" w:rsidP="005E597B">
      <w:pPr>
        <w:spacing w:line="100" w:lineRule="atLeast"/>
        <w:jc w:val="center"/>
        <w:rPr>
          <w:rFonts w:asciiTheme="minorHAnsi" w:hAnsiTheme="minorHAnsi" w:cs="Arial"/>
          <w:b/>
          <w:sz w:val="28"/>
          <w:szCs w:val="28"/>
          <w:u w:val="single"/>
        </w:rPr>
      </w:pPr>
      <w:r>
        <w:rPr>
          <w:rFonts w:asciiTheme="minorHAnsi" w:hAnsiTheme="minorHAnsi" w:cs="Arial"/>
          <w:b/>
          <w:sz w:val="28"/>
          <w:szCs w:val="28"/>
          <w:u w:val="single"/>
          <w:lang w:val="en-US"/>
        </w:rPr>
        <w:t>X</w:t>
      </w:r>
      <w:r w:rsidR="00BF08C6" w:rsidRPr="006336D1">
        <w:rPr>
          <w:rFonts w:asciiTheme="minorHAnsi" w:hAnsiTheme="minorHAnsi" w:cs="Arial"/>
          <w:b/>
          <w:sz w:val="28"/>
          <w:szCs w:val="28"/>
          <w:u w:val="single"/>
        </w:rPr>
        <w:t xml:space="preserve">. </w:t>
      </w:r>
      <w:r w:rsidR="005E597B" w:rsidRPr="00120BA6">
        <w:rPr>
          <w:rFonts w:asciiTheme="minorHAnsi" w:hAnsiTheme="minorHAnsi" w:cs="Arial"/>
          <w:b/>
          <w:sz w:val="28"/>
          <w:szCs w:val="28"/>
          <w:u w:val="single"/>
        </w:rPr>
        <w:t xml:space="preserve">ΚΟΛΛΑ </w:t>
      </w:r>
      <w:r w:rsidR="005E597B" w:rsidRPr="00120BA6">
        <w:rPr>
          <w:rFonts w:asciiTheme="minorHAnsi" w:hAnsiTheme="minorHAnsi" w:cs="Arial"/>
          <w:b/>
          <w:sz w:val="28"/>
          <w:szCs w:val="28"/>
          <w:u w:val="single"/>
          <w:lang w:val="en-US"/>
        </w:rPr>
        <w:t>PVC</w:t>
      </w:r>
    </w:p>
    <w:p w:rsidR="005E597B" w:rsidRPr="002C5A23" w:rsidRDefault="005E597B" w:rsidP="005E597B">
      <w:pPr>
        <w:spacing w:after="120"/>
        <w:jc w:val="center"/>
        <w:rPr>
          <w:rFonts w:asciiTheme="minorHAnsi" w:hAnsiTheme="minorHAnsi" w:cs="Arial"/>
          <w:b/>
          <w:sz w:val="28"/>
          <w:szCs w:val="28"/>
          <w:u w:val="single"/>
        </w:rPr>
      </w:pPr>
      <w:r w:rsidRPr="002C5A23">
        <w:rPr>
          <w:rFonts w:asciiTheme="minorHAnsi" w:hAnsiTheme="minorHAnsi" w:cs="Arial"/>
          <w:b/>
          <w:sz w:val="28"/>
          <w:szCs w:val="28"/>
          <w:u w:val="single"/>
        </w:rPr>
        <w:t xml:space="preserve">(Α.Τ. </w:t>
      </w:r>
      <w:r w:rsidR="007612C0" w:rsidRPr="002400EC">
        <w:rPr>
          <w:rFonts w:asciiTheme="minorHAnsi" w:hAnsiTheme="minorHAnsi" w:cs="Arial"/>
          <w:b/>
          <w:sz w:val="28"/>
          <w:szCs w:val="28"/>
          <w:u w:val="single"/>
        </w:rPr>
        <w:t>73</w:t>
      </w:r>
      <w:r w:rsidRPr="002C5A23">
        <w:rPr>
          <w:rFonts w:asciiTheme="minorHAnsi" w:hAnsiTheme="minorHAnsi" w:cs="Arial"/>
          <w:b/>
          <w:sz w:val="28"/>
          <w:szCs w:val="28"/>
          <w:u w:val="single"/>
        </w:rPr>
        <w:t>)</w:t>
      </w:r>
    </w:p>
    <w:p w:rsidR="005E597B" w:rsidRPr="00120BA6" w:rsidRDefault="005E597B" w:rsidP="005E597B">
      <w:pPr>
        <w:spacing w:line="100" w:lineRule="atLeast"/>
        <w:ind w:left="-61"/>
        <w:jc w:val="both"/>
        <w:rPr>
          <w:rFonts w:asciiTheme="minorHAnsi" w:hAnsiTheme="minorHAnsi" w:cs="Arial"/>
          <w:color w:val="000000"/>
          <w:sz w:val="22"/>
          <w:szCs w:val="22"/>
        </w:rPr>
      </w:pPr>
      <w:r w:rsidRPr="00120BA6">
        <w:rPr>
          <w:rFonts w:ascii="Calibri" w:hAnsi="Calibri" w:cs="Arial"/>
          <w:color w:val="000000"/>
          <w:sz w:val="22"/>
          <w:szCs w:val="22"/>
        </w:rPr>
        <w:t>Κόλλα για συγκόλληση εξαρτημάτων σωλήνων PVC</w:t>
      </w:r>
      <w:r>
        <w:rPr>
          <w:rFonts w:asciiTheme="minorHAnsi" w:hAnsiTheme="minorHAnsi" w:cs="Arial"/>
          <w:color w:val="000000"/>
          <w:sz w:val="22"/>
          <w:szCs w:val="22"/>
        </w:rPr>
        <w:t>. Σ</w:t>
      </w:r>
      <w:r w:rsidRPr="00120BA6">
        <w:rPr>
          <w:rFonts w:ascii="Calibri" w:hAnsi="Calibri" w:cs="Arial"/>
          <w:color w:val="000000"/>
          <w:sz w:val="22"/>
          <w:szCs w:val="22"/>
        </w:rPr>
        <w:t xml:space="preserve">υσκευασία 500 </w:t>
      </w:r>
      <w:r w:rsidRPr="00120BA6">
        <w:rPr>
          <w:rFonts w:ascii="Calibri" w:hAnsi="Calibri" w:cs="Arial"/>
          <w:color w:val="000000"/>
          <w:sz w:val="22"/>
          <w:szCs w:val="22"/>
          <w:lang w:val="en-US"/>
        </w:rPr>
        <w:t>ml</w:t>
      </w:r>
      <w:r>
        <w:rPr>
          <w:rFonts w:asciiTheme="minorHAnsi" w:hAnsiTheme="minorHAnsi" w:cs="Arial"/>
          <w:color w:val="000000"/>
          <w:sz w:val="22"/>
          <w:szCs w:val="22"/>
        </w:rPr>
        <w:t xml:space="preserve"> ή μικρότερη.</w:t>
      </w:r>
    </w:p>
    <w:p w:rsidR="005E597B" w:rsidRDefault="005E597B" w:rsidP="005E597B">
      <w:pPr>
        <w:spacing w:line="100" w:lineRule="atLeast"/>
        <w:jc w:val="both"/>
        <w:rPr>
          <w:rFonts w:asciiTheme="minorHAnsi" w:hAnsiTheme="minorHAnsi" w:cs="Arial"/>
          <w:color w:val="000000"/>
          <w:sz w:val="22"/>
          <w:szCs w:val="22"/>
        </w:rPr>
      </w:pPr>
    </w:p>
    <w:p w:rsidR="005E597B" w:rsidRPr="000D69DB" w:rsidRDefault="00A17810" w:rsidP="005E597B">
      <w:pPr>
        <w:spacing w:line="100" w:lineRule="atLeast"/>
        <w:ind w:left="-61"/>
        <w:jc w:val="center"/>
        <w:rPr>
          <w:rFonts w:asciiTheme="minorHAnsi" w:hAnsiTheme="minorHAnsi" w:cs="Arial"/>
          <w:b/>
          <w:sz w:val="28"/>
          <w:u w:val="single"/>
        </w:rPr>
      </w:pPr>
      <w:r>
        <w:rPr>
          <w:rFonts w:asciiTheme="minorHAnsi" w:hAnsiTheme="minorHAnsi" w:cs="Arial"/>
          <w:b/>
          <w:sz w:val="28"/>
          <w:u w:val="single"/>
          <w:lang w:val="en-US"/>
        </w:rPr>
        <w:t>XI</w:t>
      </w:r>
      <w:r w:rsidR="00BF08C6" w:rsidRPr="00BF08C6">
        <w:rPr>
          <w:rFonts w:asciiTheme="minorHAnsi" w:hAnsiTheme="minorHAnsi" w:cs="Arial"/>
          <w:b/>
          <w:sz w:val="28"/>
          <w:u w:val="single"/>
        </w:rPr>
        <w:t xml:space="preserve">. </w:t>
      </w:r>
      <w:r w:rsidR="005E597B" w:rsidRPr="000D69DB">
        <w:rPr>
          <w:rFonts w:asciiTheme="minorHAnsi" w:hAnsiTheme="minorHAnsi" w:cs="Arial"/>
          <w:b/>
          <w:sz w:val="28"/>
          <w:u w:val="single"/>
        </w:rPr>
        <w:t>ΕΙΣΟΔΟΣ ΓΡΑΜΜΗΣ Φ63 ΑΡΣΕΝ.</w:t>
      </w:r>
    </w:p>
    <w:p w:rsidR="005E597B" w:rsidRPr="002C5A23" w:rsidRDefault="005E597B" w:rsidP="005E597B">
      <w:pPr>
        <w:spacing w:after="120"/>
        <w:jc w:val="center"/>
        <w:rPr>
          <w:rFonts w:asciiTheme="minorHAnsi" w:hAnsiTheme="minorHAnsi" w:cs="Arial"/>
          <w:b/>
          <w:sz w:val="28"/>
          <w:szCs w:val="28"/>
          <w:u w:val="single"/>
        </w:rPr>
      </w:pPr>
      <w:r w:rsidRPr="002C5A23">
        <w:rPr>
          <w:rFonts w:asciiTheme="minorHAnsi" w:hAnsiTheme="minorHAnsi" w:cs="Arial"/>
          <w:b/>
          <w:sz w:val="28"/>
          <w:szCs w:val="28"/>
          <w:u w:val="single"/>
        </w:rPr>
        <w:t xml:space="preserve">(Α.Τ. </w:t>
      </w:r>
      <w:r w:rsidR="007612C0" w:rsidRPr="002400EC">
        <w:rPr>
          <w:rFonts w:asciiTheme="minorHAnsi" w:hAnsiTheme="minorHAnsi" w:cs="Arial"/>
          <w:b/>
          <w:sz w:val="28"/>
          <w:szCs w:val="28"/>
          <w:u w:val="single"/>
        </w:rPr>
        <w:t>74</w:t>
      </w:r>
      <w:r w:rsidRPr="002C5A23">
        <w:rPr>
          <w:rFonts w:asciiTheme="minorHAnsi" w:hAnsiTheme="minorHAnsi" w:cs="Arial"/>
          <w:b/>
          <w:sz w:val="28"/>
          <w:szCs w:val="28"/>
          <w:u w:val="single"/>
        </w:rPr>
        <w:t>)</w:t>
      </w:r>
    </w:p>
    <w:p w:rsidR="005E597B" w:rsidRDefault="005E597B" w:rsidP="005E597B">
      <w:pPr>
        <w:spacing w:line="100" w:lineRule="atLeast"/>
        <w:ind w:left="-61"/>
        <w:rPr>
          <w:rFonts w:cs="Arial"/>
          <w:color w:val="000000"/>
          <w:sz w:val="16"/>
          <w:szCs w:val="16"/>
        </w:rPr>
      </w:pPr>
    </w:p>
    <w:p w:rsidR="005E597B" w:rsidRPr="000C0AEF" w:rsidRDefault="005E597B" w:rsidP="005E597B">
      <w:pPr>
        <w:spacing w:line="100" w:lineRule="atLeast"/>
        <w:ind w:left="-61"/>
        <w:rPr>
          <w:rFonts w:asciiTheme="minorHAnsi" w:hAnsiTheme="minorHAnsi" w:cs="Arial"/>
          <w:color w:val="000000"/>
          <w:sz w:val="22"/>
          <w:szCs w:val="22"/>
        </w:rPr>
      </w:pPr>
      <w:r w:rsidRPr="000C0AEF">
        <w:rPr>
          <w:rFonts w:asciiTheme="minorHAnsi" w:hAnsiTheme="minorHAnsi" w:cs="Arial"/>
          <w:color w:val="000000"/>
          <w:sz w:val="22"/>
          <w:szCs w:val="22"/>
        </w:rPr>
        <w:t>Είσοδος γραμμής αρσενική από μη  πλαστικοποιημένο u-PVC</w:t>
      </w:r>
    </w:p>
    <w:p w:rsidR="005E597B" w:rsidRPr="002C5A23" w:rsidRDefault="005E597B" w:rsidP="00F83AEF">
      <w:pPr>
        <w:spacing w:after="120"/>
        <w:rPr>
          <w:rFonts w:asciiTheme="minorHAnsi" w:hAnsiTheme="minorHAnsi" w:cs="Arial"/>
          <w:b/>
          <w:sz w:val="28"/>
          <w:u w:val="single"/>
        </w:rPr>
      </w:pPr>
    </w:p>
    <w:p w:rsidR="005E597B" w:rsidRPr="002C5A23" w:rsidRDefault="00A17810" w:rsidP="005E597B">
      <w:pPr>
        <w:spacing w:after="120"/>
        <w:jc w:val="center"/>
        <w:rPr>
          <w:rFonts w:asciiTheme="minorHAnsi" w:hAnsiTheme="minorHAnsi" w:cs="Arial"/>
          <w:b/>
          <w:sz w:val="28"/>
          <w:u w:val="single"/>
        </w:rPr>
      </w:pPr>
      <w:r>
        <w:rPr>
          <w:rFonts w:asciiTheme="minorHAnsi" w:hAnsiTheme="minorHAnsi" w:cs="Arial"/>
          <w:b/>
          <w:sz w:val="28"/>
          <w:u w:val="single"/>
          <w:lang w:val="en-US"/>
        </w:rPr>
        <w:t>XI</w:t>
      </w:r>
      <w:r w:rsidR="00BF08C6">
        <w:rPr>
          <w:rFonts w:asciiTheme="minorHAnsi" w:hAnsiTheme="minorHAnsi" w:cs="Arial"/>
          <w:b/>
          <w:sz w:val="28"/>
          <w:u w:val="single"/>
          <w:lang w:val="en-US"/>
        </w:rPr>
        <w:t>I</w:t>
      </w:r>
      <w:r w:rsidR="00BF08C6" w:rsidRPr="006336D1">
        <w:rPr>
          <w:rFonts w:asciiTheme="minorHAnsi" w:hAnsiTheme="minorHAnsi" w:cs="Arial"/>
          <w:b/>
          <w:sz w:val="28"/>
          <w:u w:val="single"/>
        </w:rPr>
        <w:t xml:space="preserve">. </w:t>
      </w:r>
      <w:r w:rsidR="005E597B" w:rsidRPr="002C5A23">
        <w:rPr>
          <w:rFonts w:asciiTheme="minorHAnsi" w:hAnsiTheme="minorHAnsi" w:cs="Arial"/>
          <w:b/>
          <w:sz w:val="28"/>
          <w:u w:val="single"/>
        </w:rPr>
        <w:t xml:space="preserve">ΣΦΑΙΡΙΚΟΙ </w:t>
      </w:r>
      <w:r w:rsidR="005E597B">
        <w:rPr>
          <w:rFonts w:asciiTheme="minorHAnsi" w:hAnsiTheme="minorHAnsi" w:cs="Arial"/>
          <w:b/>
          <w:sz w:val="28"/>
          <w:u w:val="single"/>
        </w:rPr>
        <w:t>ΔΙΑΚΟΠΤΕΣ</w:t>
      </w:r>
    </w:p>
    <w:p w:rsidR="005E597B" w:rsidRPr="002C5A23" w:rsidRDefault="005E597B" w:rsidP="005E597B">
      <w:pPr>
        <w:spacing w:after="120"/>
        <w:jc w:val="center"/>
        <w:rPr>
          <w:rFonts w:asciiTheme="minorHAnsi" w:hAnsiTheme="minorHAnsi" w:cs="Arial"/>
          <w:b/>
          <w:sz w:val="28"/>
          <w:u w:val="single"/>
        </w:rPr>
      </w:pPr>
      <w:r w:rsidRPr="002C5A23">
        <w:rPr>
          <w:rFonts w:asciiTheme="minorHAnsi" w:hAnsiTheme="minorHAnsi" w:cs="Arial"/>
          <w:b/>
          <w:sz w:val="28"/>
          <w:u w:val="single"/>
        </w:rPr>
        <w:t>(</w:t>
      </w:r>
      <w:r w:rsidRPr="002C5A23">
        <w:rPr>
          <w:rFonts w:asciiTheme="minorHAnsi" w:hAnsiTheme="minorHAnsi" w:cs="Arial"/>
          <w:b/>
          <w:sz w:val="28"/>
          <w:szCs w:val="28"/>
          <w:u w:val="single"/>
        </w:rPr>
        <w:t xml:space="preserve">Α.Τ. </w:t>
      </w:r>
      <w:r w:rsidR="007612C0" w:rsidRPr="007612C0">
        <w:rPr>
          <w:rFonts w:asciiTheme="minorHAnsi" w:hAnsiTheme="minorHAnsi" w:cs="Arial"/>
          <w:b/>
          <w:sz w:val="28"/>
          <w:u w:val="single"/>
        </w:rPr>
        <w:t>76</w:t>
      </w:r>
      <w:r w:rsidRPr="002C5A23">
        <w:rPr>
          <w:rFonts w:asciiTheme="minorHAnsi" w:hAnsiTheme="minorHAnsi" w:cs="Arial"/>
          <w:b/>
          <w:sz w:val="28"/>
          <w:u w:val="single"/>
        </w:rPr>
        <w:t xml:space="preserve"> έως και </w:t>
      </w:r>
      <w:r w:rsidR="007612C0" w:rsidRPr="007612C0">
        <w:rPr>
          <w:rFonts w:asciiTheme="minorHAnsi" w:hAnsiTheme="minorHAnsi" w:cs="Arial"/>
          <w:b/>
          <w:sz w:val="28"/>
          <w:u w:val="single"/>
        </w:rPr>
        <w:t>78</w:t>
      </w:r>
      <w:r w:rsidRPr="002C5A23">
        <w:rPr>
          <w:rFonts w:asciiTheme="minorHAnsi" w:hAnsiTheme="minorHAnsi" w:cs="Arial"/>
          <w:b/>
          <w:sz w:val="28"/>
          <w:u w:val="single"/>
        </w:rPr>
        <w:t>)</w:t>
      </w:r>
    </w:p>
    <w:p w:rsidR="005E597B" w:rsidRPr="00712F3E" w:rsidRDefault="005E597B" w:rsidP="005E597B">
      <w:pPr>
        <w:rPr>
          <w:rFonts w:asciiTheme="minorHAnsi" w:hAnsiTheme="minorHAnsi" w:cs="Arial"/>
          <w:b/>
          <w:bCs/>
          <w:sz w:val="22"/>
          <w:szCs w:val="22"/>
        </w:rPr>
      </w:pPr>
      <w:r w:rsidRPr="00B41BA7">
        <w:rPr>
          <w:rFonts w:asciiTheme="minorHAnsi" w:hAnsiTheme="minorHAnsi" w:cs="Arial"/>
          <w:b/>
          <w:bCs/>
        </w:rPr>
        <w:t>1</w:t>
      </w:r>
      <w:r w:rsidRPr="00B41BA7">
        <w:rPr>
          <w:rFonts w:asciiTheme="minorHAnsi" w:hAnsiTheme="minorHAnsi" w:cs="Arial"/>
          <w:b/>
          <w:bCs/>
          <w:sz w:val="22"/>
          <w:szCs w:val="22"/>
        </w:rPr>
        <w:t xml:space="preserve">. ΕΙΣΑΓΩΓΗ </w:t>
      </w:r>
    </w:p>
    <w:p w:rsidR="005E597B" w:rsidRPr="00712F3E" w:rsidRDefault="005E597B" w:rsidP="00A248B0">
      <w:pPr>
        <w:numPr>
          <w:ilvl w:val="0"/>
          <w:numId w:val="23"/>
        </w:numPr>
        <w:jc w:val="both"/>
        <w:rPr>
          <w:rFonts w:asciiTheme="minorHAnsi" w:hAnsiTheme="minorHAnsi" w:cs="Arial"/>
          <w:b/>
          <w:sz w:val="22"/>
          <w:szCs w:val="22"/>
          <w:u w:val="single"/>
        </w:rPr>
      </w:pPr>
      <w:r w:rsidRPr="00B41BA7">
        <w:rPr>
          <w:rFonts w:asciiTheme="minorHAnsi" w:hAnsiTheme="minorHAnsi" w:cs="Arial"/>
          <w:sz w:val="22"/>
          <w:szCs w:val="22"/>
        </w:rPr>
        <w:t>Οι σφαιρικοί κρουνοί θα είναι ολικής ροής με αποτέλεσμα να   διατηρούν την  πτώση πίεσης  που δημιουργεί η τοποθέτηση του σφαιρικού κρουνού στην γραμμή τροφοδοσίας του υδρομετρητή σε χαμηλά επίπεδα.</w:t>
      </w:r>
    </w:p>
    <w:p w:rsidR="005E597B" w:rsidRPr="00712F3E" w:rsidRDefault="005E597B" w:rsidP="00A248B0">
      <w:pPr>
        <w:numPr>
          <w:ilvl w:val="0"/>
          <w:numId w:val="23"/>
        </w:numPr>
        <w:jc w:val="both"/>
        <w:rPr>
          <w:rFonts w:asciiTheme="minorHAnsi" w:hAnsiTheme="minorHAnsi" w:cs="Arial"/>
          <w:b/>
          <w:sz w:val="22"/>
          <w:szCs w:val="22"/>
          <w:u w:val="single"/>
        </w:rPr>
      </w:pPr>
      <w:r w:rsidRPr="00B41BA7">
        <w:rPr>
          <w:rFonts w:asciiTheme="minorHAnsi" w:hAnsiTheme="minorHAnsi" w:cs="Arial"/>
          <w:sz w:val="22"/>
          <w:szCs w:val="22"/>
        </w:rPr>
        <w:t>Οι σφαιρικοί κρου</w:t>
      </w:r>
      <w:r w:rsidR="00B56441">
        <w:rPr>
          <w:rFonts w:asciiTheme="minorHAnsi" w:hAnsiTheme="minorHAnsi" w:cs="Arial"/>
          <w:sz w:val="22"/>
          <w:szCs w:val="22"/>
        </w:rPr>
        <w:t>νοί θα είναι αρίστης κατασκευής</w:t>
      </w:r>
      <w:r w:rsidRPr="00B41BA7">
        <w:rPr>
          <w:rFonts w:asciiTheme="minorHAnsi" w:hAnsiTheme="minorHAnsi" w:cs="Arial"/>
          <w:sz w:val="22"/>
          <w:szCs w:val="22"/>
        </w:rPr>
        <w:t>,</w:t>
      </w:r>
      <w:r w:rsidR="00B56441" w:rsidRPr="00B56441">
        <w:rPr>
          <w:rFonts w:asciiTheme="minorHAnsi" w:hAnsiTheme="minorHAnsi" w:cs="Arial"/>
          <w:sz w:val="22"/>
          <w:szCs w:val="22"/>
        </w:rPr>
        <w:t xml:space="preserve"> </w:t>
      </w:r>
      <w:r w:rsidRPr="00B41BA7">
        <w:rPr>
          <w:rFonts w:asciiTheme="minorHAnsi" w:hAnsiTheme="minorHAnsi" w:cs="Arial"/>
          <w:sz w:val="22"/>
          <w:szCs w:val="22"/>
        </w:rPr>
        <w:t>χωρίς πόρ</w:t>
      </w:r>
      <w:r w:rsidR="00B56441">
        <w:rPr>
          <w:rFonts w:asciiTheme="minorHAnsi" w:hAnsiTheme="minorHAnsi" w:cs="Arial"/>
          <w:sz w:val="22"/>
          <w:szCs w:val="22"/>
        </w:rPr>
        <w:t>ους</w:t>
      </w:r>
      <w:r w:rsidRPr="00B41BA7">
        <w:rPr>
          <w:rFonts w:asciiTheme="minorHAnsi" w:hAnsiTheme="minorHAnsi" w:cs="Arial"/>
          <w:sz w:val="22"/>
          <w:szCs w:val="22"/>
        </w:rPr>
        <w:t>,</w:t>
      </w:r>
      <w:r w:rsidR="00B56441" w:rsidRPr="00B56441">
        <w:rPr>
          <w:rFonts w:asciiTheme="minorHAnsi" w:hAnsiTheme="minorHAnsi" w:cs="Arial"/>
          <w:sz w:val="22"/>
          <w:szCs w:val="22"/>
        </w:rPr>
        <w:t xml:space="preserve"> </w:t>
      </w:r>
      <w:r w:rsidRPr="00B41BA7">
        <w:rPr>
          <w:rFonts w:asciiTheme="minorHAnsi" w:hAnsiTheme="minorHAnsi" w:cs="Arial"/>
          <w:sz w:val="22"/>
          <w:szCs w:val="22"/>
        </w:rPr>
        <w:t xml:space="preserve">υπολείμματα άνθρακα ή οποιαδήποτε </w:t>
      </w:r>
      <w:proofErr w:type="spellStart"/>
      <w:r w:rsidRPr="00B41BA7">
        <w:rPr>
          <w:rFonts w:asciiTheme="minorHAnsi" w:hAnsiTheme="minorHAnsi" w:cs="Arial"/>
          <w:sz w:val="22"/>
          <w:szCs w:val="22"/>
        </w:rPr>
        <w:t>χυτευτική</w:t>
      </w:r>
      <w:proofErr w:type="spellEnd"/>
      <w:r w:rsidRPr="00B41BA7">
        <w:rPr>
          <w:rFonts w:asciiTheme="minorHAnsi" w:hAnsiTheme="minorHAnsi" w:cs="Arial"/>
          <w:sz w:val="22"/>
          <w:szCs w:val="22"/>
        </w:rPr>
        <w:t xml:space="preserve"> – κατασκευαστική ατέλεια.</w:t>
      </w:r>
    </w:p>
    <w:p w:rsidR="005E597B" w:rsidRPr="00B56441" w:rsidRDefault="005E597B" w:rsidP="00B56441">
      <w:pPr>
        <w:pStyle w:val="a3"/>
        <w:numPr>
          <w:ilvl w:val="0"/>
          <w:numId w:val="22"/>
        </w:numPr>
        <w:tabs>
          <w:tab w:val="left" w:pos="885"/>
        </w:tabs>
        <w:jc w:val="both"/>
        <w:rPr>
          <w:rFonts w:asciiTheme="minorHAnsi" w:hAnsiTheme="minorHAnsi" w:cs="Arial"/>
          <w:sz w:val="22"/>
          <w:szCs w:val="22"/>
        </w:rPr>
      </w:pPr>
      <w:r w:rsidRPr="00B41BA7">
        <w:rPr>
          <w:rFonts w:asciiTheme="minorHAnsi" w:hAnsiTheme="minorHAnsi" w:cs="Arial"/>
          <w:sz w:val="22"/>
          <w:szCs w:val="22"/>
        </w:rPr>
        <w:t xml:space="preserve">Οι σφαιρικοί κρουνοί θα έχουν σταθερή ποιότητα υλικών </w:t>
      </w:r>
      <w:r w:rsidR="00B56441">
        <w:rPr>
          <w:rFonts w:asciiTheme="minorHAnsi" w:hAnsiTheme="minorHAnsi" w:cs="Arial"/>
          <w:sz w:val="22"/>
          <w:szCs w:val="22"/>
        </w:rPr>
        <w:t>κατασκευής και κατεργασίας καθώς</w:t>
      </w:r>
      <w:r w:rsidRPr="00B41BA7">
        <w:rPr>
          <w:rFonts w:asciiTheme="minorHAnsi" w:hAnsiTheme="minorHAnsi" w:cs="Arial"/>
          <w:sz w:val="22"/>
          <w:szCs w:val="22"/>
        </w:rPr>
        <w:t xml:space="preserve"> η κατασκευάστρια εταιρία πρέπει να έχει πιστοποιηθεί σύμφωνα με το πρότυπο ποιότητας   </w:t>
      </w:r>
      <w:r w:rsidRPr="00B41BA7">
        <w:rPr>
          <w:rFonts w:asciiTheme="minorHAnsi" w:hAnsiTheme="minorHAnsi" w:cs="Arial"/>
          <w:b/>
          <w:bCs/>
          <w:sz w:val="22"/>
          <w:szCs w:val="22"/>
          <w:lang w:val="en-US"/>
        </w:rPr>
        <w:t>ISO</w:t>
      </w:r>
      <w:r w:rsidRPr="00B41BA7">
        <w:rPr>
          <w:rFonts w:asciiTheme="minorHAnsi" w:hAnsiTheme="minorHAnsi" w:cs="Arial"/>
          <w:b/>
          <w:bCs/>
          <w:sz w:val="22"/>
          <w:szCs w:val="22"/>
        </w:rPr>
        <w:t xml:space="preserve"> 9001/2008 </w:t>
      </w:r>
      <w:r w:rsidRPr="00B41BA7">
        <w:rPr>
          <w:rFonts w:asciiTheme="minorHAnsi" w:hAnsiTheme="minorHAnsi" w:cs="Arial"/>
          <w:sz w:val="22"/>
          <w:szCs w:val="22"/>
        </w:rPr>
        <w:t>.</w:t>
      </w:r>
    </w:p>
    <w:p w:rsidR="005E597B" w:rsidRPr="00712F3E" w:rsidRDefault="005E597B" w:rsidP="00A74894">
      <w:pPr>
        <w:pStyle w:val="a3"/>
        <w:numPr>
          <w:ilvl w:val="0"/>
          <w:numId w:val="22"/>
        </w:numPr>
        <w:tabs>
          <w:tab w:val="left" w:pos="885"/>
        </w:tabs>
        <w:jc w:val="both"/>
        <w:rPr>
          <w:rFonts w:asciiTheme="minorHAnsi" w:hAnsiTheme="minorHAnsi" w:cs="Arial"/>
          <w:sz w:val="22"/>
          <w:szCs w:val="22"/>
        </w:rPr>
      </w:pPr>
      <w:r w:rsidRPr="00B41BA7">
        <w:rPr>
          <w:rFonts w:asciiTheme="minorHAnsi" w:hAnsiTheme="minorHAnsi" w:cs="Arial"/>
          <w:sz w:val="22"/>
          <w:szCs w:val="22"/>
        </w:rPr>
        <w:t xml:space="preserve"> Οι σφαιρικοί κρουνοί θα είναι κατασκευασμένοι και δοκιμασμένοι σύμφωνα με το διεθνές Πρότυπο </w:t>
      </w:r>
      <w:r w:rsidRPr="00B41BA7">
        <w:rPr>
          <w:rFonts w:asciiTheme="minorHAnsi" w:hAnsiTheme="minorHAnsi" w:cs="Arial"/>
          <w:sz w:val="22"/>
          <w:szCs w:val="22"/>
          <w:lang w:val="en-US"/>
        </w:rPr>
        <w:t>EN</w:t>
      </w:r>
      <w:r w:rsidRPr="00B41BA7">
        <w:rPr>
          <w:rFonts w:asciiTheme="minorHAnsi" w:hAnsiTheme="minorHAnsi" w:cs="Arial"/>
          <w:sz w:val="22"/>
          <w:szCs w:val="22"/>
        </w:rPr>
        <w:t xml:space="preserve"> 13828 (στεγανότητα – ζεύγη δυνάμεων (εκκίνησης, λειτουργίας, μέγιστη ).</w:t>
      </w:r>
    </w:p>
    <w:p w:rsidR="005E597B" w:rsidRPr="00B41BA7" w:rsidRDefault="005E597B" w:rsidP="00B56441">
      <w:pPr>
        <w:jc w:val="both"/>
        <w:rPr>
          <w:rFonts w:asciiTheme="minorHAnsi" w:hAnsiTheme="minorHAnsi" w:cs="Arial"/>
          <w:sz w:val="22"/>
          <w:szCs w:val="22"/>
        </w:rPr>
      </w:pPr>
      <w:r w:rsidRPr="00B41BA7">
        <w:rPr>
          <w:rFonts w:asciiTheme="minorHAnsi" w:hAnsiTheme="minorHAnsi" w:cs="Arial"/>
          <w:sz w:val="22"/>
          <w:szCs w:val="22"/>
        </w:rPr>
        <w:t xml:space="preserve">Οι </w:t>
      </w:r>
      <w:r>
        <w:rPr>
          <w:rFonts w:asciiTheme="minorHAnsi" w:hAnsiTheme="minorHAnsi" w:cs="Arial"/>
          <w:sz w:val="22"/>
          <w:szCs w:val="22"/>
        </w:rPr>
        <w:t>σ</w:t>
      </w:r>
      <w:r w:rsidRPr="00B41BA7">
        <w:rPr>
          <w:rFonts w:asciiTheme="minorHAnsi" w:hAnsiTheme="minorHAnsi" w:cs="Arial"/>
          <w:sz w:val="22"/>
          <w:szCs w:val="22"/>
        </w:rPr>
        <w:t>φαιρικο</w:t>
      </w:r>
      <w:r w:rsidR="00A74894">
        <w:rPr>
          <w:rFonts w:asciiTheme="minorHAnsi" w:hAnsiTheme="minorHAnsi" w:cs="Arial"/>
          <w:sz w:val="22"/>
          <w:szCs w:val="22"/>
        </w:rPr>
        <w:t>ί κρουνοί θα χρησιμοποιηθούν</w:t>
      </w:r>
      <w:r w:rsidRPr="00B41BA7">
        <w:rPr>
          <w:rFonts w:asciiTheme="minorHAnsi" w:hAnsiTheme="minorHAnsi" w:cs="Arial"/>
          <w:sz w:val="22"/>
          <w:szCs w:val="22"/>
        </w:rPr>
        <w:t>, σαν κρουνοί διακοπής πριν από τον υδρομετρητή ή  σαν τερματικά δικτύου σε χώρους κο</w:t>
      </w:r>
      <w:r w:rsidR="00D84707">
        <w:rPr>
          <w:rFonts w:asciiTheme="minorHAnsi" w:hAnsiTheme="minorHAnsi" w:cs="Arial"/>
          <w:sz w:val="22"/>
          <w:szCs w:val="22"/>
        </w:rPr>
        <w:t>ινής ωφελείας (πλατείες</w:t>
      </w:r>
      <w:r w:rsidR="00B56441">
        <w:rPr>
          <w:rFonts w:asciiTheme="minorHAnsi" w:hAnsiTheme="minorHAnsi" w:cs="Arial"/>
          <w:sz w:val="22"/>
          <w:szCs w:val="22"/>
        </w:rPr>
        <w:t>, πάρκα</w:t>
      </w:r>
      <w:r w:rsidRPr="00B41BA7">
        <w:rPr>
          <w:rFonts w:asciiTheme="minorHAnsi" w:hAnsiTheme="minorHAnsi" w:cs="Arial"/>
          <w:sz w:val="22"/>
          <w:szCs w:val="22"/>
        </w:rPr>
        <w:t>,</w:t>
      </w:r>
      <w:r w:rsidR="00B56441" w:rsidRPr="00B56441">
        <w:rPr>
          <w:rFonts w:asciiTheme="minorHAnsi" w:hAnsiTheme="minorHAnsi" w:cs="Arial"/>
          <w:sz w:val="22"/>
          <w:szCs w:val="22"/>
        </w:rPr>
        <w:t xml:space="preserve"> </w:t>
      </w:r>
      <w:r w:rsidR="00B56441">
        <w:rPr>
          <w:rFonts w:asciiTheme="minorHAnsi" w:hAnsiTheme="minorHAnsi" w:cs="Arial"/>
          <w:sz w:val="22"/>
          <w:szCs w:val="22"/>
        </w:rPr>
        <w:t>Νοσοκομεία</w:t>
      </w:r>
      <w:r w:rsidRPr="00B41BA7">
        <w:rPr>
          <w:rFonts w:asciiTheme="minorHAnsi" w:hAnsiTheme="minorHAnsi" w:cs="Arial"/>
          <w:sz w:val="22"/>
          <w:szCs w:val="22"/>
        </w:rPr>
        <w:t xml:space="preserve">, σχολεία και αποτελούνται από τα εξής εξαρτήματα : </w:t>
      </w:r>
    </w:p>
    <w:p w:rsidR="005E597B" w:rsidRPr="00B41BA7" w:rsidRDefault="005E597B" w:rsidP="005E597B">
      <w:pPr>
        <w:pStyle w:val="a3"/>
        <w:numPr>
          <w:ilvl w:val="1"/>
          <w:numId w:val="21"/>
        </w:numPr>
        <w:tabs>
          <w:tab w:val="clear" w:pos="4153"/>
          <w:tab w:val="clear" w:pos="8306"/>
        </w:tabs>
        <w:suppressAutoHyphens/>
        <w:spacing w:before="120" w:after="120"/>
        <w:jc w:val="both"/>
        <w:rPr>
          <w:rFonts w:asciiTheme="minorHAnsi" w:hAnsiTheme="minorHAnsi" w:cs="Arial"/>
          <w:sz w:val="22"/>
          <w:szCs w:val="22"/>
        </w:rPr>
      </w:pPr>
      <w:r w:rsidRPr="00B41BA7">
        <w:rPr>
          <w:rFonts w:asciiTheme="minorHAnsi" w:hAnsiTheme="minorHAnsi" w:cs="Arial"/>
          <w:sz w:val="22"/>
          <w:szCs w:val="22"/>
        </w:rPr>
        <w:t xml:space="preserve">Σώμα κρουνού  </w:t>
      </w:r>
    </w:p>
    <w:p w:rsidR="005E597B" w:rsidRPr="00B41BA7" w:rsidRDefault="005E597B" w:rsidP="005E597B">
      <w:pPr>
        <w:pStyle w:val="a3"/>
        <w:numPr>
          <w:ilvl w:val="1"/>
          <w:numId w:val="21"/>
        </w:numPr>
        <w:tabs>
          <w:tab w:val="clear" w:pos="4153"/>
          <w:tab w:val="clear" w:pos="8306"/>
        </w:tabs>
        <w:suppressAutoHyphens/>
        <w:spacing w:before="120" w:after="120"/>
        <w:jc w:val="both"/>
        <w:rPr>
          <w:rFonts w:asciiTheme="minorHAnsi" w:hAnsiTheme="minorHAnsi" w:cs="Arial"/>
          <w:sz w:val="22"/>
          <w:szCs w:val="22"/>
        </w:rPr>
      </w:pPr>
      <w:r w:rsidRPr="00B41BA7">
        <w:rPr>
          <w:rFonts w:asciiTheme="minorHAnsi" w:hAnsiTheme="minorHAnsi" w:cs="Arial"/>
          <w:sz w:val="22"/>
          <w:szCs w:val="22"/>
        </w:rPr>
        <w:t xml:space="preserve">Σφαίρα </w:t>
      </w:r>
    </w:p>
    <w:p w:rsidR="005E597B" w:rsidRPr="00B41BA7" w:rsidRDefault="005E597B" w:rsidP="005E597B">
      <w:pPr>
        <w:pStyle w:val="a3"/>
        <w:numPr>
          <w:ilvl w:val="1"/>
          <w:numId w:val="21"/>
        </w:numPr>
        <w:tabs>
          <w:tab w:val="clear" w:pos="4153"/>
          <w:tab w:val="clear" w:pos="8306"/>
        </w:tabs>
        <w:suppressAutoHyphens/>
        <w:spacing w:before="120" w:after="120"/>
        <w:jc w:val="both"/>
        <w:rPr>
          <w:rFonts w:asciiTheme="minorHAnsi" w:hAnsiTheme="minorHAnsi" w:cs="Arial"/>
          <w:sz w:val="22"/>
          <w:szCs w:val="22"/>
        </w:rPr>
      </w:pPr>
      <w:proofErr w:type="spellStart"/>
      <w:r w:rsidRPr="00B41BA7">
        <w:rPr>
          <w:rFonts w:asciiTheme="minorHAnsi" w:hAnsiTheme="minorHAnsi" w:cs="Arial"/>
          <w:sz w:val="22"/>
          <w:szCs w:val="22"/>
        </w:rPr>
        <w:t>Στυπιοθλίπτης</w:t>
      </w:r>
      <w:proofErr w:type="spellEnd"/>
      <w:r w:rsidRPr="00B41BA7">
        <w:rPr>
          <w:rFonts w:asciiTheme="minorHAnsi" w:hAnsiTheme="minorHAnsi" w:cs="Arial"/>
          <w:sz w:val="22"/>
          <w:szCs w:val="22"/>
        </w:rPr>
        <w:t xml:space="preserve"> </w:t>
      </w:r>
    </w:p>
    <w:p w:rsidR="005E597B" w:rsidRPr="00B41BA7" w:rsidRDefault="005E597B" w:rsidP="005E597B">
      <w:pPr>
        <w:pStyle w:val="a3"/>
        <w:numPr>
          <w:ilvl w:val="1"/>
          <w:numId w:val="21"/>
        </w:numPr>
        <w:tabs>
          <w:tab w:val="clear" w:pos="4153"/>
          <w:tab w:val="clear" w:pos="8306"/>
        </w:tabs>
        <w:suppressAutoHyphens/>
        <w:spacing w:before="120" w:after="120"/>
        <w:jc w:val="both"/>
        <w:rPr>
          <w:rFonts w:asciiTheme="minorHAnsi" w:hAnsiTheme="minorHAnsi" w:cs="Arial"/>
          <w:sz w:val="22"/>
          <w:szCs w:val="22"/>
        </w:rPr>
      </w:pPr>
      <w:r w:rsidRPr="00B41BA7">
        <w:rPr>
          <w:rFonts w:asciiTheme="minorHAnsi" w:hAnsiTheme="minorHAnsi" w:cs="Arial"/>
          <w:sz w:val="22"/>
          <w:szCs w:val="22"/>
        </w:rPr>
        <w:t xml:space="preserve">Ροδέλες συγκράτησης –στεγανοποίησης άξονα και σφαίρας </w:t>
      </w:r>
    </w:p>
    <w:p w:rsidR="005E597B" w:rsidRPr="00B41BA7" w:rsidRDefault="005E597B" w:rsidP="005E597B">
      <w:pPr>
        <w:pStyle w:val="a3"/>
        <w:numPr>
          <w:ilvl w:val="1"/>
          <w:numId w:val="21"/>
        </w:numPr>
        <w:tabs>
          <w:tab w:val="clear" w:pos="4153"/>
          <w:tab w:val="clear" w:pos="8306"/>
        </w:tabs>
        <w:suppressAutoHyphens/>
        <w:spacing w:before="120" w:after="120"/>
        <w:jc w:val="both"/>
        <w:rPr>
          <w:rFonts w:asciiTheme="minorHAnsi" w:hAnsiTheme="minorHAnsi" w:cs="Arial"/>
          <w:sz w:val="22"/>
          <w:szCs w:val="22"/>
        </w:rPr>
      </w:pPr>
      <w:r w:rsidRPr="00B41BA7">
        <w:rPr>
          <w:rFonts w:asciiTheme="minorHAnsi" w:hAnsiTheme="minorHAnsi" w:cs="Arial"/>
          <w:sz w:val="22"/>
          <w:szCs w:val="22"/>
        </w:rPr>
        <w:lastRenderedPageBreak/>
        <w:t>Άξονας χειρισμού σφαίρας</w:t>
      </w:r>
    </w:p>
    <w:p w:rsidR="005E597B" w:rsidRPr="00B41BA7" w:rsidRDefault="005E597B" w:rsidP="005E597B">
      <w:pPr>
        <w:pStyle w:val="a3"/>
        <w:numPr>
          <w:ilvl w:val="1"/>
          <w:numId w:val="21"/>
        </w:numPr>
        <w:tabs>
          <w:tab w:val="clear" w:pos="4153"/>
          <w:tab w:val="clear" w:pos="8306"/>
        </w:tabs>
        <w:suppressAutoHyphens/>
        <w:spacing w:before="120" w:after="120"/>
        <w:jc w:val="both"/>
        <w:rPr>
          <w:rFonts w:asciiTheme="minorHAnsi" w:hAnsiTheme="minorHAnsi" w:cs="Arial"/>
          <w:sz w:val="22"/>
          <w:szCs w:val="22"/>
        </w:rPr>
      </w:pPr>
      <w:r w:rsidRPr="00B41BA7">
        <w:rPr>
          <w:rFonts w:asciiTheme="minorHAnsi" w:hAnsiTheme="minorHAnsi" w:cs="Arial"/>
          <w:sz w:val="22"/>
          <w:szCs w:val="22"/>
        </w:rPr>
        <w:t>Καπάκι του άξονα χειρισμού</w:t>
      </w:r>
    </w:p>
    <w:p w:rsidR="005E597B" w:rsidRPr="00B41BA7" w:rsidRDefault="005E597B" w:rsidP="005E597B">
      <w:pPr>
        <w:pStyle w:val="a3"/>
        <w:numPr>
          <w:ilvl w:val="1"/>
          <w:numId w:val="21"/>
        </w:numPr>
        <w:tabs>
          <w:tab w:val="clear" w:pos="4153"/>
          <w:tab w:val="clear" w:pos="8306"/>
        </w:tabs>
        <w:suppressAutoHyphens/>
        <w:spacing w:before="120" w:after="120"/>
        <w:jc w:val="both"/>
        <w:rPr>
          <w:rFonts w:asciiTheme="minorHAnsi" w:hAnsiTheme="minorHAnsi" w:cs="Arial"/>
          <w:sz w:val="22"/>
          <w:szCs w:val="22"/>
        </w:rPr>
      </w:pPr>
      <w:r w:rsidRPr="00B41BA7">
        <w:rPr>
          <w:rFonts w:asciiTheme="minorHAnsi" w:hAnsiTheme="minorHAnsi" w:cs="Arial"/>
          <w:sz w:val="22"/>
          <w:szCs w:val="22"/>
        </w:rPr>
        <w:t>Βίδα συγκράτησης καπακιού</w:t>
      </w:r>
    </w:p>
    <w:p w:rsidR="005E597B" w:rsidRPr="00B41BA7" w:rsidRDefault="005E597B" w:rsidP="005E597B">
      <w:pPr>
        <w:pStyle w:val="a8"/>
        <w:ind w:left="-616" w:right="-578"/>
        <w:jc w:val="both"/>
        <w:rPr>
          <w:rFonts w:asciiTheme="minorHAnsi" w:hAnsiTheme="minorHAnsi" w:cs="Arial"/>
          <w:b/>
          <w:i/>
          <w:color w:val="000000"/>
          <w:szCs w:val="22"/>
        </w:rPr>
      </w:pPr>
      <w:r w:rsidRPr="00B41BA7">
        <w:rPr>
          <w:rFonts w:asciiTheme="minorHAnsi" w:hAnsiTheme="minorHAnsi" w:cs="Arial"/>
          <w:b/>
          <w:color w:val="000000"/>
          <w:szCs w:val="22"/>
        </w:rPr>
        <w:t xml:space="preserve">         </w:t>
      </w:r>
    </w:p>
    <w:p w:rsidR="005E597B" w:rsidRPr="00B41BA7" w:rsidRDefault="005E597B" w:rsidP="005E597B">
      <w:pPr>
        <w:spacing w:after="120"/>
        <w:jc w:val="both"/>
        <w:rPr>
          <w:rFonts w:asciiTheme="minorHAnsi" w:hAnsiTheme="minorHAnsi" w:cs="Arial"/>
          <w:sz w:val="22"/>
        </w:rPr>
      </w:pPr>
      <w:r w:rsidRPr="00B41BA7">
        <w:rPr>
          <w:rFonts w:asciiTheme="minorHAnsi" w:hAnsiTheme="minorHAnsi" w:cs="Arial"/>
          <w:sz w:val="22"/>
        </w:rPr>
        <w:t>Θα αναγράφονται πάνω στο σώμα των σφαιρικών κρουνών (ανάγλυφη σήμανση) τα παρακάτω χαρακτηριστικά :</w:t>
      </w:r>
    </w:p>
    <w:p w:rsidR="005E597B" w:rsidRPr="00B41BA7" w:rsidRDefault="005E597B" w:rsidP="005E597B">
      <w:pPr>
        <w:numPr>
          <w:ilvl w:val="0"/>
          <w:numId w:val="10"/>
        </w:numPr>
        <w:spacing w:after="120"/>
        <w:jc w:val="both"/>
        <w:rPr>
          <w:rFonts w:asciiTheme="minorHAnsi" w:hAnsiTheme="minorHAnsi" w:cs="Arial"/>
          <w:sz w:val="22"/>
        </w:rPr>
      </w:pPr>
      <w:r w:rsidRPr="00B41BA7">
        <w:rPr>
          <w:rFonts w:asciiTheme="minorHAnsi" w:hAnsiTheme="minorHAnsi" w:cs="Arial"/>
          <w:sz w:val="22"/>
        </w:rPr>
        <w:t>Κατασκευαστής (ή αναγνωρισμένο σήμα κατασκευαστή).</w:t>
      </w:r>
    </w:p>
    <w:p w:rsidR="005E597B" w:rsidRPr="00B41BA7" w:rsidRDefault="005E597B" w:rsidP="005E597B">
      <w:pPr>
        <w:numPr>
          <w:ilvl w:val="0"/>
          <w:numId w:val="10"/>
        </w:numPr>
        <w:spacing w:after="120"/>
        <w:jc w:val="both"/>
        <w:rPr>
          <w:rFonts w:asciiTheme="minorHAnsi" w:hAnsiTheme="minorHAnsi" w:cs="Arial"/>
          <w:sz w:val="22"/>
        </w:rPr>
      </w:pPr>
      <w:r w:rsidRPr="00B41BA7">
        <w:rPr>
          <w:rFonts w:asciiTheme="minorHAnsi" w:hAnsiTheme="minorHAnsi" w:cs="Arial"/>
          <w:sz w:val="22"/>
        </w:rPr>
        <w:t>Διάμετρος σφαιρικού κρουνού .</w:t>
      </w:r>
    </w:p>
    <w:p w:rsidR="005E597B" w:rsidRPr="00B41BA7" w:rsidRDefault="005E597B" w:rsidP="005E597B">
      <w:pPr>
        <w:tabs>
          <w:tab w:val="left" w:pos="-84"/>
          <w:tab w:val="left" w:pos="2436"/>
          <w:tab w:val="left" w:pos="2576"/>
        </w:tabs>
        <w:spacing w:before="80" w:after="120" w:line="220" w:lineRule="exact"/>
        <w:ind w:right="-578"/>
        <w:jc w:val="both"/>
        <w:rPr>
          <w:rFonts w:asciiTheme="minorHAnsi" w:hAnsiTheme="minorHAnsi"/>
          <w:sz w:val="22"/>
        </w:rPr>
      </w:pPr>
      <w:r w:rsidRPr="00B41BA7">
        <w:rPr>
          <w:rFonts w:asciiTheme="minorHAnsi" w:hAnsiTheme="minorHAnsi"/>
          <w:sz w:val="22"/>
        </w:rPr>
        <w:t xml:space="preserve">Πίεση λειτουργίας για  όλες τις διαστάσεις των σφαιρικών κρουνών, η οποία θα επιβεβαιώνεται από το διάγραμμα </w:t>
      </w:r>
      <w:r w:rsidRPr="00B41BA7">
        <w:rPr>
          <w:rFonts w:asciiTheme="minorHAnsi" w:hAnsiTheme="minorHAnsi" w:cs="Arial"/>
          <w:color w:val="000000"/>
          <w:sz w:val="22"/>
          <w:szCs w:val="22"/>
        </w:rPr>
        <w:t>πίεσης λειτουργίας σε σχέση με τ</w:t>
      </w:r>
      <w:r w:rsidR="00C12D50">
        <w:rPr>
          <w:rFonts w:asciiTheme="minorHAnsi" w:hAnsiTheme="minorHAnsi" w:cs="Arial"/>
          <w:color w:val="000000"/>
          <w:sz w:val="22"/>
          <w:szCs w:val="22"/>
        </w:rPr>
        <w:t>ην θερμοκρασία του κατασκευαστή</w:t>
      </w:r>
      <w:r w:rsidRPr="00B41BA7">
        <w:rPr>
          <w:rFonts w:asciiTheme="minorHAnsi" w:hAnsiTheme="minorHAnsi" w:cs="Arial"/>
          <w:color w:val="000000"/>
          <w:sz w:val="22"/>
          <w:szCs w:val="22"/>
        </w:rPr>
        <w:t xml:space="preserve">, θα είναι οι παρακάτω ανά διάσταση : </w:t>
      </w:r>
      <w:r w:rsidRPr="00B41BA7">
        <w:rPr>
          <w:rFonts w:asciiTheme="minorHAnsi" w:hAnsiTheme="minorHAnsi"/>
          <w:sz w:val="22"/>
        </w:rPr>
        <w:t xml:space="preserve">    </w:t>
      </w:r>
    </w:p>
    <w:p w:rsidR="005E597B" w:rsidRPr="00B41BA7" w:rsidRDefault="005E597B" w:rsidP="005E597B">
      <w:pPr>
        <w:spacing w:after="120"/>
        <w:ind w:left="1440"/>
        <w:rPr>
          <w:rFonts w:asciiTheme="minorHAnsi" w:hAnsiTheme="minorHAnsi" w:cs="Arial"/>
          <w:color w:val="000000"/>
          <w:sz w:val="22"/>
          <w:szCs w:val="22"/>
          <w:lang w:val="en-GB"/>
        </w:rPr>
      </w:pPr>
      <w:r w:rsidRPr="00B41BA7">
        <w:rPr>
          <w:rFonts w:asciiTheme="minorHAnsi" w:hAnsiTheme="minorHAnsi" w:cs="Arial"/>
          <w:color w:val="000000"/>
          <w:sz w:val="22"/>
          <w:szCs w:val="22"/>
        </w:rPr>
        <w:t>α</w:t>
      </w:r>
      <w:r w:rsidRPr="00B41BA7">
        <w:rPr>
          <w:rFonts w:asciiTheme="minorHAnsi" w:hAnsiTheme="minorHAnsi" w:cs="Arial"/>
          <w:color w:val="000000"/>
          <w:sz w:val="22"/>
          <w:szCs w:val="22"/>
          <w:lang w:val="en-GB"/>
        </w:rPr>
        <w:t>. ½’’,  1’’,</w:t>
      </w:r>
      <w:r w:rsidR="00C12D50">
        <w:rPr>
          <w:rFonts w:asciiTheme="minorHAnsi" w:hAnsiTheme="minorHAnsi" w:cs="Arial"/>
          <w:color w:val="000000"/>
          <w:sz w:val="22"/>
          <w:szCs w:val="22"/>
          <w:lang w:val="en-GB"/>
        </w:rPr>
        <w:t xml:space="preserve"> </w:t>
      </w:r>
      <w:r w:rsidRPr="00B41BA7">
        <w:rPr>
          <w:rFonts w:asciiTheme="minorHAnsi" w:hAnsiTheme="minorHAnsi" w:cs="Arial"/>
          <w:color w:val="000000"/>
          <w:sz w:val="22"/>
          <w:szCs w:val="22"/>
          <w:lang w:val="en-GB"/>
        </w:rPr>
        <w:t xml:space="preserve">’– 40 </w:t>
      </w:r>
      <w:r w:rsidRPr="00B41BA7">
        <w:rPr>
          <w:rFonts w:asciiTheme="minorHAnsi" w:hAnsiTheme="minorHAnsi" w:cs="Arial"/>
          <w:color w:val="000000"/>
          <w:sz w:val="22"/>
          <w:szCs w:val="22"/>
          <w:lang w:val="en-US"/>
        </w:rPr>
        <w:t>bar</w:t>
      </w:r>
      <w:r w:rsidRPr="00B41BA7">
        <w:rPr>
          <w:rFonts w:asciiTheme="minorHAnsi" w:hAnsiTheme="minorHAnsi" w:cs="Arial"/>
          <w:color w:val="000000"/>
          <w:sz w:val="22"/>
          <w:szCs w:val="22"/>
          <w:lang w:val="en-GB"/>
        </w:rPr>
        <w:t xml:space="preserve">   </w:t>
      </w:r>
    </w:p>
    <w:p w:rsidR="005E597B" w:rsidRPr="00F83AEF" w:rsidRDefault="005E597B" w:rsidP="005E597B">
      <w:pPr>
        <w:spacing w:after="120"/>
        <w:ind w:left="1440"/>
        <w:rPr>
          <w:rFonts w:asciiTheme="minorHAnsi" w:hAnsiTheme="minorHAnsi" w:cs="Arial"/>
          <w:color w:val="000000"/>
          <w:sz w:val="22"/>
          <w:szCs w:val="22"/>
          <w:lang w:val="en-US"/>
        </w:rPr>
      </w:pPr>
      <w:r w:rsidRPr="00B41BA7">
        <w:rPr>
          <w:rFonts w:asciiTheme="minorHAnsi" w:hAnsiTheme="minorHAnsi" w:cs="Arial"/>
          <w:color w:val="000000"/>
          <w:sz w:val="22"/>
          <w:szCs w:val="22"/>
        </w:rPr>
        <w:t>β</w:t>
      </w:r>
      <w:r w:rsidRPr="00F83AEF">
        <w:rPr>
          <w:rFonts w:asciiTheme="minorHAnsi" w:hAnsiTheme="minorHAnsi" w:cs="Arial"/>
          <w:color w:val="000000"/>
          <w:sz w:val="22"/>
          <w:szCs w:val="22"/>
          <w:lang w:val="en-US"/>
        </w:rPr>
        <w:t>. 2’’   – 2</w:t>
      </w:r>
      <w:r w:rsidR="00F83AEF" w:rsidRPr="00F83AEF">
        <w:rPr>
          <w:rFonts w:asciiTheme="minorHAnsi" w:hAnsiTheme="minorHAnsi" w:cs="Arial"/>
          <w:color w:val="000000"/>
          <w:sz w:val="22"/>
          <w:szCs w:val="22"/>
          <w:lang w:val="en-US"/>
        </w:rPr>
        <w:t xml:space="preserve"> </w:t>
      </w:r>
      <w:r w:rsidRPr="00F83AEF">
        <w:rPr>
          <w:rFonts w:asciiTheme="minorHAnsi" w:hAnsiTheme="minorHAnsi" w:cs="Arial"/>
          <w:color w:val="000000"/>
          <w:sz w:val="22"/>
          <w:szCs w:val="22"/>
          <w:lang w:val="en-US"/>
        </w:rPr>
        <w:t xml:space="preserve">5 </w:t>
      </w:r>
      <w:r w:rsidRPr="00B41BA7">
        <w:rPr>
          <w:rFonts w:asciiTheme="minorHAnsi" w:hAnsiTheme="minorHAnsi" w:cs="Arial"/>
          <w:color w:val="000000"/>
          <w:sz w:val="22"/>
          <w:szCs w:val="22"/>
          <w:lang w:val="en-US"/>
        </w:rPr>
        <w:t>bar</w:t>
      </w:r>
      <w:r w:rsidRPr="00F83AEF">
        <w:rPr>
          <w:rFonts w:asciiTheme="minorHAnsi" w:hAnsiTheme="minorHAnsi" w:cs="Arial"/>
          <w:color w:val="000000"/>
          <w:sz w:val="22"/>
          <w:szCs w:val="22"/>
          <w:lang w:val="en-US"/>
        </w:rPr>
        <w:t xml:space="preserve">   </w:t>
      </w:r>
    </w:p>
    <w:p w:rsidR="005E597B" w:rsidRPr="00B41BA7" w:rsidRDefault="005E597B" w:rsidP="005E597B">
      <w:pPr>
        <w:tabs>
          <w:tab w:val="left" w:pos="-84"/>
          <w:tab w:val="left" w:pos="2436"/>
          <w:tab w:val="left" w:pos="2576"/>
        </w:tabs>
        <w:spacing w:before="80" w:after="120" w:line="220" w:lineRule="exact"/>
        <w:ind w:right="-578"/>
        <w:jc w:val="both"/>
        <w:rPr>
          <w:rFonts w:asciiTheme="minorHAnsi" w:hAnsiTheme="minorHAnsi"/>
          <w:sz w:val="22"/>
        </w:rPr>
      </w:pPr>
      <w:r w:rsidRPr="00B41BA7">
        <w:rPr>
          <w:rFonts w:asciiTheme="minorHAnsi" w:hAnsiTheme="minorHAnsi"/>
          <w:sz w:val="22"/>
        </w:rPr>
        <w:t>Οι σφαιρικοί κρουνοί θα είναι ολικής ροής και η διάμετρος της σφαίρας θα καθορίζεται από το πρότυπο ΕΝ 13828 .</w:t>
      </w:r>
    </w:p>
    <w:p w:rsidR="005E597B" w:rsidRPr="00B41BA7" w:rsidRDefault="005E597B" w:rsidP="005E597B">
      <w:pPr>
        <w:tabs>
          <w:tab w:val="left" w:pos="-84"/>
          <w:tab w:val="left" w:pos="2436"/>
          <w:tab w:val="left" w:pos="2576"/>
        </w:tabs>
        <w:spacing w:before="80" w:after="120" w:line="220" w:lineRule="exact"/>
        <w:ind w:right="-578"/>
        <w:jc w:val="both"/>
        <w:rPr>
          <w:rFonts w:asciiTheme="minorHAnsi" w:hAnsiTheme="minorHAnsi"/>
          <w:sz w:val="22"/>
        </w:rPr>
      </w:pPr>
      <w:r w:rsidRPr="00B41BA7">
        <w:rPr>
          <w:rFonts w:asciiTheme="minorHAnsi" w:hAnsiTheme="minorHAnsi"/>
          <w:sz w:val="22"/>
        </w:rPr>
        <w:t>Το άνοιγμα και το κλείσιμο του κρουνού θα επιτυγχάνεται  με στροφή 90 μοιρών .</w:t>
      </w:r>
    </w:p>
    <w:p w:rsidR="005E597B" w:rsidRPr="00B41BA7" w:rsidRDefault="005E597B" w:rsidP="005E597B">
      <w:pPr>
        <w:spacing w:after="120"/>
        <w:ind w:right="-578"/>
        <w:jc w:val="both"/>
        <w:rPr>
          <w:rFonts w:asciiTheme="minorHAnsi" w:hAnsiTheme="minorHAnsi" w:cs="Arial"/>
          <w:color w:val="000000"/>
          <w:sz w:val="22"/>
          <w:szCs w:val="22"/>
        </w:rPr>
      </w:pPr>
      <w:r w:rsidRPr="00B41BA7">
        <w:rPr>
          <w:rFonts w:asciiTheme="minorHAnsi" w:hAnsiTheme="minorHAnsi" w:cs="Arial"/>
          <w:color w:val="000000"/>
          <w:sz w:val="22"/>
          <w:szCs w:val="22"/>
        </w:rPr>
        <w:t>Το μέταλλο κατασκευής θα είναι ανθεκτικό, χωρίς προσμίξεις άλλων υλικών εκτός αυτών των προδιαγραφών.</w:t>
      </w:r>
    </w:p>
    <w:p w:rsidR="005E597B" w:rsidRPr="00B41BA7" w:rsidRDefault="005E597B" w:rsidP="005E597B">
      <w:pPr>
        <w:spacing w:after="120"/>
        <w:ind w:right="-578"/>
        <w:jc w:val="both"/>
        <w:rPr>
          <w:rFonts w:asciiTheme="minorHAnsi" w:hAnsiTheme="minorHAnsi" w:cs="Arial"/>
          <w:color w:val="000000"/>
          <w:sz w:val="22"/>
          <w:szCs w:val="22"/>
        </w:rPr>
      </w:pPr>
      <w:r w:rsidRPr="00B41BA7">
        <w:rPr>
          <w:rFonts w:asciiTheme="minorHAnsi" w:hAnsiTheme="minorHAnsi" w:cs="Arial"/>
          <w:color w:val="000000"/>
          <w:sz w:val="22"/>
          <w:szCs w:val="22"/>
        </w:rPr>
        <w:t>Οι σφαιρικοί κρουνοί θα είναι κατασκευασμένοι από τα παρακάτω υλικά :</w:t>
      </w:r>
    </w:p>
    <w:p w:rsidR="005E597B" w:rsidRPr="00B41BA7" w:rsidRDefault="005E597B" w:rsidP="005E597B">
      <w:pPr>
        <w:numPr>
          <w:ilvl w:val="0"/>
          <w:numId w:val="19"/>
        </w:numPr>
        <w:tabs>
          <w:tab w:val="left" w:pos="-84"/>
          <w:tab w:val="left" w:pos="2436"/>
          <w:tab w:val="left" w:pos="2576"/>
        </w:tabs>
        <w:spacing w:before="80" w:after="120" w:line="220" w:lineRule="exact"/>
        <w:ind w:right="-578"/>
        <w:jc w:val="both"/>
        <w:rPr>
          <w:rFonts w:asciiTheme="minorHAnsi" w:hAnsiTheme="minorHAnsi" w:cs="Arial"/>
          <w:color w:val="000000"/>
          <w:sz w:val="22"/>
          <w:szCs w:val="22"/>
        </w:rPr>
      </w:pPr>
      <w:r w:rsidRPr="00B41BA7">
        <w:rPr>
          <w:rFonts w:asciiTheme="minorHAnsi" w:hAnsiTheme="minorHAnsi" w:cs="Arial"/>
          <w:color w:val="000000"/>
          <w:sz w:val="22"/>
          <w:szCs w:val="22"/>
        </w:rPr>
        <w:t xml:space="preserve">Σώμα και υπόλοιπα μέρη : Ορείχαλκος </w:t>
      </w:r>
      <w:r w:rsidRPr="00B41BA7">
        <w:rPr>
          <w:rFonts w:asciiTheme="minorHAnsi" w:hAnsiTheme="minorHAnsi" w:cs="Arial"/>
          <w:sz w:val="22"/>
          <w:szCs w:val="22"/>
          <w:lang w:val="en-US"/>
        </w:rPr>
        <w:t>CW</w:t>
      </w:r>
      <w:r w:rsidRPr="00B41BA7">
        <w:rPr>
          <w:rFonts w:asciiTheme="minorHAnsi" w:hAnsiTheme="minorHAnsi" w:cs="Arial"/>
          <w:sz w:val="22"/>
          <w:szCs w:val="22"/>
        </w:rPr>
        <w:t xml:space="preserve"> 614</w:t>
      </w:r>
      <w:r w:rsidRPr="00B41BA7">
        <w:rPr>
          <w:rFonts w:asciiTheme="minorHAnsi" w:hAnsiTheme="minorHAnsi" w:cs="Arial"/>
          <w:sz w:val="22"/>
          <w:szCs w:val="22"/>
          <w:lang w:val="en-US"/>
        </w:rPr>
        <w:t>N</w:t>
      </w:r>
      <w:r w:rsidRPr="00B41BA7">
        <w:rPr>
          <w:rFonts w:asciiTheme="minorHAnsi" w:hAnsiTheme="minorHAnsi" w:cs="Arial"/>
          <w:sz w:val="22"/>
          <w:szCs w:val="22"/>
        </w:rPr>
        <w:t xml:space="preserve">  ή   </w:t>
      </w:r>
      <w:r w:rsidRPr="00B41BA7">
        <w:rPr>
          <w:rFonts w:asciiTheme="minorHAnsi" w:hAnsiTheme="minorHAnsi" w:cs="Arial"/>
          <w:sz w:val="22"/>
          <w:szCs w:val="22"/>
          <w:lang w:val="en-US"/>
        </w:rPr>
        <w:t>CW</w:t>
      </w:r>
      <w:r w:rsidRPr="00B41BA7">
        <w:rPr>
          <w:rFonts w:asciiTheme="minorHAnsi" w:hAnsiTheme="minorHAnsi" w:cs="Arial"/>
          <w:sz w:val="22"/>
          <w:szCs w:val="22"/>
        </w:rPr>
        <w:t xml:space="preserve"> 617</w:t>
      </w:r>
      <w:r w:rsidRPr="00B41BA7">
        <w:rPr>
          <w:rFonts w:asciiTheme="minorHAnsi" w:hAnsiTheme="minorHAnsi" w:cs="Arial"/>
          <w:sz w:val="22"/>
          <w:szCs w:val="22"/>
          <w:lang w:val="en-US"/>
        </w:rPr>
        <w:t>N</w:t>
      </w:r>
      <w:r w:rsidRPr="00B41BA7">
        <w:rPr>
          <w:rFonts w:asciiTheme="minorHAnsi" w:hAnsiTheme="minorHAnsi" w:cs="Arial"/>
          <w:sz w:val="22"/>
          <w:szCs w:val="22"/>
        </w:rPr>
        <w:t xml:space="preserve">    </w:t>
      </w:r>
      <w:r w:rsidRPr="00B41BA7">
        <w:rPr>
          <w:rFonts w:asciiTheme="minorHAnsi" w:hAnsiTheme="minorHAnsi" w:cs="Arial"/>
          <w:color w:val="000000"/>
          <w:sz w:val="22"/>
          <w:szCs w:val="22"/>
        </w:rPr>
        <w:t xml:space="preserve"> σύμφωνα με το πρότυπο ΕΝ 12164/5.</w:t>
      </w:r>
    </w:p>
    <w:p w:rsidR="00F83AEF" w:rsidRPr="00F83AEF" w:rsidRDefault="005E597B" w:rsidP="005E597B">
      <w:pPr>
        <w:numPr>
          <w:ilvl w:val="0"/>
          <w:numId w:val="19"/>
        </w:numPr>
        <w:tabs>
          <w:tab w:val="left" w:pos="-84"/>
          <w:tab w:val="left" w:pos="2436"/>
          <w:tab w:val="left" w:pos="2576"/>
        </w:tabs>
        <w:spacing w:before="80" w:after="120" w:line="220" w:lineRule="exact"/>
        <w:ind w:right="-578"/>
        <w:jc w:val="both"/>
        <w:rPr>
          <w:rFonts w:asciiTheme="minorHAnsi" w:hAnsiTheme="minorHAnsi" w:cs="Arial"/>
          <w:color w:val="000000"/>
          <w:sz w:val="22"/>
          <w:szCs w:val="22"/>
        </w:rPr>
      </w:pPr>
      <w:r w:rsidRPr="00F83AEF">
        <w:rPr>
          <w:rFonts w:asciiTheme="minorHAnsi" w:hAnsiTheme="minorHAnsi" w:cs="Arial"/>
          <w:color w:val="000000"/>
          <w:sz w:val="22"/>
          <w:szCs w:val="22"/>
        </w:rPr>
        <w:t xml:space="preserve">Σφαίρα: </w:t>
      </w:r>
      <w:r w:rsidRPr="00F83AEF">
        <w:rPr>
          <w:rFonts w:asciiTheme="minorHAnsi" w:hAnsiTheme="minorHAnsi" w:cs="Arial"/>
          <w:sz w:val="22"/>
          <w:szCs w:val="22"/>
        </w:rPr>
        <w:t xml:space="preserve">Ορείχαλκος </w:t>
      </w:r>
      <w:r w:rsidRPr="00F83AEF">
        <w:rPr>
          <w:rFonts w:asciiTheme="minorHAnsi" w:hAnsiTheme="minorHAnsi" w:cs="Arial"/>
          <w:sz w:val="22"/>
          <w:szCs w:val="22"/>
          <w:lang w:val="en-US"/>
        </w:rPr>
        <w:t>CW</w:t>
      </w:r>
      <w:r w:rsidRPr="00F83AEF">
        <w:rPr>
          <w:rFonts w:asciiTheme="minorHAnsi" w:hAnsiTheme="minorHAnsi" w:cs="Arial"/>
          <w:sz w:val="22"/>
          <w:szCs w:val="22"/>
        </w:rPr>
        <w:t xml:space="preserve"> 614</w:t>
      </w:r>
      <w:r w:rsidRPr="00F83AEF">
        <w:rPr>
          <w:rFonts w:asciiTheme="minorHAnsi" w:hAnsiTheme="minorHAnsi" w:cs="Arial"/>
          <w:sz w:val="22"/>
          <w:szCs w:val="22"/>
          <w:lang w:val="en-US"/>
        </w:rPr>
        <w:t>N</w:t>
      </w:r>
      <w:r w:rsidRPr="00F83AEF">
        <w:rPr>
          <w:rFonts w:asciiTheme="minorHAnsi" w:hAnsiTheme="minorHAnsi" w:cs="Arial"/>
          <w:sz w:val="22"/>
          <w:szCs w:val="22"/>
        </w:rPr>
        <w:t xml:space="preserve">  ή   </w:t>
      </w:r>
      <w:r w:rsidRPr="00F83AEF">
        <w:rPr>
          <w:rFonts w:asciiTheme="minorHAnsi" w:hAnsiTheme="minorHAnsi" w:cs="Arial"/>
          <w:sz w:val="22"/>
          <w:szCs w:val="22"/>
          <w:lang w:val="en-US"/>
        </w:rPr>
        <w:t>CW</w:t>
      </w:r>
      <w:r w:rsidRPr="00F83AEF">
        <w:rPr>
          <w:rFonts w:asciiTheme="minorHAnsi" w:hAnsiTheme="minorHAnsi" w:cs="Arial"/>
          <w:sz w:val="22"/>
          <w:szCs w:val="22"/>
        </w:rPr>
        <w:t xml:space="preserve"> 617</w:t>
      </w:r>
      <w:r w:rsidRPr="00F83AEF">
        <w:rPr>
          <w:rFonts w:asciiTheme="minorHAnsi" w:hAnsiTheme="minorHAnsi" w:cs="Arial"/>
          <w:sz w:val="22"/>
          <w:szCs w:val="22"/>
          <w:lang w:val="en-US"/>
        </w:rPr>
        <w:t>N</w:t>
      </w:r>
      <w:r w:rsidRPr="00F83AEF">
        <w:rPr>
          <w:rFonts w:asciiTheme="minorHAnsi" w:hAnsiTheme="minorHAnsi" w:cs="Arial"/>
          <w:sz w:val="22"/>
          <w:szCs w:val="22"/>
        </w:rPr>
        <w:t xml:space="preserve"> σύμφωνα με το πρότυπο ΕΝ 12164/5, </w:t>
      </w:r>
    </w:p>
    <w:p w:rsidR="005E597B" w:rsidRPr="00F83AEF" w:rsidRDefault="005E597B" w:rsidP="005E597B">
      <w:pPr>
        <w:numPr>
          <w:ilvl w:val="0"/>
          <w:numId w:val="19"/>
        </w:numPr>
        <w:tabs>
          <w:tab w:val="left" w:pos="-84"/>
          <w:tab w:val="left" w:pos="2436"/>
          <w:tab w:val="left" w:pos="2576"/>
        </w:tabs>
        <w:spacing w:before="80" w:after="120" w:line="220" w:lineRule="exact"/>
        <w:ind w:right="-578"/>
        <w:jc w:val="both"/>
        <w:rPr>
          <w:rFonts w:asciiTheme="minorHAnsi" w:hAnsiTheme="minorHAnsi" w:cs="Arial"/>
          <w:color w:val="000000"/>
          <w:sz w:val="22"/>
          <w:szCs w:val="22"/>
        </w:rPr>
      </w:pPr>
      <w:r w:rsidRPr="00F83AEF">
        <w:rPr>
          <w:rFonts w:asciiTheme="minorHAnsi" w:hAnsiTheme="minorHAnsi" w:cs="Arial"/>
          <w:sz w:val="22"/>
          <w:szCs w:val="22"/>
        </w:rPr>
        <w:t xml:space="preserve">Άξονας - </w:t>
      </w:r>
      <w:proofErr w:type="spellStart"/>
      <w:r w:rsidRPr="00F83AEF">
        <w:rPr>
          <w:rFonts w:asciiTheme="minorHAnsi" w:hAnsiTheme="minorHAnsi" w:cs="Arial"/>
          <w:sz w:val="22"/>
          <w:szCs w:val="22"/>
        </w:rPr>
        <w:t>Στυπιοθλίπτης</w:t>
      </w:r>
      <w:proofErr w:type="spellEnd"/>
      <w:r w:rsidRPr="00F83AEF">
        <w:rPr>
          <w:rFonts w:asciiTheme="minorHAnsi" w:hAnsiTheme="minorHAnsi" w:cs="Arial"/>
          <w:sz w:val="22"/>
          <w:szCs w:val="22"/>
        </w:rPr>
        <w:t xml:space="preserve">: Ορείχαλκος </w:t>
      </w:r>
      <w:r w:rsidRPr="00F83AEF">
        <w:rPr>
          <w:rFonts w:asciiTheme="minorHAnsi" w:hAnsiTheme="minorHAnsi" w:cs="Arial"/>
          <w:sz w:val="22"/>
          <w:szCs w:val="22"/>
          <w:lang w:val="en-US"/>
        </w:rPr>
        <w:t>CW</w:t>
      </w:r>
      <w:r w:rsidRPr="00F83AEF">
        <w:rPr>
          <w:rFonts w:asciiTheme="minorHAnsi" w:hAnsiTheme="minorHAnsi" w:cs="Arial"/>
          <w:sz w:val="22"/>
          <w:szCs w:val="22"/>
        </w:rPr>
        <w:t xml:space="preserve"> 614</w:t>
      </w:r>
      <w:r w:rsidRPr="00F83AEF">
        <w:rPr>
          <w:rFonts w:asciiTheme="minorHAnsi" w:hAnsiTheme="minorHAnsi" w:cs="Arial"/>
          <w:sz w:val="22"/>
          <w:szCs w:val="22"/>
          <w:lang w:val="en-US"/>
        </w:rPr>
        <w:t>N</w:t>
      </w:r>
      <w:r w:rsidRPr="00F83AEF">
        <w:rPr>
          <w:rFonts w:asciiTheme="minorHAnsi" w:hAnsiTheme="minorHAnsi" w:cs="Arial"/>
          <w:sz w:val="22"/>
          <w:szCs w:val="22"/>
        </w:rPr>
        <w:t xml:space="preserve">  ή   </w:t>
      </w:r>
      <w:r w:rsidRPr="00F83AEF">
        <w:rPr>
          <w:rFonts w:asciiTheme="minorHAnsi" w:hAnsiTheme="minorHAnsi" w:cs="Arial"/>
          <w:sz w:val="22"/>
          <w:szCs w:val="22"/>
          <w:lang w:val="en-US"/>
        </w:rPr>
        <w:t>CW</w:t>
      </w:r>
      <w:r w:rsidRPr="00F83AEF">
        <w:rPr>
          <w:rFonts w:asciiTheme="minorHAnsi" w:hAnsiTheme="minorHAnsi" w:cs="Arial"/>
          <w:sz w:val="22"/>
          <w:szCs w:val="22"/>
        </w:rPr>
        <w:t xml:space="preserve"> 617</w:t>
      </w:r>
      <w:r w:rsidRPr="00F83AEF">
        <w:rPr>
          <w:rFonts w:asciiTheme="minorHAnsi" w:hAnsiTheme="minorHAnsi" w:cs="Arial"/>
          <w:sz w:val="22"/>
          <w:szCs w:val="22"/>
          <w:lang w:val="en-US"/>
        </w:rPr>
        <w:t>N</w:t>
      </w:r>
      <w:r w:rsidRPr="00F83AEF">
        <w:rPr>
          <w:rFonts w:asciiTheme="minorHAnsi" w:hAnsiTheme="minorHAnsi" w:cs="Arial"/>
          <w:sz w:val="22"/>
          <w:szCs w:val="22"/>
        </w:rPr>
        <w:t xml:space="preserve">    σύμφωνα με το πρότυπο ΕΝ 12164/5</w:t>
      </w:r>
    </w:p>
    <w:p w:rsidR="005E597B" w:rsidRPr="00B41BA7" w:rsidRDefault="005E597B" w:rsidP="005E597B">
      <w:pPr>
        <w:numPr>
          <w:ilvl w:val="0"/>
          <w:numId w:val="19"/>
        </w:numPr>
        <w:tabs>
          <w:tab w:val="left" w:pos="-84"/>
          <w:tab w:val="left" w:pos="2436"/>
          <w:tab w:val="left" w:pos="2576"/>
        </w:tabs>
        <w:spacing w:before="80" w:after="120" w:line="220" w:lineRule="exact"/>
        <w:ind w:right="-578"/>
        <w:jc w:val="both"/>
        <w:rPr>
          <w:rFonts w:asciiTheme="minorHAnsi" w:hAnsiTheme="minorHAnsi"/>
          <w:sz w:val="22"/>
        </w:rPr>
      </w:pPr>
      <w:r w:rsidRPr="00B41BA7">
        <w:rPr>
          <w:rFonts w:asciiTheme="minorHAnsi" w:hAnsiTheme="minorHAnsi" w:cs="Arial"/>
          <w:color w:val="000000"/>
          <w:sz w:val="22"/>
          <w:szCs w:val="22"/>
        </w:rPr>
        <w:t xml:space="preserve">Ροδέλες συγκράτησης - στεγανοποίησης σφαίρας: </w:t>
      </w:r>
      <w:r w:rsidRPr="00B41BA7">
        <w:rPr>
          <w:rFonts w:asciiTheme="minorHAnsi" w:hAnsiTheme="minorHAnsi" w:cs="Arial"/>
          <w:sz w:val="22"/>
        </w:rPr>
        <w:t xml:space="preserve">καθαρό </w:t>
      </w:r>
      <w:proofErr w:type="spellStart"/>
      <w:r w:rsidRPr="00B41BA7">
        <w:rPr>
          <w:rFonts w:asciiTheme="minorHAnsi" w:hAnsiTheme="minorHAnsi" w:cs="Arial"/>
          <w:sz w:val="22"/>
        </w:rPr>
        <w:t>τεφλόν</w:t>
      </w:r>
      <w:proofErr w:type="spellEnd"/>
      <w:r w:rsidRPr="00B41BA7">
        <w:rPr>
          <w:rFonts w:asciiTheme="minorHAnsi" w:hAnsiTheme="minorHAnsi" w:cs="Arial"/>
          <w:sz w:val="22"/>
        </w:rPr>
        <w:t xml:space="preserve"> (</w:t>
      </w:r>
      <w:r w:rsidRPr="00B41BA7">
        <w:rPr>
          <w:rFonts w:asciiTheme="minorHAnsi" w:hAnsiTheme="minorHAnsi" w:cs="Arial"/>
          <w:sz w:val="22"/>
          <w:lang w:val="en-US"/>
        </w:rPr>
        <w:t>PTFE</w:t>
      </w:r>
      <w:r w:rsidRPr="00B41BA7">
        <w:rPr>
          <w:rFonts w:asciiTheme="minorHAnsi" w:hAnsiTheme="minorHAnsi" w:cs="Arial"/>
          <w:sz w:val="22"/>
        </w:rPr>
        <w:t xml:space="preserve">) πάχους 4,0 χιλ τουλάχιστον με πάτημα σφαίρας στο </w:t>
      </w:r>
      <w:proofErr w:type="spellStart"/>
      <w:r w:rsidRPr="00B41BA7">
        <w:rPr>
          <w:rFonts w:asciiTheme="minorHAnsi" w:hAnsiTheme="minorHAnsi" w:cs="Arial"/>
          <w:sz w:val="22"/>
        </w:rPr>
        <w:t>τεφλόν</w:t>
      </w:r>
      <w:proofErr w:type="spellEnd"/>
      <w:r w:rsidRPr="00B41BA7">
        <w:rPr>
          <w:rFonts w:asciiTheme="minorHAnsi" w:hAnsiTheme="minorHAnsi" w:cs="Arial"/>
          <w:sz w:val="22"/>
        </w:rPr>
        <w:t xml:space="preserve"> 2,5 χιλ .    </w:t>
      </w:r>
    </w:p>
    <w:p w:rsidR="005E597B" w:rsidRPr="00B41BA7" w:rsidRDefault="005E597B" w:rsidP="005E597B">
      <w:pPr>
        <w:numPr>
          <w:ilvl w:val="0"/>
          <w:numId w:val="19"/>
        </w:numPr>
        <w:tabs>
          <w:tab w:val="left" w:pos="-84"/>
          <w:tab w:val="left" w:pos="2436"/>
          <w:tab w:val="left" w:pos="2576"/>
        </w:tabs>
        <w:spacing w:before="80" w:after="120" w:line="220" w:lineRule="exact"/>
        <w:ind w:right="-578"/>
        <w:jc w:val="both"/>
        <w:rPr>
          <w:rFonts w:asciiTheme="minorHAnsi" w:hAnsiTheme="minorHAnsi"/>
          <w:sz w:val="22"/>
        </w:rPr>
      </w:pPr>
      <w:r w:rsidRPr="00B41BA7">
        <w:rPr>
          <w:rFonts w:asciiTheme="minorHAnsi" w:hAnsiTheme="minorHAnsi"/>
          <w:sz w:val="22"/>
        </w:rPr>
        <w:t>Ο μοχλός χειρισμού των σφαιρικών κρουνών θα είναι λαβή ή πεταλούδα κατασκευασμένη από</w:t>
      </w:r>
      <w:r w:rsidR="00C12D50">
        <w:rPr>
          <w:rFonts w:asciiTheme="minorHAnsi" w:hAnsiTheme="minorHAnsi"/>
          <w:sz w:val="22"/>
        </w:rPr>
        <w:t xml:space="preserve"> ορείχαλκο ή ανοξείδωτο υλικό</w:t>
      </w:r>
      <w:r w:rsidRPr="00B41BA7">
        <w:rPr>
          <w:rFonts w:asciiTheme="minorHAnsi" w:hAnsiTheme="minorHAnsi"/>
          <w:sz w:val="22"/>
        </w:rPr>
        <w:t>.</w:t>
      </w:r>
      <w:r w:rsidR="00C12D50">
        <w:rPr>
          <w:rFonts w:asciiTheme="minorHAnsi" w:hAnsiTheme="minorHAnsi"/>
          <w:sz w:val="22"/>
        </w:rPr>
        <w:t xml:space="preserve"> </w:t>
      </w:r>
      <w:r w:rsidRPr="00B41BA7">
        <w:rPr>
          <w:rFonts w:asciiTheme="minorHAnsi" w:hAnsiTheme="minorHAnsi"/>
          <w:sz w:val="22"/>
        </w:rPr>
        <w:t xml:space="preserve">Στην περίπτωση των σφαιρικών κρουνών </w:t>
      </w:r>
      <w:r w:rsidRPr="00B41BA7">
        <w:rPr>
          <w:rFonts w:asciiTheme="minorHAnsi" w:hAnsiTheme="minorHAnsi"/>
          <w:sz w:val="22"/>
          <w:lang w:val="en-US"/>
        </w:rPr>
        <w:t>MEB</w:t>
      </w:r>
      <w:r w:rsidRPr="00B41BA7">
        <w:rPr>
          <w:rFonts w:asciiTheme="minorHAnsi" w:hAnsiTheme="minorHAnsi"/>
          <w:sz w:val="22"/>
        </w:rPr>
        <w:t xml:space="preserve"> ο μοχλός χειρισμού θα είναι </w:t>
      </w:r>
      <w:r w:rsidR="00C12D50">
        <w:rPr>
          <w:rFonts w:asciiTheme="minorHAnsi" w:hAnsiTheme="minorHAnsi"/>
          <w:sz w:val="22"/>
        </w:rPr>
        <w:t>καρέ (διαστάσεων τουλάχιστον 28</w:t>
      </w:r>
      <w:r w:rsidR="00C12D50">
        <w:rPr>
          <w:rFonts w:asciiTheme="minorHAnsi" w:hAnsiTheme="minorHAnsi"/>
          <w:sz w:val="22"/>
          <w:lang w:val="en-US"/>
        </w:rPr>
        <w:t>x</w:t>
      </w:r>
      <w:r w:rsidRPr="00B41BA7">
        <w:rPr>
          <w:rFonts w:asciiTheme="minorHAnsi" w:hAnsiTheme="minorHAnsi"/>
          <w:sz w:val="22"/>
        </w:rPr>
        <w:t>28mm)  κατασκευασμένο από ορείχαλκο ή ανοξείδωτο υλικό και η βίδα συγκράτησης θα είναι από ορείχαλκο ή ανοξείδωτο χάλυβα.</w:t>
      </w:r>
    </w:p>
    <w:p w:rsidR="005E597B" w:rsidRPr="00B41BA7" w:rsidRDefault="005E597B" w:rsidP="005E597B">
      <w:pPr>
        <w:tabs>
          <w:tab w:val="left" w:pos="720"/>
        </w:tabs>
        <w:rPr>
          <w:rFonts w:asciiTheme="minorHAnsi" w:hAnsiTheme="minorHAnsi" w:cs="Arial"/>
          <w:sz w:val="22"/>
          <w:szCs w:val="22"/>
        </w:rPr>
      </w:pPr>
    </w:p>
    <w:p w:rsidR="005E597B" w:rsidRPr="00B41BA7" w:rsidRDefault="005E597B" w:rsidP="005E597B">
      <w:pPr>
        <w:tabs>
          <w:tab w:val="left" w:pos="720"/>
        </w:tabs>
        <w:rPr>
          <w:rFonts w:asciiTheme="minorHAnsi" w:hAnsiTheme="minorHAnsi" w:cs="Arial"/>
          <w:sz w:val="22"/>
        </w:rPr>
      </w:pPr>
      <w:r w:rsidRPr="00B41BA7">
        <w:rPr>
          <w:rFonts w:asciiTheme="minorHAnsi" w:hAnsiTheme="minorHAnsi" w:cs="Arial"/>
          <w:sz w:val="22"/>
          <w:szCs w:val="22"/>
        </w:rPr>
        <w:t xml:space="preserve">Η Δ.Ε.Υ.Α. ΝΑΥΠΑΚΤΙΑΣ   επί ποινής αποκλεισμού, ζητά από τους διαγωνιζόμενους </w:t>
      </w:r>
      <w:r w:rsidRPr="00B41BA7">
        <w:rPr>
          <w:rFonts w:asciiTheme="minorHAnsi" w:hAnsiTheme="minorHAnsi" w:cs="Arial"/>
          <w:sz w:val="22"/>
          <w:szCs w:val="22"/>
          <w:u w:val="single"/>
        </w:rPr>
        <w:t xml:space="preserve">να προσκομίσουν μαζί με την προσφορά τους   </w:t>
      </w:r>
      <w:r w:rsidRPr="00B41BA7">
        <w:rPr>
          <w:rFonts w:asciiTheme="minorHAnsi" w:hAnsiTheme="minorHAnsi" w:cs="Arial"/>
          <w:sz w:val="22"/>
        </w:rPr>
        <w:t xml:space="preserve">τα παρακάτω :  </w:t>
      </w:r>
    </w:p>
    <w:p w:rsidR="005E597B" w:rsidRPr="00B41BA7" w:rsidRDefault="005E597B" w:rsidP="005E597B">
      <w:pPr>
        <w:tabs>
          <w:tab w:val="left" w:pos="720"/>
        </w:tabs>
        <w:rPr>
          <w:rFonts w:asciiTheme="minorHAnsi" w:hAnsiTheme="minorHAnsi" w:cs="Arial"/>
          <w:sz w:val="22"/>
        </w:rPr>
      </w:pPr>
    </w:p>
    <w:p w:rsidR="005E597B" w:rsidRPr="00B41BA7" w:rsidRDefault="005E597B" w:rsidP="005E597B">
      <w:pPr>
        <w:numPr>
          <w:ilvl w:val="1"/>
          <w:numId w:val="19"/>
        </w:numPr>
        <w:tabs>
          <w:tab w:val="clear" w:pos="1440"/>
        </w:tabs>
        <w:spacing w:after="120"/>
        <w:jc w:val="both"/>
        <w:rPr>
          <w:rFonts w:asciiTheme="minorHAnsi" w:hAnsiTheme="minorHAnsi" w:cs="Arial"/>
          <w:color w:val="000000"/>
          <w:sz w:val="22"/>
          <w:szCs w:val="22"/>
        </w:rPr>
      </w:pPr>
      <w:r w:rsidRPr="00B41BA7">
        <w:rPr>
          <w:rFonts w:asciiTheme="minorHAnsi" w:hAnsiTheme="minorHAnsi" w:cs="Arial"/>
          <w:color w:val="000000"/>
          <w:sz w:val="22"/>
          <w:szCs w:val="22"/>
        </w:rPr>
        <w:t>Τεχνικά φυλλάδια όπου αναφέρονται τα υλικά κατασκευής τ</w:t>
      </w:r>
      <w:r w:rsidR="00C12D50">
        <w:rPr>
          <w:rFonts w:asciiTheme="minorHAnsi" w:hAnsiTheme="minorHAnsi" w:cs="Arial"/>
          <w:color w:val="000000"/>
          <w:sz w:val="22"/>
          <w:szCs w:val="22"/>
        </w:rPr>
        <w:t>ων μερών των σφαιρικών κρουνών, διαστάσεις, βάρη</w:t>
      </w:r>
      <w:r w:rsidR="00C12D50" w:rsidRPr="00C12D50">
        <w:rPr>
          <w:rFonts w:asciiTheme="minorHAnsi" w:hAnsiTheme="minorHAnsi" w:cs="Arial"/>
          <w:color w:val="000000"/>
          <w:sz w:val="22"/>
          <w:szCs w:val="22"/>
        </w:rPr>
        <w:t xml:space="preserve"> </w:t>
      </w:r>
      <w:r w:rsidRPr="00B41BA7">
        <w:rPr>
          <w:rFonts w:asciiTheme="minorHAnsi" w:hAnsiTheme="minorHAnsi" w:cs="Arial"/>
          <w:color w:val="000000"/>
          <w:sz w:val="22"/>
          <w:szCs w:val="22"/>
        </w:rPr>
        <w:t>κ</w:t>
      </w:r>
      <w:r w:rsidR="00C12D50" w:rsidRPr="00C12D50">
        <w:rPr>
          <w:rFonts w:asciiTheme="minorHAnsi" w:hAnsiTheme="minorHAnsi" w:cs="Arial"/>
          <w:color w:val="000000"/>
          <w:sz w:val="22"/>
          <w:szCs w:val="22"/>
        </w:rPr>
        <w:t>.</w:t>
      </w:r>
      <w:r w:rsidRPr="00B41BA7">
        <w:rPr>
          <w:rFonts w:asciiTheme="minorHAnsi" w:hAnsiTheme="minorHAnsi" w:cs="Arial"/>
          <w:color w:val="000000"/>
          <w:sz w:val="22"/>
          <w:szCs w:val="22"/>
        </w:rPr>
        <w:t>ά.</w:t>
      </w:r>
    </w:p>
    <w:p w:rsidR="005E597B" w:rsidRPr="00B41BA7" w:rsidRDefault="005E597B" w:rsidP="005E597B">
      <w:pPr>
        <w:numPr>
          <w:ilvl w:val="1"/>
          <w:numId w:val="19"/>
        </w:numPr>
        <w:spacing w:after="120"/>
        <w:jc w:val="both"/>
        <w:rPr>
          <w:rStyle w:val="a9"/>
          <w:rFonts w:asciiTheme="minorHAnsi" w:hAnsiTheme="minorHAnsi"/>
        </w:rPr>
      </w:pPr>
      <w:r w:rsidRPr="00B41BA7">
        <w:rPr>
          <w:rFonts w:asciiTheme="minorHAnsi" w:hAnsiTheme="minorHAnsi" w:cs="Arial"/>
          <w:sz w:val="22"/>
          <w:szCs w:val="22"/>
        </w:rPr>
        <w:t>Πιστοποιητικό καταλληλότητας των προσφ</w:t>
      </w:r>
      <w:r w:rsidR="00C12D50">
        <w:rPr>
          <w:rFonts w:asciiTheme="minorHAnsi" w:hAnsiTheme="minorHAnsi" w:cs="Arial"/>
          <w:sz w:val="22"/>
          <w:szCs w:val="22"/>
        </w:rPr>
        <w:t>ερομένων σφαιρικών κρουνών (</w:t>
      </w:r>
      <w:r w:rsidRPr="00B41BA7">
        <w:rPr>
          <w:rFonts w:asciiTheme="minorHAnsi" w:hAnsiTheme="minorHAnsi" w:cs="Arial"/>
          <w:sz w:val="22"/>
          <w:szCs w:val="22"/>
        </w:rPr>
        <w:t>τελικό προϊόν) για χρήση σε πόσιμο νερό</w:t>
      </w:r>
      <w:r w:rsidR="00C12D50" w:rsidRPr="00C12D50">
        <w:rPr>
          <w:rFonts w:asciiTheme="minorHAnsi" w:hAnsiTheme="minorHAnsi" w:cs="Arial"/>
          <w:sz w:val="22"/>
          <w:szCs w:val="22"/>
        </w:rPr>
        <w:t>.</w:t>
      </w:r>
    </w:p>
    <w:p w:rsidR="005E597B" w:rsidRPr="00C12D50" w:rsidRDefault="005E597B" w:rsidP="005E597B">
      <w:pPr>
        <w:numPr>
          <w:ilvl w:val="1"/>
          <w:numId w:val="19"/>
        </w:numPr>
        <w:spacing w:after="120"/>
        <w:jc w:val="both"/>
        <w:rPr>
          <w:rFonts w:asciiTheme="minorHAnsi" w:hAnsiTheme="minorHAnsi" w:cs="Arial"/>
          <w:sz w:val="22"/>
          <w:szCs w:val="22"/>
        </w:rPr>
      </w:pPr>
      <w:r w:rsidRPr="00B41BA7">
        <w:rPr>
          <w:rFonts w:asciiTheme="minorHAnsi" w:hAnsiTheme="minorHAnsi" w:cs="Arial"/>
          <w:sz w:val="22"/>
          <w:szCs w:val="22"/>
        </w:rPr>
        <w:lastRenderedPageBreak/>
        <w:t xml:space="preserve">Πιστοποιητικό  ή βεβαίωση του εργοστασίου κατασκευής -δοκιμής  των  σφαιρικών κρουνών  (ή της αντίστοιχης οικογένειας πάνω στην οποία βασίζονται οι προσφερόμενοι σφαιρικοί   κρουνοί) όπου θα πιστοποιείται ότι οι προσφερόμενοι σφαιρικοί κρουνοί είναι κατασκευασμένοι – δοκιμασμένοι </w:t>
      </w:r>
      <w:r w:rsidRPr="00B41BA7">
        <w:rPr>
          <w:rFonts w:asciiTheme="minorHAnsi" w:hAnsiTheme="minorHAnsi" w:cs="Arial"/>
          <w:bCs/>
          <w:sz w:val="22"/>
          <w:szCs w:val="22"/>
          <w:u w:val="single"/>
        </w:rPr>
        <w:t>σύμφωνα με το πρότυπο ΕΝ 13828.</w:t>
      </w:r>
    </w:p>
    <w:p w:rsidR="00C12D50" w:rsidRPr="000C0490" w:rsidRDefault="00C12D50" w:rsidP="00C12D50">
      <w:pPr>
        <w:spacing w:after="120"/>
        <w:ind w:left="1440"/>
        <w:jc w:val="both"/>
        <w:rPr>
          <w:rFonts w:asciiTheme="minorHAnsi" w:hAnsiTheme="minorHAnsi" w:cs="Arial"/>
          <w:sz w:val="22"/>
          <w:szCs w:val="22"/>
        </w:rPr>
      </w:pPr>
    </w:p>
    <w:p w:rsidR="005E597B" w:rsidRPr="00B41BA7" w:rsidRDefault="005E597B" w:rsidP="005E597B">
      <w:pPr>
        <w:jc w:val="center"/>
        <w:rPr>
          <w:rFonts w:asciiTheme="minorHAnsi" w:hAnsiTheme="minorHAnsi" w:cs="Arial"/>
          <w:b/>
          <w:bCs/>
          <w:sz w:val="22"/>
          <w:u w:val="single"/>
        </w:rPr>
      </w:pPr>
      <w:r w:rsidRPr="00B41BA7">
        <w:rPr>
          <w:rFonts w:asciiTheme="minorHAnsi" w:hAnsiTheme="minorHAnsi" w:cs="Arial"/>
          <w:b/>
          <w:bCs/>
          <w:sz w:val="22"/>
          <w:u w:val="single"/>
        </w:rPr>
        <w:t>ΠΡΟΣΤΑΣΙΑ ΣΦΑΙΡΙΚΩΝ ΚΡΟΥΝΩΝ ΑΠΟ ΧΑΜΗΛΕΣ ΘΕΡΜΟΚΡΑΣΙΕΣ</w:t>
      </w:r>
    </w:p>
    <w:p w:rsidR="005E597B" w:rsidRPr="00B41BA7" w:rsidRDefault="005E597B" w:rsidP="005E597B">
      <w:pPr>
        <w:rPr>
          <w:rFonts w:asciiTheme="minorHAnsi" w:hAnsiTheme="minorHAnsi" w:cs="Arial"/>
          <w:sz w:val="22"/>
        </w:rPr>
      </w:pPr>
    </w:p>
    <w:p w:rsidR="005E597B" w:rsidRPr="00B41BA7" w:rsidRDefault="005E597B" w:rsidP="005E597B">
      <w:pPr>
        <w:pStyle w:val="a8"/>
        <w:jc w:val="both"/>
        <w:rPr>
          <w:rFonts w:asciiTheme="minorHAnsi" w:hAnsiTheme="minorHAnsi" w:cs="Arial"/>
        </w:rPr>
      </w:pPr>
      <w:r w:rsidRPr="00B41BA7">
        <w:rPr>
          <w:rFonts w:asciiTheme="minorHAnsi" w:hAnsiTheme="minorHAnsi" w:cs="Arial"/>
        </w:rPr>
        <w:t xml:space="preserve"> Ο σφαιρικός κρουνός για κάθε κατηγορία πρέπει </w:t>
      </w:r>
      <w:r w:rsidRPr="00B41BA7">
        <w:rPr>
          <w:rFonts w:asciiTheme="minorHAnsi" w:hAnsiTheme="minorHAnsi" w:cs="Arial"/>
          <w:u w:val="single"/>
        </w:rPr>
        <w:t>επί ποινή αποκλεισμού</w:t>
      </w:r>
      <w:r w:rsidRPr="00B41BA7">
        <w:rPr>
          <w:rFonts w:asciiTheme="minorHAnsi" w:hAnsiTheme="minorHAnsi" w:cs="Arial"/>
        </w:rPr>
        <w:t xml:space="preserve"> να είναι κατασκευασμένος κατά τρόπο ο  οποίος  θα αποτρέπει  την συγκράτηση όγκου ύδατος στο εσωτερικό της σφαίρας του  κρουνού όταν αυτός βρίσκεται  στην κλειστή θέση.</w:t>
      </w:r>
    </w:p>
    <w:p w:rsidR="005E597B" w:rsidRPr="00B41BA7" w:rsidRDefault="005E597B" w:rsidP="005E597B">
      <w:pPr>
        <w:jc w:val="both"/>
        <w:rPr>
          <w:rFonts w:asciiTheme="minorHAnsi" w:hAnsiTheme="minorHAnsi" w:cs="Arial"/>
          <w:sz w:val="22"/>
        </w:rPr>
      </w:pPr>
      <w:r w:rsidRPr="00B41BA7">
        <w:rPr>
          <w:rFonts w:asciiTheme="minorHAnsi" w:hAnsiTheme="minorHAnsi" w:cs="Arial"/>
          <w:sz w:val="22"/>
        </w:rPr>
        <w:t xml:space="preserve"> Η διάταξη αυτή θα επιτρέπει την αντοχή του σφαιρικού κρουνού σε χαμηλές </w:t>
      </w:r>
      <w:r>
        <w:rPr>
          <w:rFonts w:asciiTheme="minorHAnsi" w:hAnsiTheme="minorHAnsi" w:cs="Arial"/>
          <w:sz w:val="22"/>
        </w:rPr>
        <w:t>θερμοκρασίες</w:t>
      </w:r>
      <w:r w:rsidRPr="00B41BA7">
        <w:rPr>
          <w:rFonts w:asciiTheme="minorHAnsi" w:hAnsiTheme="minorHAnsi" w:cs="Arial"/>
          <w:sz w:val="22"/>
        </w:rPr>
        <w:t>.</w:t>
      </w:r>
    </w:p>
    <w:p w:rsidR="005E597B" w:rsidRPr="00B41BA7" w:rsidRDefault="005E597B" w:rsidP="005E597B">
      <w:pPr>
        <w:jc w:val="both"/>
        <w:rPr>
          <w:rFonts w:asciiTheme="minorHAnsi" w:hAnsiTheme="minorHAnsi" w:cs="Arial"/>
          <w:sz w:val="22"/>
        </w:rPr>
      </w:pPr>
      <w:r w:rsidRPr="00B41BA7">
        <w:rPr>
          <w:rFonts w:asciiTheme="minorHAnsi" w:hAnsiTheme="minorHAnsi" w:cs="Arial"/>
          <w:sz w:val="22"/>
        </w:rPr>
        <w:t xml:space="preserve"> Ο προμηθευτής υποχρεούται να προσκομίσει  τεχνικά  χαρακτηριστ</w:t>
      </w:r>
      <w:r w:rsidR="00437F05">
        <w:rPr>
          <w:rFonts w:asciiTheme="minorHAnsi" w:hAnsiTheme="minorHAnsi" w:cs="Arial"/>
          <w:sz w:val="22"/>
        </w:rPr>
        <w:t>ικά  της ειδικής αυτής διάταξης</w:t>
      </w:r>
      <w:r w:rsidR="00A74894">
        <w:rPr>
          <w:rFonts w:asciiTheme="minorHAnsi" w:hAnsiTheme="minorHAnsi" w:cs="Arial"/>
          <w:sz w:val="22"/>
        </w:rPr>
        <w:t>-</w:t>
      </w:r>
      <w:r w:rsidR="00D84707">
        <w:rPr>
          <w:rFonts w:asciiTheme="minorHAnsi" w:hAnsiTheme="minorHAnsi" w:cs="Arial"/>
          <w:sz w:val="22"/>
        </w:rPr>
        <w:t>κατασκευής</w:t>
      </w:r>
      <w:r w:rsidRPr="00B41BA7">
        <w:rPr>
          <w:rFonts w:asciiTheme="minorHAnsi" w:hAnsiTheme="minorHAnsi" w:cs="Arial"/>
          <w:sz w:val="22"/>
        </w:rPr>
        <w:t xml:space="preserve">, τα οποία θα αιτιολογούν την σωστή λειτουργία </w:t>
      </w:r>
      <w:r w:rsidR="00D84707">
        <w:rPr>
          <w:rFonts w:asciiTheme="minorHAnsi" w:hAnsiTheme="minorHAnsi" w:cs="Arial"/>
          <w:sz w:val="22"/>
        </w:rPr>
        <w:t>του κρουνού σε συνθήκες παγετού</w:t>
      </w:r>
      <w:r w:rsidRPr="00B41BA7">
        <w:rPr>
          <w:rFonts w:asciiTheme="minorHAnsi" w:hAnsiTheme="minorHAnsi" w:cs="Arial"/>
          <w:sz w:val="22"/>
        </w:rPr>
        <w:t>.</w:t>
      </w:r>
    </w:p>
    <w:p w:rsidR="005E597B" w:rsidRPr="00B41BA7" w:rsidRDefault="00437F05" w:rsidP="005E597B">
      <w:pPr>
        <w:jc w:val="both"/>
        <w:rPr>
          <w:rFonts w:asciiTheme="minorHAnsi" w:hAnsiTheme="minorHAnsi" w:cs="Arial"/>
          <w:sz w:val="22"/>
        </w:rPr>
      </w:pPr>
      <w:r>
        <w:rPr>
          <w:rFonts w:asciiTheme="minorHAnsi" w:hAnsiTheme="minorHAnsi" w:cs="Arial"/>
          <w:sz w:val="22"/>
        </w:rPr>
        <w:t xml:space="preserve"> Η διάταξη</w:t>
      </w:r>
      <w:r w:rsidR="00A74894">
        <w:rPr>
          <w:rFonts w:asciiTheme="minorHAnsi" w:hAnsiTheme="minorHAnsi" w:cs="Arial"/>
          <w:sz w:val="22"/>
        </w:rPr>
        <w:t>-</w:t>
      </w:r>
      <w:r w:rsidR="005E597B" w:rsidRPr="00B41BA7">
        <w:rPr>
          <w:rFonts w:asciiTheme="minorHAnsi" w:hAnsiTheme="minorHAnsi" w:cs="Arial"/>
          <w:sz w:val="22"/>
        </w:rPr>
        <w:t>ειδική κατασκευή  προστασίας του σφαιρικού κρουνού από τις χαμηλές  θερμοκρασίες θα προσφέρεται από τον προμηθευτή για όλες τις κατηγορίες σφαιρικών κρουνών.</w:t>
      </w:r>
    </w:p>
    <w:p w:rsidR="005E597B" w:rsidRPr="00B41BA7" w:rsidRDefault="005E597B" w:rsidP="005E597B">
      <w:pPr>
        <w:rPr>
          <w:rFonts w:asciiTheme="minorHAnsi" w:hAnsiTheme="minorHAnsi"/>
        </w:rPr>
      </w:pPr>
    </w:p>
    <w:p w:rsidR="005E597B" w:rsidRPr="002C5A23" w:rsidRDefault="00BF08C6" w:rsidP="005E597B">
      <w:pPr>
        <w:spacing w:after="120"/>
        <w:jc w:val="center"/>
        <w:rPr>
          <w:rFonts w:asciiTheme="minorHAnsi" w:hAnsiTheme="minorHAnsi" w:cs="Arial"/>
          <w:b/>
          <w:sz w:val="28"/>
          <w:u w:val="single"/>
        </w:rPr>
      </w:pPr>
      <w:r>
        <w:rPr>
          <w:rFonts w:asciiTheme="minorHAnsi" w:hAnsiTheme="minorHAnsi" w:cs="Arial"/>
          <w:b/>
          <w:sz w:val="28"/>
          <w:u w:val="single"/>
          <w:lang w:val="en-US"/>
        </w:rPr>
        <w:t>X</w:t>
      </w:r>
      <w:r w:rsidR="00A17810">
        <w:rPr>
          <w:rFonts w:asciiTheme="minorHAnsi" w:hAnsiTheme="minorHAnsi" w:cs="Arial"/>
          <w:b/>
          <w:sz w:val="28"/>
          <w:u w:val="single"/>
          <w:lang w:val="en-US"/>
        </w:rPr>
        <w:t>I</w:t>
      </w:r>
      <w:r>
        <w:rPr>
          <w:rFonts w:asciiTheme="minorHAnsi" w:hAnsiTheme="minorHAnsi" w:cs="Arial"/>
          <w:b/>
          <w:sz w:val="28"/>
          <w:u w:val="single"/>
          <w:lang w:val="en-US"/>
        </w:rPr>
        <w:t>II</w:t>
      </w:r>
      <w:r w:rsidRPr="006336D1">
        <w:rPr>
          <w:rFonts w:asciiTheme="minorHAnsi" w:hAnsiTheme="minorHAnsi" w:cs="Arial"/>
          <w:b/>
          <w:sz w:val="28"/>
          <w:u w:val="single"/>
        </w:rPr>
        <w:t xml:space="preserve">. </w:t>
      </w:r>
      <w:r w:rsidR="005E597B">
        <w:rPr>
          <w:rFonts w:asciiTheme="minorHAnsi" w:hAnsiTheme="minorHAnsi" w:cs="Arial"/>
          <w:b/>
          <w:sz w:val="28"/>
          <w:u w:val="single"/>
        </w:rPr>
        <w:t>ΜΑΝΟΜΕΤΡΑ ΓΛΥΚΕΡΙΝΗΣ</w:t>
      </w:r>
    </w:p>
    <w:p w:rsidR="005E597B" w:rsidRPr="003232E3" w:rsidRDefault="005E597B" w:rsidP="005E597B">
      <w:pPr>
        <w:jc w:val="center"/>
        <w:rPr>
          <w:rFonts w:asciiTheme="minorHAnsi" w:hAnsiTheme="minorHAnsi"/>
          <w:sz w:val="28"/>
        </w:rPr>
      </w:pPr>
      <w:r w:rsidRPr="002C5A23">
        <w:rPr>
          <w:rFonts w:asciiTheme="minorHAnsi" w:hAnsiTheme="minorHAnsi" w:cs="Arial"/>
          <w:b/>
          <w:sz w:val="28"/>
          <w:u w:val="single"/>
        </w:rPr>
        <w:t>(</w:t>
      </w:r>
      <w:r w:rsidRPr="002C5A23">
        <w:rPr>
          <w:rFonts w:asciiTheme="minorHAnsi" w:hAnsiTheme="minorHAnsi" w:cs="Arial"/>
          <w:b/>
          <w:sz w:val="28"/>
          <w:szCs w:val="28"/>
          <w:u w:val="single"/>
        </w:rPr>
        <w:t xml:space="preserve">Α.Τ. </w:t>
      </w:r>
      <w:r w:rsidR="007612C0" w:rsidRPr="002400EC">
        <w:rPr>
          <w:rFonts w:asciiTheme="minorHAnsi" w:hAnsiTheme="minorHAnsi" w:cs="Arial"/>
          <w:b/>
          <w:sz w:val="28"/>
          <w:u w:val="single"/>
        </w:rPr>
        <w:t>79</w:t>
      </w:r>
      <w:r w:rsidRPr="002C5A23">
        <w:rPr>
          <w:rFonts w:asciiTheme="minorHAnsi" w:hAnsiTheme="minorHAnsi" w:cs="Arial"/>
          <w:b/>
          <w:sz w:val="28"/>
          <w:u w:val="single"/>
        </w:rPr>
        <w:t>)</w:t>
      </w:r>
    </w:p>
    <w:p w:rsidR="005E597B" w:rsidRPr="000D69DB" w:rsidRDefault="005E597B" w:rsidP="005E597B">
      <w:pPr>
        <w:autoSpaceDE w:val="0"/>
        <w:autoSpaceDN w:val="0"/>
        <w:adjustRightInd w:val="0"/>
        <w:jc w:val="both"/>
        <w:rPr>
          <w:rFonts w:asciiTheme="minorHAnsi" w:eastAsiaTheme="minorHAnsi" w:hAnsiTheme="minorHAnsi" w:cs="Arial"/>
          <w:color w:val="000000"/>
          <w:sz w:val="22"/>
          <w:szCs w:val="22"/>
          <w:lang w:eastAsia="en-US"/>
        </w:rPr>
      </w:pPr>
      <w:r>
        <w:rPr>
          <w:rFonts w:asciiTheme="minorHAnsi" w:eastAsiaTheme="minorHAnsi" w:hAnsiTheme="minorHAnsi" w:cs="Arial"/>
          <w:color w:val="000000"/>
          <w:sz w:val="22"/>
          <w:szCs w:val="22"/>
          <w:lang w:eastAsia="en-US"/>
        </w:rPr>
        <w:t xml:space="preserve"> </w:t>
      </w:r>
      <w:proofErr w:type="spellStart"/>
      <w:r w:rsidRPr="00F15705">
        <w:rPr>
          <w:rFonts w:asciiTheme="minorHAnsi" w:eastAsiaTheme="minorHAnsi" w:hAnsiTheme="minorHAnsi" w:cs="Arial"/>
          <w:color w:val="000000"/>
          <w:sz w:val="22"/>
          <w:szCs w:val="22"/>
          <w:lang w:eastAsia="en-US"/>
        </w:rPr>
        <w:t>Τo</w:t>
      </w:r>
      <w:proofErr w:type="spellEnd"/>
      <w:r w:rsidRPr="00F15705">
        <w:rPr>
          <w:rFonts w:asciiTheme="minorHAnsi" w:eastAsiaTheme="minorHAnsi" w:hAnsiTheme="minorHAnsi" w:cs="Arial"/>
          <w:color w:val="000000"/>
          <w:sz w:val="22"/>
          <w:szCs w:val="22"/>
          <w:lang w:eastAsia="en-US"/>
        </w:rPr>
        <w:t xml:space="preserve"> μανόμετρο θα είναι τύπου γλυκερίνης, διαμέτρου Φ 63 mm, κλίμακας 0 – 10 </w:t>
      </w:r>
      <w:proofErr w:type="spellStart"/>
      <w:r w:rsidRPr="00F15705">
        <w:rPr>
          <w:rFonts w:asciiTheme="minorHAnsi" w:eastAsiaTheme="minorHAnsi" w:hAnsiTheme="minorHAnsi" w:cs="Arial"/>
          <w:color w:val="000000"/>
          <w:sz w:val="22"/>
          <w:szCs w:val="22"/>
          <w:lang w:eastAsia="en-US"/>
        </w:rPr>
        <w:t>at</w:t>
      </w:r>
      <w:proofErr w:type="spellEnd"/>
      <w:r w:rsidRPr="00F15705">
        <w:rPr>
          <w:rFonts w:asciiTheme="minorHAnsi" w:eastAsiaTheme="minorHAnsi" w:hAnsiTheme="minorHAnsi" w:cs="Arial"/>
          <w:color w:val="000000"/>
          <w:sz w:val="22"/>
          <w:szCs w:val="22"/>
          <w:lang w:eastAsia="en-US"/>
        </w:rPr>
        <w:t xml:space="preserve">, ή 0 - 16 </w:t>
      </w:r>
      <w:proofErr w:type="spellStart"/>
      <w:r w:rsidRPr="00F15705">
        <w:rPr>
          <w:rFonts w:asciiTheme="minorHAnsi" w:eastAsiaTheme="minorHAnsi" w:hAnsiTheme="minorHAnsi" w:cs="Arial"/>
          <w:color w:val="000000"/>
          <w:sz w:val="22"/>
          <w:szCs w:val="22"/>
          <w:lang w:eastAsia="en-US"/>
        </w:rPr>
        <w:t>at</w:t>
      </w:r>
      <w:proofErr w:type="spellEnd"/>
      <w:r w:rsidRPr="00F15705">
        <w:rPr>
          <w:rFonts w:asciiTheme="minorHAnsi" w:eastAsiaTheme="minorHAnsi" w:hAnsiTheme="minorHAnsi" w:cs="Arial"/>
          <w:color w:val="000000"/>
          <w:sz w:val="22"/>
          <w:szCs w:val="22"/>
          <w:lang w:eastAsia="en-US"/>
        </w:rPr>
        <w:t xml:space="preserve">, για την μέτρηση πίεσης σε διάφορες σωληνώσεις αντλιοστασίου. </w:t>
      </w:r>
    </w:p>
    <w:p w:rsidR="005E597B" w:rsidRPr="000D69DB" w:rsidRDefault="005E597B" w:rsidP="005E597B">
      <w:pPr>
        <w:autoSpaceDE w:val="0"/>
        <w:autoSpaceDN w:val="0"/>
        <w:adjustRightInd w:val="0"/>
        <w:jc w:val="both"/>
        <w:rPr>
          <w:rFonts w:asciiTheme="minorHAnsi" w:eastAsiaTheme="minorHAnsi" w:hAnsiTheme="minorHAnsi" w:cs="Arial"/>
          <w:color w:val="000000"/>
          <w:sz w:val="22"/>
          <w:szCs w:val="22"/>
          <w:lang w:eastAsia="en-US"/>
        </w:rPr>
      </w:pPr>
    </w:p>
    <w:p w:rsidR="005E597B" w:rsidRPr="000D69DB" w:rsidRDefault="00BF08C6" w:rsidP="005E597B">
      <w:pPr>
        <w:autoSpaceDE w:val="0"/>
        <w:autoSpaceDN w:val="0"/>
        <w:adjustRightInd w:val="0"/>
        <w:jc w:val="center"/>
        <w:rPr>
          <w:rFonts w:asciiTheme="minorHAnsi" w:hAnsiTheme="minorHAnsi" w:cs="Arial"/>
          <w:b/>
          <w:sz w:val="28"/>
          <w:u w:val="single"/>
        </w:rPr>
      </w:pPr>
      <w:r>
        <w:rPr>
          <w:rFonts w:asciiTheme="minorHAnsi" w:hAnsiTheme="minorHAnsi" w:cs="Arial"/>
          <w:b/>
          <w:sz w:val="28"/>
          <w:u w:val="single"/>
          <w:lang w:val="en-US"/>
        </w:rPr>
        <w:t>X</w:t>
      </w:r>
      <w:r w:rsidR="00A17810">
        <w:rPr>
          <w:rFonts w:asciiTheme="minorHAnsi" w:hAnsiTheme="minorHAnsi" w:cs="Arial"/>
          <w:b/>
          <w:sz w:val="28"/>
          <w:u w:val="single"/>
          <w:lang w:val="en-US"/>
        </w:rPr>
        <w:t>I</w:t>
      </w:r>
      <w:r>
        <w:rPr>
          <w:rFonts w:asciiTheme="minorHAnsi" w:hAnsiTheme="minorHAnsi" w:cs="Arial"/>
          <w:b/>
          <w:sz w:val="28"/>
          <w:u w:val="single"/>
          <w:lang w:val="en-US"/>
        </w:rPr>
        <w:t>V</w:t>
      </w:r>
      <w:r w:rsidRPr="006336D1">
        <w:rPr>
          <w:rFonts w:asciiTheme="minorHAnsi" w:hAnsiTheme="minorHAnsi" w:cs="Arial"/>
          <w:b/>
          <w:sz w:val="28"/>
          <w:u w:val="single"/>
        </w:rPr>
        <w:t xml:space="preserve">. </w:t>
      </w:r>
      <w:r w:rsidR="005E597B" w:rsidRPr="006B6B49">
        <w:rPr>
          <w:rFonts w:asciiTheme="minorHAnsi" w:hAnsiTheme="minorHAnsi" w:cs="Arial"/>
          <w:b/>
          <w:sz w:val="28"/>
          <w:u w:val="single"/>
        </w:rPr>
        <w:t>ΣΕΛΑ ΠΑΡΟΧΗΣ</w:t>
      </w:r>
    </w:p>
    <w:p w:rsidR="005E597B" w:rsidRPr="00FB0BF5" w:rsidRDefault="005E597B" w:rsidP="005E597B">
      <w:pPr>
        <w:jc w:val="center"/>
        <w:rPr>
          <w:rFonts w:asciiTheme="minorHAnsi" w:hAnsiTheme="minorHAnsi"/>
          <w:sz w:val="28"/>
        </w:rPr>
      </w:pPr>
      <w:r w:rsidRPr="002C5A23">
        <w:rPr>
          <w:rFonts w:asciiTheme="minorHAnsi" w:hAnsiTheme="minorHAnsi" w:cs="Arial"/>
          <w:b/>
          <w:sz w:val="28"/>
          <w:u w:val="single"/>
        </w:rPr>
        <w:t>(</w:t>
      </w:r>
      <w:r w:rsidRPr="002C5A23">
        <w:rPr>
          <w:rFonts w:asciiTheme="minorHAnsi" w:hAnsiTheme="minorHAnsi" w:cs="Arial"/>
          <w:b/>
          <w:sz w:val="28"/>
          <w:szCs w:val="28"/>
          <w:u w:val="single"/>
        </w:rPr>
        <w:t xml:space="preserve">Α.Τ. </w:t>
      </w:r>
      <w:r w:rsidR="007612C0" w:rsidRPr="002400EC">
        <w:rPr>
          <w:rFonts w:asciiTheme="minorHAnsi" w:hAnsiTheme="minorHAnsi" w:cs="Arial"/>
          <w:b/>
          <w:sz w:val="28"/>
          <w:u w:val="single"/>
        </w:rPr>
        <w:t>80</w:t>
      </w:r>
      <w:r w:rsidRPr="00174898">
        <w:rPr>
          <w:rFonts w:asciiTheme="minorHAnsi" w:hAnsiTheme="minorHAnsi" w:cs="Arial"/>
          <w:b/>
          <w:sz w:val="28"/>
          <w:u w:val="single"/>
        </w:rPr>
        <w:t xml:space="preserve"> </w:t>
      </w:r>
      <w:r>
        <w:rPr>
          <w:rFonts w:asciiTheme="minorHAnsi" w:hAnsiTheme="minorHAnsi" w:cs="Arial"/>
          <w:b/>
          <w:sz w:val="28"/>
          <w:u w:val="single"/>
        </w:rPr>
        <w:t xml:space="preserve">έως και </w:t>
      </w:r>
      <w:r w:rsidR="007612C0" w:rsidRPr="002400EC">
        <w:rPr>
          <w:rFonts w:asciiTheme="minorHAnsi" w:hAnsiTheme="minorHAnsi" w:cs="Arial"/>
          <w:b/>
          <w:sz w:val="28"/>
          <w:u w:val="single"/>
        </w:rPr>
        <w:t>82</w:t>
      </w:r>
      <w:r w:rsidRPr="002C5A23">
        <w:rPr>
          <w:rFonts w:asciiTheme="minorHAnsi" w:hAnsiTheme="minorHAnsi" w:cs="Arial"/>
          <w:b/>
          <w:sz w:val="28"/>
          <w:u w:val="single"/>
        </w:rPr>
        <w:t>)</w:t>
      </w:r>
    </w:p>
    <w:p w:rsidR="005E597B" w:rsidRPr="00174898" w:rsidRDefault="005E597B" w:rsidP="005E597B">
      <w:pPr>
        <w:autoSpaceDE w:val="0"/>
        <w:autoSpaceDN w:val="0"/>
        <w:adjustRightInd w:val="0"/>
        <w:jc w:val="both"/>
        <w:rPr>
          <w:rFonts w:asciiTheme="minorHAnsi" w:eastAsiaTheme="minorHAnsi" w:hAnsiTheme="minorHAnsi" w:cs="CIDFont+F2"/>
          <w:sz w:val="22"/>
          <w:szCs w:val="22"/>
          <w:lang w:eastAsia="en-US"/>
        </w:rPr>
      </w:pPr>
      <w:r>
        <w:rPr>
          <w:rFonts w:asciiTheme="minorHAnsi" w:eastAsiaTheme="minorHAnsi" w:hAnsiTheme="minorHAnsi" w:cs="CIDFont+F2"/>
          <w:sz w:val="22"/>
          <w:szCs w:val="22"/>
          <w:lang w:eastAsia="en-US"/>
        </w:rPr>
        <w:t xml:space="preserve"> </w:t>
      </w:r>
      <w:r w:rsidRPr="00174898">
        <w:rPr>
          <w:rFonts w:asciiTheme="minorHAnsi" w:eastAsiaTheme="minorHAnsi" w:hAnsiTheme="minorHAnsi" w:cs="CIDFont+F2"/>
          <w:sz w:val="22"/>
          <w:szCs w:val="22"/>
          <w:lang w:eastAsia="en-US"/>
        </w:rPr>
        <w:t>Οι σέλλες παροχής (ζωστήρας) θα είναι κατάλληλες για την κατασκευή νέων συνδέσεων</w:t>
      </w:r>
      <w:r>
        <w:rPr>
          <w:rFonts w:asciiTheme="minorHAnsi" w:eastAsiaTheme="minorHAnsi" w:hAnsiTheme="minorHAnsi" w:cs="CIDFont+F2"/>
          <w:sz w:val="22"/>
          <w:szCs w:val="22"/>
          <w:lang w:eastAsia="en-US"/>
        </w:rPr>
        <w:t xml:space="preserve"> </w:t>
      </w:r>
      <w:r w:rsidRPr="00174898">
        <w:rPr>
          <w:rFonts w:asciiTheme="minorHAnsi" w:eastAsiaTheme="minorHAnsi" w:hAnsiTheme="minorHAnsi" w:cs="CIDFont+F2"/>
          <w:sz w:val="22"/>
          <w:szCs w:val="22"/>
          <w:lang w:eastAsia="en-US"/>
        </w:rPr>
        <w:t>παροχής και κατάλληλοι για εφαρμογή σε αγωγούς PE/PVC του Δικτύου Ύδρευσης</w:t>
      </w:r>
      <w:r>
        <w:rPr>
          <w:rFonts w:asciiTheme="minorHAnsi" w:eastAsiaTheme="minorHAnsi" w:hAnsiTheme="minorHAnsi" w:cs="CIDFont+F2"/>
          <w:sz w:val="22"/>
          <w:szCs w:val="22"/>
          <w:lang w:eastAsia="en-US"/>
        </w:rPr>
        <w:t xml:space="preserve"> </w:t>
      </w:r>
      <w:r w:rsidRPr="00174898">
        <w:rPr>
          <w:rFonts w:asciiTheme="minorHAnsi" w:eastAsiaTheme="minorHAnsi" w:hAnsiTheme="minorHAnsi" w:cs="CIDFont+F2"/>
          <w:sz w:val="22"/>
          <w:szCs w:val="22"/>
          <w:lang w:eastAsia="en-US"/>
        </w:rPr>
        <w:t>αντίστοιχης ονομαστικής διαμέτρου.</w:t>
      </w:r>
    </w:p>
    <w:p w:rsidR="005E597B" w:rsidRPr="00174898" w:rsidRDefault="005E597B" w:rsidP="005E597B">
      <w:pPr>
        <w:autoSpaceDE w:val="0"/>
        <w:autoSpaceDN w:val="0"/>
        <w:adjustRightInd w:val="0"/>
        <w:jc w:val="both"/>
        <w:rPr>
          <w:rFonts w:asciiTheme="minorHAnsi" w:eastAsiaTheme="minorHAnsi" w:hAnsiTheme="minorHAnsi" w:cs="CIDFont+F2"/>
          <w:sz w:val="22"/>
          <w:szCs w:val="22"/>
          <w:lang w:eastAsia="en-US"/>
        </w:rPr>
      </w:pPr>
      <w:r>
        <w:rPr>
          <w:rFonts w:asciiTheme="minorHAnsi" w:eastAsiaTheme="minorHAnsi" w:hAnsiTheme="minorHAnsi" w:cs="CIDFont+F2"/>
          <w:sz w:val="22"/>
          <w:szCs w:val="22"/>
          <w:lang w:eastAsia="en-US"/>
        </w:rPr>
        <w:t xml:space="preserve"> </w:t>
      </w:r>
      <w:r w:rsidRPr="00174898">
        <w:rPr>
          <w:rFonts w:asciiTheme="minorHAnsi" w:eastAsiaTheme="minorHAnsi" w:hAnsiTheme="minorHAnsi" w:cs="CIDFont+F2"/>
          <w:sz w:val="22"/>
          <w:szCs w:val="22"/>
          <w:lang w:eastAsia="en-US"/>
        </w:rPr>
        <w:t>Οι σέλλες παροχής θα αποτελούνται από τα εξής εξαρτήματα:</w:t>
      </w:r>
    </w:p>
    <w:p w:rsidR="005E597B" w:rsidRPr="00174898" w:rsidRDefault="005E597B" w:rsidP="005E597B">
      <w:pPr>
        <w:pStyle w:val="a6"/>
        <w:numPr>
          <w:ilvl w:val="0"/>
          <w:numId w:val="39"/>
        </w:numPr>
        <w:autoSpaceDE w:val="0"/>
        <w:autoSpaceDN w:val="0"/>
        <w:adjustRightInd w:val="0"/>
        <w:jc w:val="both"/>
        <w:rPr>
          <w:rFonts w:asciiTheme="minorHAnsi" w:eastAsiaTheme="minorHAnsi" w:hAnsiTheme="minorHAnsi" w:cs="CIDFont+F2"/>
          <w:sz w:val="22"/>
          <w:szCs w:val="22"/>
          <w:lang w:eastAsia="en-US"/>
        </w:rPr>
      </w:pPr>
      <w:r w:rsidRPr="00174898">
        <w:rPr>
          <w:rFonts w:asciiTheme="minorHAnsi" w:eastAsiaTheme="minorHAnsi" w:hAnsiTheme="minorHAnsi" w:cs="CIDFont+F2"/>
          <w:sz w:val="22"/>
          <w:szCs w:val="22"/>
          <w:lang w:eastAsia="en-US"/>
        </w:rPr>
        <w:t>Άνω Τμήμα</w:t>
      </w:r>
    </w:p>
    <w:p w:rsidR="005E597B" w:rsidRPr="00174898" w:rsidRDefault="005E597B" w:rsidP="005E597B">
      <w:pPr>
        <w:pStyle w:val="a6"/>
        <w:numPr>
          <w:ilvl w:val="0"/>
          <w:numId w:val="39"/>
        </w:numPr>
        <w:autoSpaceDE w:val="0"/>
        <w:autoSpaceDN w:val="0"/>
        <w:adjustRightInd w:val="0"/>
        <w:jc w:val="both"/>
        <w:rPr>
          <w:rFonts w:asciiTheme="minorHAnsi" w:eastAsiaTheme="minorHAnsi" w:hAnsiTheme="minorHAnsi" w:cs="CIDFont+F2"/>
          <w:sz w:val="22"/>
          <w:szCs w:val="22"/>
          <w:lang w:eastAsia="en-US"/>
        </w:rPr>
      </w:pPr>
      <w:r w:rsidRPr="00174898">
        <w:rPr>
          <w:rFonts w:asciiTheme="minorHAnsi" w:eastAsiaTheme="minorHAnsi" w:hAnsiTheme="minorHAnsi" w:cs="CIDFont+F2"/>
          <w:sz w:val="22"/>
          <w:szCs w:val="22"/>
          <w:lang w:eastAsia="en-US"/>
        </w:rPr>
        <w:t>Κάτω Τμήμα</w:t>
      </w:r>
    </w:p>
    <w:p w:rsidR="005E597B" w:rsidRPr="00174898" w:rsidRDefault="005E597B" w:rsidP="005E597B">
      <w:pPr>
        <w:pStyle w:val="a6"/>
        <w:numPr>
          <w:ilvl w:val="0"/>
          <w:numId w:val="39"/>
        </w:numPr>
        <w:autoSpaceDE w:val="0"/>
        <w:autoSpaceDN w:val="0"/>
        <w:adjustRightInd w:val="0"/>
        <w:jc w:val="both"/>
        <w:rPr>
          <w:rFonts w:asciiTheme="minorHAnsi" w:eastAsiaTheme="minorHAnsi" w:hAnsiTheme="minorHAnsi" w:cs="CIDFont+F2"/>
          <w:sz w:val="22"/>
          <w:szCs w:val="22"/>
          <w:lang w:eastAsia="en-US"/>
        </w:rPr>
      </w:pPr>
      <w:r w:rsidRPr="00174898">
        <w:rPr>
          <w:rFonts w:asciiTheme="minorHAnsi" w:eastAsiaTheme="minorHAnsi" w:hAnsiTheme="minorHAnsi" w:cs="CIDFont+F2"/>
          <w:sz w:val="22"/>
          <w:szCs w:val="22"/>
          <w:lang w:eastAsia="en-US"/>
        </w:rPr>
        <w:t>Ελαστικός Δακτύλιος</w:t>
      </w:r>
    </w:p>
    <w:p w:rsidR="005E597B" w:rsidRPr="00174898" w:rsidRDefault="005E597B" w:rsidP="005E597B">
      <w:pPr>
        <w:pStyle w:val="a6"/>
        <w:numPr>
          <w:ilvl w:val="0"/>
          <w:numId w:val="39"/>
        </w:numPr>
        <w:autoSpaceDE w:val="0"/>
        <w:autoSpaceDN w:val="0"/>
        <w:adjustRightInd w:val="0"/>
        <w:jc w:val="both"/>
        <w:rPr>
          <w:rFonts w:asciiTheme="minorHAnsi" w:eastAsiaTheme="minorHAnsi" w:hAnsiTheme="minorHAnsi" w:cs="CIDFont+F2"/>
          <w:sz w:val="22"/>
          <w:szCs w:val="22"/>
          <w:lang w:eastAsia="en-US"/>
        </w:rPr>
      </w:pPr>
      <w:r w:rsidRPr="00174898">
        <w:rPr>
          <w:rFonts w:asciiTheme="minorHAnsi" w:eastAsiaTheme="minorHAnsi" w:hAnsiTheme="minorHAnsi" w:cs="CIDFont+F2"/>
          <w:sz w:val="22"/>
          <w:szCs w:val="22"/>
          <w:lang w:eastAsia="en-US"/>
        </w:rPr>
        <w:t>Κοχλίες</w:t>
      </w:r>
    </w:p>
    <w:p w:rsidR="005E597B" w:rsidRPr="00174898" w:rsidRDefault="005E597B" w:rsidP="005E597B">
      <w:pPr>
        <w:autoSpaceDE w:val="0"/>
        <w:autoSpaceDN w:val="0"/>
        <w:adjustRightInd w:val="0"/>
        <w:jc w:val="both"/>
        <w:rPr>
          <w:rFonts w:asciiTheme="minorHAnsi" w:eastAsiaTheme="minorHAnsi" w:hAnsiTheme="minorHAnsi" w:cs="CIDFont+F3"/>
          <w:sz w:val="22"/>
          <w:szCs w:val="22"/>
          <w:u w:val="single"/>
          <w:lang w:eastAsia="en-US"/>
        </w:rPr>
      </w:pPr>
      <w:r>
        <w:rPr>
          <w:rFonts w:asciiTheme="minorHAnsi" w:eastAsiaTheme="minorHAnsi" w:hAnsiTheme="minorHAnsi" w:cs="CIDFont+F3"/>
          <w:sz w:val="22"/>
          <w:szCs w:val="22"/>
          <w:lang w:eastAsia="en-US"/>
        </w:rPr>
        <w:t xml:space="preserve"> </w:t>
      </w:r>
      <w:r w:rsidRPr="00174898">
        <w:rPr>
          <w:rFonts w:asciiTheme="minorHAnsi" w:eastAsiaTheme="minorHAnsi" w:hAnsiTheme="minorHAnsi" w:cs="CIDFont+F3"/>
          <w:sz w:val="22"/>
          <w:szCs w:val="22"/>
          <w:u w:val="single"/>
          <w:lang w:eastAsia="en-US"/>
        </w:rPr>
        <w:t>Ειδικά Χαρακτηριστικά:</w:t>
      </w:r>
    </w:p>
    <w:p w:rsidR="005E597B" w:rsidRPr="00174898" w:rsidRDefault="005E597B" w:rsidP="005E597B">
      <w:pPr>
        <w:autoSpaceDE w:val="0"/>
        <w:autoSpaceDN w:val="0"/>
        <w:adjustRightInd w:val="0"/>
        <w:jc w:val="both"/>
        <w:rPr>
          <w:rFonts w:asciiTheme="minorHAnsi" w:eastAsiaTheme="minorHAnsi" w:hAnsiTheme="minorHAnsi" w:cs="CIDFont+F2"/>
          <w:sz w:val="22"/>
          <w:szCs w:val="22"/>
          <w:lang w:eastAsia="en-US"/>
        </w:rPr>
      </w:pPr>
      <w:r w:rsidRPr="00174898">
        <w:rPr>
          <w:rFonts w:asciiTheme="minorHAnsi" w:eastAsiaTheme="minorHAnsi" w:hAnsiTheme="minorHAnsi" w:cs="CIDFont+F2"/>
          <w:sz w:val="22"/>
          <w:szCs w:val="22"/>
          <w:lang w:eastAsia="en-US"/>
        </w:rPr>
        <w:t>Οι σέλλες παροχής θα αποτελούνται από δύο τμήματα:</w:t>
      </w:r>
    </w:p>
    <w:p w:rsidR="005E597B" w:rsidRPr="00174898" w:rsidRDefault="005E597B" w:rsidP="005E597B">
      <w:pPr>
        <w:pStyle w:val="a6"/>
        <w:numPr>
          <w:ilvl w:val="0"/>
          <w:numId w:val="40"/>
        </w:numPr>
        <w:autoSpaceDE w:val="0"/>
        <w:autoSpaceDN w:val="0"/>
        <w:adjustRightInd w:val="0"/>
        <w:jc w:val="both"/>
        <w:rPr>
          <w:rFonts w:asciiTheme="minorHAnsi" w:eastAsiaTheme="minorHAnsi" w:hAnsiTheme="minorHAnsi" w:cs="CIDFont+F2"/>
          <w:sz w:val="22"/>
          <w:szCs w:val="22"/>
          <w:lang w:eastAsia="en-US"/>
        </w:rPr>
      </w:pPr>
      <w:r w:rsidRPr="00174898">
        <w:rPr>
          <w:rFonts w:asciiTheme="minorHAnsi" w:eastAsiaTheme="minorHAnsi" w:hAnsiTheme="minorHAnsi" w:cs="CIDFont+F2"/>
          <w:sz w:val="22"/>
          <w:szCs w:val="22"/>
          <w:lang w:eastAsia="en-US"/>
        </w:rPr>
        <w:t xml:space="preserve">Το άνω τμήμα, το οποίο θα φέρει οπή πλήρους διατομής σε όλο το πάχος του με θηλυκό σπείρωμα. Σε ολόκληρο το εσωτερικό μέρος του ζωστήρα αλλά και γύρω από την οπή θα είναι προσαρμοσμένο ελαστικό κατάλληλης διατομής και ειδικής διαμόρφωσης, κατασκευασμένο από NBR ή EPDM, κατάλληλο για πόσιμο νερό, ο οποίος και εξασφαλίζει την άριστη </w:t>
      </w:r>
      <w:proofErr w:type="spellStart"/>
      <w:r w:rsidRPr="00174898">
        <w:rPr>
          <w:rFonts w:asciiTheme="minorHAnsi" w:eastAsiaTheme="minorHAnsi" w:hAnsiTheme="minorHAnsi" w:cs="CIDFont+F2"/>
          <w:sz w:val="22"/>
          <w:szCs w:val="22"/>
          <w:lang w:eastAsia="en-US"/>
        </w:rPr>
        <w:t>στεγάνωση</w:t>
      </w:r>
      <w:proofErr w:type="spellEnd"/>
      <w:r w:rsidRPr="00174898">
        <w:rPr>
          <w:rFonts w:asciiTheme="minorHAnsi" w:eastAsiaTheme="minorHAnsi" w:hAnsiTheme="minorHAnsi" w:cs="CIDFont+F2"/>
          <w:sz w:val="22"/>
          <w:szCs w:val="22"/>
          <w:lang w:eastAsia="en-US"/>
        </w:rPr>
        <w:t xml:space="preserve"> της σύνδεσης,</w:t>
      </w:r>
    </w:p>
    <w:p w:rsidR="005E597B" w:rsidRPr="00174898" w:rsidRDefault="005E597B" w:rsidP="005E597B">
      <w:pPr>
        <w:pStyle w:val="a6"/>
        <w:numPr>
          <w:ilvl w:val="0"/>
          <w:numId w:val="40"/>
        </w:numPr>
        <w:autoSpaceDE w:val="0"/>
        <w:autoSpaceDN w:val="0"/>
        <w:adjustRightInd w:val="0"/>
        <w:jc w:val="both"/>
        <w:rPr>
          <w:rFonts w:asciiTheme="minorHAnsi" w:eastAsiaTheme="minorHAnsi" w:hAnsiTheme="minorHAnsi" w:cs="CIDFont+F2"/>
          <w:sz w:val="22"/>
          <w:szCs w:val="22"/>
          <w:lang w:eastAsia="en-US"/>
        </w:rPr>
      </w:pPr>
      <w:r w:rsidRPr="00174898">
        <w:rPr>
          <w:rFonts w:asciiTheme="minorHAnsi" w:eastAsiaTheme="minorHAnsi" w:hAnsiTheme="minorHAnsi" w:cs="CIDFont+F2"/>
          <w:sz w:val="22"/>
          <w:szCs w:val="22"/>
          <w:lang w:eastAsia="en-US"/>
        </w:rPr>
        <w:t xml:space="preserve">Το κάτω τμήμα, το οποίο θα καλύπτεται πλήρως με το ίδιο ελαστικό όπως και το άνω τμήμα . Η </w:t>
      </w:r>
      <w:proofErr w:type="spellStart"/>
      <w:r w:rsidRPr="00174898">
        <w:rPr>
          <w:rFonts w:asciiTheme="minorHAnsi" w:eastAsiaTheme="minorHAnsi" w:hAnsiTheme="minorHAnsi" w:cs="CIDFont+F2"/>
          <w:sz w:val="22"/>
          <w:szCs w:val="22"/>
          <w:lang w:eastAsia="en-US"/>
        </w:rPr>
        <w:t>στεγάνωση</w:t>
      </w:r>
      <w:proofErr w:type="spellEnd"/>
      <w:r w:rsidRPr="00174898">
        <w:rPr>
          <w:rFonts w:asciiTheme="minorHAnsi" w:eastAsiaTheme="minorHAnsi" w:hAnsiTheme="minorHAnsi" w:cs="CIDFont+F2"/>
          <w:sz w:val="22"/>
          <w:szCs w:val="22"/>
          <w:lang w:eastAsia="en-US"/>
        </w:rPr>
        <w:t xml:space="preserve"> θα επιτυγχάνεται με σύσφιξη του ζωστήρα επί του αγωγού μέσω </w:t>
      </w:r>
      <w:r w:rsidRPr="00174898">
        <w:rPr>
          <w:rFonts w:asciiTheme="minorHAnsi" w:eastAsiaTheme="minorHAnsi" w:hAnsiTheme="minorHAnsi" w:cs="CIDFont+F2"/>
          <w:sz w:val="22"/>
          <w:szCs w:val="22"/>
          <w:lang w:eastAsia="en-US"/>
        </w:rPr>
        <w:lastRenderedPageBreak/>
        <w:t xml:space="preserve">κοχλιών που ενώνουν τα δύο τμήματά του. Η όλη κατασκευή θα είναι για κλάση πίεσης PN 16 </w:t>
      </w:r>
      <w:proofErr w:type="spellStart"/>
      <w:r w:rsidRPr="00174898">
        <w:rPr>
          <w:rFonts w:asciiTheme="minorHAnsi" w:eastAsiaTheme="minorHAnsi" w:hAnsiTheme="minorHAnsi" w:cs="CIDFont+F2"/>
          <w:sz w:val="22"/>
          <w:szCs w:val="22"/>
          <w:lang w:eastAsia="en-US"/>
        </w:rPr>
        <w:t>atm</w:t>
      </w:r>
      <w:proofErr w:type="spellEnd"/>
      <w:r w:rsidRPr="00174898">
        <w:rPr>
          <w:rFonts w:asciiTheme="minorHAnsi" w:eastAsiaTheme="minorHAnsi" w:hAnsiTheme="minorHAnsi" w:cs="CIDFont+F2"/>
          <w:sz w:val="22"/>
          <w:szCs w:val="22"/>
          <w:lang w:eastAsia="en-US"/>
        </w:rPr>
        <w:t>. Κατά την σύσφιξη του ζωστήρα θα αποφεύγεται η σημειακή καταπόνηση του αγωγού. Αυτό συμβαίνει επειδή ισχύουν τα εξής:</w:t>
      </w:r>
    </w:p>
    <w:p w:rsidR="005E597B" w:rsidRPr="00174898" w:rsidRDefault="005E597B" w:rsidP="005E597B">
      <w:pPr>
        <w:pStyle w:val="a6"/>
        <w:numPr>
          <w:ilvl w:val="0"/>
          <w:numId w:val="40"/>
        </w:numPr>
        <w:autoSpaceDE w:val="0"/>
        <w:autoSpaceDN w:val="0"/>
        <w:adjustRightInd w:val="0"/>
        <w:jc w:val="both"/>
        <w:rPr>
          <w:rFonts w:asciiTheme="minorHAnsi" w:eastAsiaTheme="minorHAnsi" w:hAnsiTheme="minorHAnsi" w:cs="CIDFont+F2"/>
          <w:sz w:val="22"/>
          <w:szCs w:val="22"/>
          <w:lang w:eastAsia="en-US"/>
        </w:rPr>
      </w:pPr>
      <w:r w:rsidRPr="00174898">
        <w:rPr>
          <w:rFonts w:asciiTheme="minorHAnsi" w:eastAsiaTheme="minorHAnsi" w:hAnsiTheme="minorHAnsi" w:cs="CIDFont+F2"/>
          <w:sz w:val="22"/>
          <w:szCs w:val="22"/>
          <w:lang w:eastAsia="en-US"/>
        </w:rPr>
        <w:t>Το πλάτος του ζωστήρα θα είναι τουλάχιστον της τάξης της ονομαστικής διαμέτρου</w:t>
      </w:r>
      <w:r>
        <w:rPr>
          <w:rFonts w:asciiTheme="minorHAnsi" w:eastAsiaTheme="minorHAnsi" w:hAnsiTheme="minorHAnsi" w:cs="CIDFont+F2"/>
          <w:sz w:val="22"/>
          <w:szCs w:val="22"/>
          <w:lang w:eastAsia="en-US"/>
        </w:rPr>
        <w:t xml:space="preserve"> </w:t>
      </w:r>
      <w:r w:rsidRPr="00174898">
        <w:rPr>
          <w:rFonts w:asciiTheme="minorHAnsi" w:eastAsiaTheme="minorHAnsi" w:hAnsiTheme="minorHAnsi" w:cs="CIDFont+F2"/>
          <w:sz w:val="22"/>
          <w:szCs w:val="22"/>
          <w:lang w:eastAsia="en-US"/>
        </w:rPr>
        <w:t>του αγωγού στον οποίο θα τοποθετηθεί.</w:t>
      </w:r>
    </w:p>
    <w:p w:rsidR="005E597B" w:rsidRPr="00174898" w:rsidRDefault="005E597B" w:rsidP="005E597B">
      <w:pPr>
        <w:pStyle w:val="a6"/>
        <w:numPr>
          <w:ilvl w:val="0"/>
          <w:numId w:val="40"/>
        </w:numPr>
        <w:autoSpaceDE w:val="0"/>
        <w:autoSpaceDN w:val="0"/>
        <w:adjustRightInd w:val="0"/>
        <w:jc w:val="both"/>
        <w:rPr>
          <w:rFonts w:asciiTheme="minorHAnsi" w:eastAsiaTheme="minorHAnsi" w:hAnsiTheme="minorHAnsi" w:cs="CIDFont+F2"/>
          <w:sz w:val="22"/>
          <w:szCs w:val="22"/>
          <w:lang w:eastAsia="en-US"/>
        </w:rPr>
      </w:pPr>
      <w:r w:rsidRPr="00174898">
        <w:rPr>
          <w:rFonts w:asciiTheme="minorHAnsi" w:eastAsiaTheme="minorHAnsi" w:hAnsiTheme="minorHAnsi" w:cs="CIDFont+F2"/>
          <w:sz w:val="22"/>
          <w:szCs w:val="22"/>
          <w:lang w:eastAsia="en-US"/>
        </w:rPr>
        <w:t>Θα υπάρχει ελαστική επίστρωση κατάλληλου πάχους σε όλη την εσωτερική επιφάνεια</w:t>
      </w:r>
      <w:r>
        <w:rPr>
          <w:rFonts w:asciiTheme="minorHAnsi" w:eastAsiaTheme="minorHAnsi" w:hAnsiTheme="minorHAnsi" w:cs="CIDFont+F2"/>
          <w:sz w:val="22"/>
          <w:szCs w:val="22"/>
          <w:lang w:eastAsia="en-US"/>
        </w:rPr>
        <w:t xml:space="preserve"> </w:t>
      </w:r>
      <w:r w:rsidRPr="00174898">
        <w:rPr>
          <w:rFonts w:asciiTheme="minorHAnsi" w:eastAsiaTheme="minorHAnsi" w:hAnsiTheme="minorHAnsi" w:cs="CIDFont+F2"/>
          <w:sz w:val="22"/>
          <w:szCs w:val="22"/>
          <w:lang w:eastAsia="en-US"/>
        </w:rPr>
        <w:t>του ζωστήρα.</w:t>
      </w:r>
    </w:p>
    <w:p w:rsidR="005E597B" w:rsidRPr="00174898" w:rsidRDefault="005E597B" w:rsidP="005E597B">
      <w:pPr>
        <w:pStyle w:val="a6"/>
        <w:numPr>
          <w:ilvl w:val="0"/>
          <w:numId w:val="40"/>
        </w:numPr>
        <w:autoSpaceDE w:val="0"/>
        <w:autoSpaceDN w:val="0"/>
        <w:adjustRightInd w:val="0"/>
        <w:jc w:val="both"/>
        <w:rPr>
          <w:rFonts w:asciiTheme="minorHAnsi" w:eastAsiaTheme="minorHAnsi" w:hAnsiTheme="minorHAnsi" w:cs="CIDFont+F2"/>
          <w:sz w:val="22"/>
          <w:szCs w:val="22"/>
          <w:lang w:eastAsia="en-US"/>
        </w:rPr>
      </w:pPr>
      <w:r w:rsidRPr="00174898">
        <w:rPr>
          <w:rFonts w:asciiTheme="minorHAnsi" w:eastAsiaTheme="minorHAnsi" w:hAnsiTheme="minorHAnsi" w:cs="CIDFont+F2"/>
          <w:sz w:val="22"/>
          <w:szCs w:val="22"/>
          <w:lang w:eastAsia="en-US"/>
        </w:rPr>
        <w:t>Θα υπάρχει διάταξη τέρματος στα δύο άκρα του, για την αποφυγή υπέρμετρης</w:t>
      </w:r>
      <w:r>
        <w:rPr>
          <w:rFonts w:asciiTheme="minorHAnsi" w:eastAsiaTheme="minorHAnsi" w:hAnsiTheme="minorHAnsi" w:cs="CIDFont+F2"/>
          <w:sz w:val="22"/>
          <w:szCs w:val="22"/>
          <w:lang w:eastAsia="en-US"/>
        </w:rPr>
        <w:t xml:space="preserve"> </w:t>
      </w:r>
      <w:r w:rsidRPr="00174898">
        <w:rPr>
          <w:rFonts w:asciiTheme="minorHAnsi" w:eastAsiaTheme="minorHAnsi" w:hAnsiTheme="minorHAnsi" w:cs="CIDFont+F2"/>
          <w:sz w:val="22"/>
          <w:szCs w:val="22"/>
          <w:lang w:eastAsia="en-US"/>
        </w:rPr>
        <w:t>σύσφιξης.</w:t>
      </w:r>
    </w:p>
    <w:p w:rsidR="005E597B" w:rsidRPr="00174898" w:rsidRDefault="005E597B" w:rsidP="005E597B">
      <w:pPr>
        <w:pStyle w:val="a6"/>
        <w:numPr>
          <w:ilvl w:val="0"/>
          <w:numId w:val="40"/>
        </w:numPr>
        <w:autoSpaceDE w:val="0"/>
        <w:autoSpaceDN w:val="0"/>
        <w:adjustRightInd w:val="0"/>
        <w:jc w:val="both"/>
        <w:rPr>
          <w:rFonts w:asciiTheme="minorHAnsi" w:eastAsiaTheme="minorHAnsi" w:hAnsiTheme="minorHAnsi" w:cs="CIDFont+F2"/>
          <w:sz w:val="22"/>
          <w:szCs w:val="22"/>
          <w:lang w:eastAsia="en-US"/>
        </w:rPr>
      </w:pPr>
      <w:r w:rsidRPr="00174898">
        <w:rPr>
          <w:rFonts w:asciiTheme="minorHAnsi" w:eastAsiaTheme="minorHAnsi" w:hAnsiTheme="minorHAnsi" w:cs="CIDFont+F2"/>
          <w:sz w:val="22"/>
          <w:szCs w:val="22"/>
          <w:lang w:eastAsia="en-US"/>
        </w:rPr>
        <w:t>Θα αποκλείεται η στροφή του ζωστήρα περί του αγωγού, μετά την σύσφιξή του.</w:t>
      </w:r>
    </w:p>
    <w:p w:rsidR="005E597B" w:rsidRPr="00174898" w:rsidRDefault="005E597B" w:rsidP="00A248B0">
      <w:pPr>
        <w:autoSpaceDE w:val="0"/>
        <w:autoSpaceDN w:val="0"/>
        <w:adjustRightInd w:val="0"/>
        <w:jc w:val="both"/>
        <w:rPr>
          <w:rFonts w:asciiTheme="minorHAnsi" w:eastAsiaTheme="minorHAnsi" w:hAnsiTheme="minorHAnsi" w:cs="CIDFont+F2"/>
          <w:sz w:val="22"/>
          <w:szCs w:val="22"/>
          <w:lang w:eastAsia="en-US"/>
        </w:rPr>
      </w:pPr>
      <w:r w:rsidRPr="00174898">
        <w:rPr>
          <w:rFonts w:asciiTheme="minorHAnsi" w:eastAsiaTheme="minorHAnsi" w:hAnsiTheme="minorHAnsi" w:cs="CIDFont+F2"/>
          <w:sz w:val="22"/>
          <w:szCs w:val="22"/>
          <w:lang w:eastAsia="en-US"/>
        </w:rPr>
        <w:t>Το υλικό κατασκευής του άνω και του κάτω τμήματος του ζωστήρα θα είναι τουλάχιστον</w:t>
      </w:r>
    </w:p>
    <w:p w:rsidR="005E597B" w:rsidRPr="00174898" w:rsidRDefault="005E597B" w:rsidP="00A248B0">
      <w:pPr>
        <w:autoSpaceDE w:val="0"/>
        <w:autoSpaceDN w:val="0"/>
        <w:adjustRightInd w:val="0"/>
        <w:jc w:val="both"/>
        <w:rPr>
          <w:rFonts w:asciiTheme="minorHAnsi" w:eastAsiaTheme="minorHAnsi" w:hAnsiTheme="minorHAnsi" w:cs="CIDFont+F2"/>
          <w:sz w:val="22"/>
          <w:szCs w:val="22"/>
          <w:lang w:eastAsia="en-US"/>
        </w:rPr>
      </w:pPr>
      <w:r w:rsidRPr="00174898">
        <w:rPr>
          <w:rFonts w:asciiTheme="minorHAnsi" w:eastAsiaTheme="minorHAnsi" w:hAnsiTheme="minorHAnsi" w:cs="CIDFont+F2"/>
          <w:sz w:val="22"/>
          <w:szCs w:val="22"/>
          <w:lang w:eastAsia="en-US"/>
        </w:rPr>
        <w:t>χυτοσίδηρος της κλάσης GGG40. Τα δύο τμήματα θα είναι προστατευμένα από</w:t>
      </w:r>
      <w:r>
        <w:rPr>
          <w:rFonts w:asciiTheme="minorHAnsi" w:eastAsiaTheme="minorHAnsi" w:hAnsiTheme="minorHAnsi" w:cs="CIDFont+F2"/>
          <w:sz w:val="22"/>
          <w:szCs w:val="22"/>
          <w:lang w:eastAsia="en-US"/>
        </w:rPr>
        <w:t xml:space="preserve"> </w:t>
      </w:r>
      <w:r w:rsidRPr="00174898">
        <w:rPr>
          <w:rFonts w:asciiTheme="minorHAnsi" w:eastAsiaTheme="minorHAnsi" w:hAnsiTheme="minorHAnsi" w:cs="CIDFont+F2"/>
          <w:sz w:val="22"/>
          <w:szCs w:val="22"/>
          <w:lang w:eastAsia="en-US"/>
        </w:rPr>
        <w:t xml:space="preserve">ηλεκτροστατική βαφή χρώματος μπλε κατάλληλης για πόσιμο νερό και πάχους 250 </w:t>
      </w:r>
      <w:proofErr w:type="spellStart"/>
      <w:r w:rsidRPr="00174898">
        <w:rPr>
          <w:rFonts w:asciiTheme="minorHAnsi" w:eastAsiaTheme="minorHAnsi" w:hAnsiTheme="minorHAnsi" w:cs="CIDFont+F2"/>
          <w:sz w:val="22"/>
          <w:szCs w:val="22"/>
          <w:lang w:eastAsia="en-US"/>
        </w:rPr>
        <w:t>μm</w:t>
      </w:r>
      <w:proofErr w:type="spellEnd"/>
      <w:r w:rsidRPr="00174898">
        <w:rPr>
          <w:rFonts w:asciiTheme="minorHAnsi" w:eastAsiaTheme="minorHAnsi" w:hAnsiTheme="minorHAnsi" w:cs="CIDFont+F2"/>
          <w:sz w:val="22"/>
          <w:szCs w:val="22"/>
          <w:lang w:eastAsia="en-US"/>
        </w:rPr>
        <w:t>.</w:t>
      </w:r>
    </w:p>
    <w:p w:rsidR="005E597B" w:rsidRPr="00E10BC8" w:rsidRDefault="005E597B" w:rsidP="00A248B0">
      <w:pPr>
        <w:autoSpaceDE w:val="0"/>
        <w:autoSpaceDN w:val="0"/>
        <w:adjustRightInd w:val="0"/>
        <w:jc w:val="both"/>
        <w:rPr>
          <w:rFonts w:asciiTheme="minorHAnsi" w:eastAsiaTheme="minorHAnsi" w:hAnsiTheme="minorHAnsi" w:cs="CIDFont+F2"/>
          <w:sz w:val="22"/>
          <w:szCs w:val="22"/>
          <w:lang w:eastAsia="en-US"/>
        </w:rPr>
      </w:pPr>
      <w:r w:rsidRPr="00174898">
        <w:rPr>
          <w:rFonts w:asciiTheme="minorHAnsi" w:eastAsiaTheme="minorHAnsi" w:hAnsiTheme="minorHAnsi" w:cs="CIDFont+F2"/>
          <w:sz w:val="22"/>
          <w:szCs w:val="22"/>
          <w:lang w:eastAsia="en-US"/>
        </w:rPr>
        <w:t>Το υλικό κατασκευής των κοχλιών και των περικοχλίων θα είναι ανοξείδωτος χάλυβας AISI304.</w:t>
      </w:r>
    </w:p>
    <w:p w:rsidR="005E597B" w:rsidRPr="000D69DB" w:rsidRDefault="005E597B" w:rsidP="005E597B">
      <w:pPr>
        <w:autoSpaceDE w:val="0"/>
        <w:autoSpaceDN w:val="0"/>
        <w:adjustRightInd w:val="0"/>
        <w:jc w:val="center"/>
        <w:rPr>
          <w:rFonts w:asciiTheme="minorHAnsi" w:eastAsiaTheme="minorHAnsi" w:hAnsiTheme="minorHAnsi" w:cs="Arial"/>
          <w:b/>
          <w:color w:val="000000"/>
          <w:sz w:val="22"/>
          <w:szCs w:val="22"/>
          <w:u w:val="single"/>
          <w:lang w:eastAsia="en-US"/>
        </w:rPr>
      </w:pPr>
    </w:p>
    <w:p w:rsidR="005E597B" w:rsidRPr="000045B3" w:rsidRDefault="005E597B" w:rsidP="005E597B">
      <w:pPr>
        <w:jc w:val="center"/>
        <w:rPr>
          <w:rFonts w:asciiTheme="minorHAnsi" w:hAnsiTheme="minorHAnsi"/>
          <w:sz w:val="28"/>
        </w:rPr>
      </w:pPr>
    </w:p>
    <w:p w:rsidR="005E597B" w:rsidRPr="006336D1" w:rsidRDefault="005E597B" w:rsidP="00BF08C6">
      <w:pPr>
        <w:rPr>
          <w:rFonts w:asciiTheme="minorHAnsi" w:hAnsiTheme="minorHAnsi"/>
          <w:sz w:val="28"/>
        </w:rPr>
      </w:pPr>
    </w:p>
    <w:p w:rsidR="005E597B" w:rsidRPr="00172B5F" w:rsidRDefault="005E597B" w:rsidP="005E597B">
      <w:pPr>
        <w:jc w:val="center"/>
        <w:rPr>
          <w:rFonts w:asciiTheme="minorHAnsi" w:hAnsiTheme="minorHAnsi"/>
          <w:b/>
          <w:sz w:val="32"/>
          <w:lang w:val="en-US"/>
        </w:rPr>
      </w:pPr>
      <w:r w:rsidRPr="005A7F42">
        <w:rPr>
          <w:rFonts w:asciiTheme="minorHAnsi" w:hAnsiTheme="minorHAnsi"/>
          <w:b/>
          <w:sz w:val="28"/>
        </w:rPr>
        <w:t>Ναύπακτος, Ιούλιος 201</w:t>
      </w:r>
      <w:r>
        <w:rPr>
          <w:rFonts w:asciiTheme="minorHAnsi" w:hAnsiTheme="minorHAnsi"/>
          <w:b/>
          <w:sz w:val="28"/>
          <w:lang w:val="en-US"/>
        </w:rPr>
        <w:t>9</w:t>
      </w:r>
    </w:p>
    <w:p w:rsidR="005E597B" w:rsidRDefault="005E597B" w:rsidP="00BF08C6">
      <w:pPr>
        <w:rPr>
          <w:rFonts w:asciiTheme="minorHAnsi" w:hAnsiTheme="minorHAnsi"/>
          <w:b/>
          <w:sz w:val="44"/>
          <w:lang w:val="en-US"/>
        </w:rPr>
      </w:pPr>
    </w:p>
    <w:tbl>
      <w:tblPr>
        <w:tblpPr w:leftFromText="180" w:rightFromText="180" w:vertAnchor="text" w:horzAnchor="margin" w:tblpXSpec="right" w:tblpY="-19"/>
        <w:tblW w:w="0" w:type="auto"/>
        <w:tblBorders>
          <w:top w:val="nil"/>
          <w:left w:val="nil"/>
          <w:bottom w:val="nil"/>
          <w:right w:val="nil"/>
        </w:tblBorders>
        <w:tblLook w:val="0000"/>
      </w:tblPr>
      <w:tblGrid>
        <w:gridCol w:w="2490"/>
      </w:tblGrid>
      <w:tr w:rsidR="00AC76E6" w:rsidRPr="00B41BA7" w:rsidTr="00AC76E6">
        <w:trPr>
          <w:trHeight w:val="1603"/>
        </w:trPr>
        <w:tc>
          <w:tcPr>
            <w:tcW w:w="0" w:type="auto"/>
          </w:tcPr>
          <w:p w:rsidR="00AC76E6" w:rsidRPr="00B41BA7" w:rsidRDefault="00AC76E6" w:rsidP="00AC76E6">
            <w:pPr>
              <w:pStyle w:val="Default"/>
              <w:jc w:val="center"/>
              <w:rPr>
                <w:rFonts w:asciiTheme="minorHAnsi" w:hAnsiTheme="minorHAnsi"/>
                <w:sz w:val="22"/>
                <w:szCs w:val="20"/>
              </w:rPr>
            </w:pPr>
            <w:r w:rsidRPr="00B41BA7">
              <w:rPr>
                <w:rFonts w:asciiTheme="minorHAnsi" w:hAnsiTheme="minorHAnsi"/>
                <w:sz w:val="22"/>
                <w:szCs w:val="20"/>
              </w:rPr>
              <w:t>Ελέγχθηκε &amp; Θεωρήθηκε</w:t>
            </w:r>
          </w:p>
          <w:p w:rsidR="00AC76E6" w:rsidRPr="00B41BA7" w:rsidRDefault="00AC76E6" w:rsidP="00AC76E6">
            <w:pPr>
              <w:pStyle w:val="Default"/>
              <w:jc w:val="center"/>
              <w:rPr>
                <w:rFonts w:asciiTheme="minorHAnsi" w:hAnsiTheme="minorHAnsi"/>
                <w:sz w:val="22"/>
                <w:szCs w:val="20"/>
              </w:rPr>
            </w:pPr>
            <w:r w:rsidRPr="00B41BA7">
              <w:rPr>
                <w:rFonts w:asciiTheme="minorHAnsi" w:hAnsiTheme="minorHAnsi"/>
                <w:sz w:val="22"/>
                <w:szCs w:val="20"/>
              </w:rPr>
              <w:t>Ο Δ/</w:t>
            </w:r>
            <w:proofErr w:type="spellStart"/>
            <w:r w:rsidRPr="00B41BA7">
              <w:rPr>
                <w:rFonts w:asciiTheme="minorHAnsi" w:hAnsiTheme="minorHAnsi"/>
                <w:sz w:val="22"/>
                <w:szCs w:val="20"/>
              </w:rPr>
              <w:t>ντης</w:t>
            </w:r>
            <w:proofErr w:type="spellEnd"/>
          </w:p>
          <w:p w:rsidR="00AC76E6" w:rsidRPr="00B41BA7" w:rsidRDefault="00AC76E6" w:rsidP="00AC76E6">
            <w:pPr>
              <w:pStyle w:val="Default"/>
              <w:jc w:val="center"/>
              <w:rPr>
                <w:rFonts w:asciiTheme="minorHAnsi" w:hAnsiTheme="minorHAnsi"/>
                <w:sz w:val="22"/>
                <w:szCs w:val="20"/>
              </w:rPr>
            </w:pPr>
          </w:p>
          <w:p w:rsidR="00AC76E6" w:rsidRPr="00B41BA7" w:rsidRDefault="00AC76E6" w:rsidP="00AC76E6">
            <w:pPr>
              <w:pStyle w:val="Default"/>
              <w:jc w:val="center"/>
              <w:rPr>
                <w:rFonts w:asciiTheme="minorHAnsi" w:hAnsiTheme="minorHAnsi"/>
                <w:sz w:val="22"/>
                <w:szCs w:val="20"/>
              </w:rPr>
            </w:pPr>
          </w:p>
          <w:p w:rsidR="00AC76E6" w:rsidRPr="00B41BA7" w:rsidRDefault="00AC76E6" w:rsidP="00AC76E6">
            <w:pPr>
              <w:pStyle w:val="Default"/>
              <w:jc w:val="center"/>
              <w:rPr>
                <w:rFonts w:asciiTheme="minorHAnsi" w:hAnsiTheme="minorHAnsi"/>
                <w:sz w:val="22"/>
                <w:szCs w:val="20"/>
              </w:rPr>
            </w:pPr>
          </w:p>
          <w:p w:rsidR="00AC76E6" w:rsidRPr="00B41BA7" w:rsidRDefault="00AC76E6" w:rsidP="00AC76E6">
            <w:pPr>
              <w:pStyle w:val="Default"/>
              <w:jc w:val="center"/>
              <w:rPr>
                <w:rFonts w:asciiTheme="minorHAnsi" w:hAnsiTheme="minorHAnsi"/>
                <w:sz w:val="22"/>
                <w:szCs w:val="20"/>
              </w:rPr>
            </w:pPr>
            <w:proofErr w:type="spellStart"/>
            <w:r w:rsidRPr="00B41BA7">
              <w:rPr>
                <w:rFonts w:asciiTheme="minorHAnsi" w:hAnsiTheme="minorHAnsi"/>
                <w:sz w:val="22"/>
                <w:szCs w:val="20"/>
              </w:rPr>
              <w:t>Κότσαλος</w:t>
            </w:r>
            <w:proofErr w:type="spellEnd"/>
            <w:r w:rsidRPr="00B41BA7">
              <w:rPr>
                <w:rFonts w:asciiTheme="minorHAnsi" w:hAnsiTheme="minorHAnsi"/>
                <w:sz w:val="22"/>
                <w:szCs w:val="20"/>
              </w:rPr>
              <w:t xml:space="preserve"> Δημήτριος</w:t>
            </w:r>
          </w:p>
          <w:p w:rsidR="00AC76E6" w:rsidRPr="00B41BA7" w:rsidRDefault="00AC76E6" w:rsidP="00AC76E6">
            <w:pPr>
              <w:pStyle w:val="Default"/>
              <w:jc w:val="center"/>
              <w:rPr>
                <w:rFonts w:asciiTheme="minorHAnsi" w:hAnsiTheme="minorHAnsi"/>
                <w:sz w:val="20"/>
                <w:szCs w:val="20"/>
              </w:rPr>
            </w:pPr>
            <w:proofErr w:type="spellStart"/>
            <w:r w:rsidRPr="00B41BA7">
              <w:rPr>
                <w:rFonts w:asciiTheme="minorHAnsi" w:hAnsiTheme="minorHAnsi"/>
                <w:sz w:val="22"/>
                <w:szCs w:val="20"/>
              </w:rPr>
              <w:t>Διπλ</w:t>
            </w:r>
            <w:proofErr w:type="spellEnd"/>
            <w:r w:rsidRPr="00B41BA7">
              <w:rPr>
                <w:rFonts w:asciiTheme="minorHAnsi" w:hAnsiTheme="minorHAnsi"/>
                <w:sz w:val="22"/>
                <w:szCs w:val="20"/>
              </w:rPr>
              <w:t>. Χημικός Μηχανικός</w:t>
            </w:r>
          </w:p>
        </w:tc>
      </w:tr>
    </w:tbl>
    <w:tbl>
      <w:tblPr>
        <w:tblpPr w:leftFromText="180" w:rightFromText="180" w:bottomFromText="200" w:vertAnchor="text" w:horzAnchor="margin" w:tblpY="90"/>
        <w:tblW w:w="3163" w:type="dxa"/>
        <w:tblLook w:val="04A0"/>
      </w:tblPr>
      <w:tblGrid>
        <w:gridCol w:w="3163"/>
      </w:tblGrid>
      <w:tr w:rsidR="00AC76E6" w:rsidRPr="00B41BA7" w:rsidTr="00AC76E6">
        <w:trPr>
          <w:trHeight w:val="1382"/>
        </w:trPr>
        <w:tc>
          <w:tcPr>
            <w:tcW w:w="0" w:type="auto"/>
            <w:tcBorders>
              <w:top w:val="nil"/>
              <w:left w:val="nil"/>
              <w:bottom w:val="nil"/>
              <w:right w:val="nil"/>
            </w:tcBorders>
          </w:tcPr>
          <w:p w:rsidR="00AC76E6" w:rsidRPr="00B41BA7" w:rsidRDefault="00AC76E6" w:rsidP="00AC76E6">
            <w:pPr>
              <w:pStyle w:val="Default"/>
              <w:spacing w:line="276" w:lineRule="auto"/>
              <w:rPr>
                <w:rFonts w:asciiTheme="minorHAnsi" w:hAnsiTheme="minorHAnsi"/>
                <w:sz w:val="20"/>
                <w:szCs w:val="20"/>
              </w:rPr>
            </w:pPr>
          </w:p>
        </w:tc>
      </w:tr>
    </w:tbl>
    <w:tbl>
      <w:tblPr>
        <w:tblpPr w:leftFromText="180" w:rightFromText="180" w:bottomFromText="200" w:vertAnchor="text" w:horzAnchor="margin" w:tblpYSpec="bottom"/>
        <w:tblW w:w="3163" w:type="dxa"/>
        <w:tblLook w:val="04A0"/>
      </w:tblPr>
      <w:tblGrid>
        <w:gridCol w:w="3163"/>
      </w:tblGrid>
      <w:tr w:rsidR="00ED6000" w:rsidTr="00ED6000">
        <w:trPr>
          <w:trHeight w:val="1382"/>
        </w:trPr>
        <w:tc>
          <w:tcPr>
            <w:tcW w:w="0" w:type="auto"/>
            <w:tcBorders>
              <w:top w:val="nil"/>
              <w:left w:val="nil"/>
              <w:bottom w:val="nil"/>
              <w:right w:val="nil"/>
            </w:tcBorders>
          </w:tcPr>
          <w:p w:rsidR="00ED6000" w:rsidRDefault="00ED6000" w:rsidP="00ED6000">
            <w:pPr>
              <w:pStyle w:val="Default"/>
              <w:spacing w:line="276" w:lineRule="auto"/>
              <w:jc w:val="center"/>
              <w:rPr>
                <w:sz w:val="20"/>
                <w:szCs w:val="20"/>
              </w:rPr>
            </w:pPr>
            <w:r>
              <w:rPr>
                <w:sz w:val="22"/>
                <w:szCs w:val="20"/>
              </w:rPr>
              <w:t>Συντάχθηκε</w:t>
            </w:r>
          </w:p>
          <w:p w:rsidR="00ED6000" w:rsidRDefault="00ED6000" w:rsidP="00ED6000">
            <w:pPr>
              <w:pStyle w:val="Default"/>
              <w:spacing w:line="276" w:lineRule="auto"/>
              <w:jc w:val="center"/>
              <w:rPr>
                <w:sz w:val="20"/>
                <w:szCs w:val="20"/>
              </w:rPr>
            </w:pPr>
          </w:p>
          <w:p w:rsidR="00ED6000" w:rsidRDefault="00ED6000" w:rsidP="00ED6000">
            <w:pPr>
              <w:pStyle w:val="Default"/>
              <w:spacing w:line="276" w:lineRule="auto"/>
              <w:rPr>
                <w:sz w:val="20"/>
                <w:szCs w:val="20"/>
              </w:rPr>
            </w:pPr>
          </w:p>
          <w:p w:rsidR="00ED6000" w:rsidRDefault="00ED6000" w:rsidP="00ED6000">
            <w:pPr>
              <w:pStyle w:val="Default"/>
              <w:spacing w:line="276" w:lineRule="auto"/>
              <w:rPr>
                <w:sz w:val="20"/>
                <w:szCs w:val="20"/>
              </w:rPr>
            </w:pPr>
          </w:p>
          <w:p w:rsidR="00ED6000" w:rsidRDefault="00ED6000" w:rsidP="00ED6000">
            <w:pPr>
              <w:pStyle w:val="Default"/>
              <w:spacing w:line="276" w:lineRule="auto"/>
              <w:jc w:val="center"/>
              <w:rPr>
                <w:sz w:val="20"/>
                <w:szCs w:val="20"/>
              </w:rPr>
            </w:pPr>
          </w:p>
          <w:p w:rsidR="00ED6000" w:rsidRDefault="00ED6000" w:rsidP="00ED6000">
            <w:pPr>
              <w:jc w:val="center"/>
              <w:rPr>
                <w:rFonts w:asciiTheme="minorHAnsi" w:hAnsiTheme="minorHAnsi"/>
              </w:rPr>
            </w:pPr>
            <w:proofErr w:type="spellStart"/>
            <w:r>
              <w:rPr>
                <w:rFonts w:asciiTheme="minorHAnsi" w:hAnsiTheme="minorHAnsi"/>
                <w:sz w:val="22"/>
              </w:rPr>
              <w:t>Βλαχάκης</w:t>
            </w:r>
            <w:proofErr w:type="spellEnd"/>
            <w:r>
              <w:rPr>
                <w:rFonts w:asciiTheme="minorHAnsi" w:hAnsiTheme="minorHAnsi"/>
                <w:sz w:val="22"/>
              </w:rPr>
              <w:t xml:space="preserve"> Γεώργιος</w:t>
            </w:r>
          </w:p>
          <w:p w:rsidR="00ED6000" w:rsidRDefault="00ED6000" w:rsidP="00ED6000">
            <w:pPr>
              <w:jc w:val="center"/>
              <w:rPr>
                <w:rFonts w:asciiTheme="minorHAnsi" w:hAnsiTheme="minorHAnsi"/>
              </w:rPr>
            </w:pPr>
            <w:r>
              <w:rPr>
                <w:rFonts w:asciiTheme="minorHAnsi" w:hAnsiTheme="minorHAnsi"/>
                <w:sz w:val="22"/>
              </w:rPr>
              <w:t>Ηλεκτρολόγος Μηχανικός Τ.Ε.</w:t>
            </w:r>
          </w:p>
          <w:p w:rsidR="00ED6000" w:rsidRDefault="00ED6000" w:rsidP="00ED6000">
            <w:pPr>
              <w:spacing w:line="276" w:lineRule="auto"/>
              <w:rPr>
                <w:rFonts w:asciiTheme="minorHAnsi" w:hAnsiTheme="minorHAnsi"/>
              </w:rPr>
            </w:pPr>
          </w:p>
          <w:p w:rsidR="00ED6000" w:rsidRDefault="00ED6000" w:rsidP="00ED6000">
            <w:pPr>
              <w:pStyle w:val="Default"/>
              <w:spacing w:line="276" w:lineRule="auto"/>
              <w:rPr>
                <w:sz w:val="20"/>
                <w:szCs w:val="20"/>
              </w:rPr>
            </w:pPr>
          </w:p>
        </w:tc>
      </w:tr>
    </w:tbl>
    <w:p w:rsidR="005E597B" w:rsidRPr="002400EC" w:rsidRDefault="005E597B" w:rsidP="005E597B">
      <w:pPr>
        <w:jc w:val="center"/>
        <w:rPr>
          <w:rFonts w:asciiTheme="minorHAnsi" w:hAnsiTheme="minorHAnsi"/>
          <w:b/>
          <w:sz w:val="44"/>
        </w:rPr>
      </w:pPr>
    </w:p>
    <w:tbl>
      <w:tblPr>
        <w:tblpPr w:leftFromText="180" w:rightFromText="180" w:vertAnchor="text" w:horzAnchor="margin" w:tblpY="441"/>
        <w:tblW w:w="1514" w:type="dxa"/>
        <w:tblBorders>
          <w:top w:val="nil"/>
          <w:left w:val="nil"/>
          <w:bottom w:val="nil"/>
          <w:right w:val="nil"/>
        </w:tblBorders>
        <w:tblLook w:val="0000"/>
      </w:tblPr>
      <w:tblGrid>
        <w:gridCol w:w="1514"/>
      </w:tblGrid>
      <w:tr w:rsidR="005E597B" w:rsidRPr="00B41BA7" w:rsidTr="00220D35">
        <w:trPr>
          <w:trHeight w:val="331"/>
        </w:trPr>
        <w:tc>
          <w:tcPr>
            <w:tcW w:w="0" w:type="auto"/>
          </w:tcPr>
          <w:p w:rsidR="005E597B" w:rsidRPr="00B41BA7" w:rsidRDefault="005E597B" w:rsidP="00220D35">
            <w:pPr>
              <w:pStyle w:val="Default"/>
              <w:rPr>
                <w:rFonts w:asciiTheme="minorHAnsi" w:hAnsiTheme="minorHAnsi"/>
                <w:sz w:val="20"/>
                <w:szCs w:val="20"/>
              </w:rPr>
            </w:pPr>
          </w:p>
        </w:tc>
      </w:tr>
    </w:tbl>
    <w:p w:rsidR="006F3F45" w:rsidRPr="002400EC" w:rsidRDefault="006F3F45"/>
    <w:p w:rsidR="006F3F45" w:rsidRDefault="006F3F45"/>
    <w:p w:rsidR="006F3F45" w:rsidRDefault="006F3F45"/>
    <w:p w:rsidR="006F3F45" w:rsidRDefault="006F3F45"/>
    <w:p w:rsidR="006F3F45" w:rsidRDefault="006F3F45"/>
    <w:p w:rsidR="006F3F45" w:rsidRPr="002400EC" w:rsidRDefault="006F3F45"/>
    <w:p w:rsidR="006F3F45" w:rsidRDefault="006F3F45"/>
    <w:p w:rsidR="006F3F45" w:rsidRDefault="006F3F45"/>
    <w:p w:rsidR="006F3F45" w:rsidRPr="00ED6000" w:rsidRDefault="006F3F45" w:rsidP="006F3F45"/>
    <w:p w:rsidR="00AA35F0" w:rsidRPr="00ED6000" w:rsidRDefault="00AA35F0" w:rsidP="006F3F45"/>
    <w:p w:rsidR="00AA35F0" w:rsidRPr="00ED6000" w:rsidRDefault="00AA35F0" w:rsidP="006F3F45"/>
    <w:p w:rsidR="00AA35F0" w:rsidRPr="00ED6000" w:rsidRDefault="00AA35F0" w:rsidP="006F3F45"/>
    <w:p w:rsidR="00D84707" w:rsidRPr="00ED6000" w:rsidRDefault="00D84707" w:rsidP="006F3F45"/>
    <w:p w:rsidR="00D84707" w:rsidRPr="00ED6000" w:rsidRDefault="00D84707" w:rsidP="006F3F45"/>
    <w:p w:rsidR="00D84707" w:rsidRPr="00ED6000" w:rsidRDefault="00D84707" w:rsidP="006F3F45"/>
    <w:p w:rsidR="00D84707" w:rsidRPr="00ED6000" w:rsidRDefault="00D84707" w:rsidP="006F3F45"/>
    <w:p w:rsidR="00D84707" w:rsidRPr="00ED6000" w:rsidRDefault="00D84707" w:rsidP="006F3F45"/>
    <w:p w:rsidR="00D84707" w:rsidRPr="00ED6000" w:rsidRDefault="00D84707" w:rsidP="006F3F45"/>
    <w:p w:rsidR="00D84707" w:rsidRPr="00ED6000" w:rsidRDefault="00D84707" w:rsidP="006F3F45"/>
    <w:p w:rsidR="00D84707" w:rsidRPr="00ED6000" w:rsidRDefault="00D84707" w:rsidP="006F3F45"/>
    <w:p w:rsidR="00D84707" w:rsidRPr="00ED6000" w:rsidRDefault="00D84707" w:rsidP="006F3F45"/>
    <w:p w:rsidR="00925220" w:rsidRPr="00ED6000" w:rsidRDefault="00925220" w:rsidP="006F3F45">
      <w:pPr>
        <w:rPr>
          <w:rFonts w:asciiTheme="minorHAnsi" w:hAnsiTheme="minorHAnsi" w:cs="Arial"/>
          <w:b/>
          <w:bCs/>
          <w:sz w:val="22"/>
        </w:rPr>
      </w:pPr>
    </w:p>
    <w:p w:rsidR="006F3F45" w:rsidRDefault="007B5D07" w:rsidP="006F3F45">
      <w:pPr>
        <w:rPr>
          <w:rFonts w:asciiTheme="minorHAnsi" w:hAnsiTheme="minorHAnsi" w:cs="Arial"/>
          <w:b/>
          <w:bCs/>
          <w:sz w:val="22"/>
        </w:rPr>
      </w:pPr>
      <w:r>
        <w:rPr>
          <w:rFonts w:asciiTheme="minorHAnsi" w:hAnsiTheme="minorHAnsi" w:cs="Arial"/>
          <w:b/>
          <w:bCs/>
          <w:noProof/>
          <w:sz w:val="22"/>
        </w:rPr>
        <w:lastRenderedPageBreak/>
        <w:pict>
          <v:shape id="_x0000_s1030" type="#_x0000_t202" style="position:absolute;margin-left:130.5pt;margin-top:3pt;width:253.25pt;height:151.5pt;z-index:251669504;mso-width-relative:margin;mso-height-relative:margin" stroked="f">
            <v:textbox style="mso-next-textbox:#_x0000_s1030">
              <w:txbxContent>
                <w:p w:rsidR="00BE4126" w:rsidRPr="00667242" w:rsidRDefault="00BE4126" w:rsidP="00FD3F3E">
                  <w:pPr>
                    <w:pStyle w:val="Default"/>
                    <w:jc w:val="right"/>
                    <w:rPr>
                      <w:rFonts w:asciiTheme="minorHAnsi" w:hAnsiTheme="minorHAnsi"/>
                      <w:b/>
                      <w:szCs w:val="20"/>
                    </w:rPr>
                  </w:pPr>
                  <w:r w:rsidRPr="00667242">
                    <w:rPr>
                      <w:rFonts w:asciiTheme="minorHAnsi" w:hAnsiTheme="minorHAnsi"/>
                      <w:b/>
                      <w:szCs w:val="20"/>
                    </w:rPr>
                    <w:t xml:space="preserve">Ημερομηνία: </w:t>
                  </w:r>
                  <w:r w:rsidR="00390F22">
                    <w:rPr>
                      <w:rFonts w:asciiTheme="minorHAnsi" w:hAnsiTheme="minorHAnsi"/>
                      <w:b/>
                      <w:szCs w:val="20"/>
                    </w:rPr>
                    <w:t>……..</w:t>
                  </w:r>
                  <w:r w:rsidRPr="005C6CB5">
                    <w:rPr>
                      <w:rFonts w:asciiTheme="minorHAnsi" w:hAnsiTheme="minorHAnsi"/>
                      <w:b/>
                      <w:szCs w:val="20"/>
                    </w:rPr>
                    <w:t>/07/201</w:t>
                  </w:r>
                  <w:r w:rsidRPr="006F589A">
                    <w:rPr>
                      <w:rFonts w:asciiTheme="minorHAnsi" w:hAnsiTheme="minorHAnsi"/>
                      <w:b/>
                      <w:szCs w:val="20"/>
                    </w:rPr>
                    <w:t>9</w:t>
                  </w:r>
                  <w:r w:rsidRPr="005C6CB5">
                    <w:rPr>
                      <w:rFonts w:asciiTheme="minorHAnsi" w:hAnsiTheme="minorHAnsi"/>
                      <w:b/>
                      <w:szCs w:val="20"/>
                    </w:rPr>
                    <w:t xml:space="preserve"> </w:t>
                  </w:r>
                </w:p>
                <w:p w:rsidR="00BE4126" w:rsidRPr="00667242" w:rsidRDefault="00BE4126" w:rsidP="00FD3F3E">
                  <w:pPr>
                    <w:pStyle w:val="Default"/>
                    <w:jc w:val="right"/>
                    <w:rPr>
                      <w:rFonts w:asciiTheme="minorHAnsi" w:hAnsiTheme="minorHAnsi"/>
                      <w:b/>
                      <w:szCs w:val="20"/>
                    </w:rPr>
                  </w:pPr>
                  <w:r w:rsidRPr="00667242">
                    <w:rPr>
                      <w:rFonts w:asciiTheme="minorHAnsi" w:hAnsiTheme="minorHAnsi"/>
                      <w:b/>
                      <w:szCs w:val="20"/>
                    </w:rPr>
                    <w:t xml:space="preserve">Αρ. Μελέτης: </w:t>
                  </w:r>
                  <w:r w:rsidRPr="006F589A">
                    <w:rPr>
                      <w:rFonts w:asciiTheme="minorHAnsi" w:hAnsiTheme="minorHAnsi"/>
                      <w:b/>
                      <w:szCs w:val="20"/>
                    </w:rPr>
                    <w:t>3</w:t>
                  </w:r>
                  <w:r w:rsidRPr="00F007C6">
                    <w:rPr>
                      <w:rFonts w:asciiTheme="minorHAnsi" w:hAnsiTheme="minorHAnsi"/>
                      <w:b/>
                      <w:szCs w:val="20"/>
                    </w:rPr>
                    <w:t>/201</w:t>
                  </w:r>
                  <w:r w:rsidRPr="006F589A">
                    <w:rPr>
                      <w:rFonts w:asciiTheme="minorHAnsi" w:hAnsiTheme="minorHAnsi"/>
                      <w:b/>
                      <w:szCs w:val="20"/>
                    </w:rPr>
                    <w:t>9</w:t>
                  </w:r>
                  <w:r w:rsidRPr="00F007C6">
                    <w:rPr>
                      <w:rFonts w:asciiTheme="minorHAnsi" w:hAnsiTheme="minorHAnsi"/>
                      <w:b/>
                      <w:szCs w:val="20"/>
                    </w:rPr>
                    <w:t xml:space="preserve"> </w:t>
                  </w:r>
                </w:p>
                <w:p w:rsidR="00BE4126" w:rsidRPr="00667242" w:rsidRDefault="00BE4126" w:rsidP="00FD3F3E">
                  <w:pPr>
                    <w:pStyle w:val="Default"/>
                    <w:jc w:val="right"/>
                    <w:rPr>
                      <w:rFonts w:asciiTheme="minorHAnsi" w:hAnsiTheme="minorHAnsi"/>
                      <w:b/>
                      <w:szCs w:val="20"/>
                    </w:rPr>
                  </w:pPr>
                  <w:r w:rsidRPr="0000034C">
                    <w:rPr>
                      <w:rFonts w:asciiTheme="minorHAnsi" w:hAnsiTheme="minorHAnsi"/>
                      <w:b/>
                    </w:rPr>
                    <w:t xml:space="preserve">Ενδεικτικός Προϋπολογισμός: </w:t>
                  </w:r>
                  <w:r w:rsidR="00AC76E6" w:rsidRPr="00AC76E6">
                    <w:rPr>
                      <w:rFonts w:asciiTheme="minorHAnsi" w:hAnsiTheme="minorHAnsi"/>
                      <w:b/>
                    </w:rPr>
                    <w:t>59.</w:t>
                  </w:r>
                  <w:r w:rsidRPr="00AC76E6">
                    <w:rPr>
                      <w:rFonts w:asciiTheme="minorHAnsi" w:hAnsiTheme="minorHAnsi"/>
                      <w:b/>
                    </w:rPr>
                    <w:t>96</w:t>
                  </w:r>
                  <w:r w:rsidR="00AC76E6" w:rsidRPr="00AC76E6">
                    <w:rPr>
                      <w:rFonts w:asciiTheme="minorHAnsi" w:hAnsiTheme="minorHAnsi"/>
                      <w:b/>
                    </w:rPr>
                    <w:t>1,85</w:t>
                  </w:r>
                  <w:r w:rsidRPr="0000034C">
                    <w:rPr>
                      <w:rFonts w:asciiTheme="minorHAnsi" w:hAnsiTheme="minorHAnsi"/>
                      <w:b/>
                      <w:bCs/>
                      <w:color w:val="auto"/>
                    </w:rPr>
                    <w:t>€</w:t>
                  </w:r>
                  <w:r w:rsidRPr="0000034C">
                    <w:rPr>
                      <w:rFonts w:asciiTheme="minorHAnsi" w:hAnsiTheme="minorHAnsi"/>
                    </w:rPr>
                    <w:t xml:space="preserve"> </w:t>
                  </w:r>
                  <w:r w:rsidRPr="0000034C">
                    <w:rPr>
                      <w:rFonts w:asciiTheme="minorHAnsi" w:hAnsiTheme="minorHAnsi"/>
                      <w:b/>
                    </w:rPr>
                    <w:t>χωρίς</w:t>
                  </w:r>
                  <w:r w:rsidRPr="00667242">
                    <w:rPr>
                      <w:rFonts w:asciiTheme="minorHAnsi" w:hAnsiTheme="minorHAnsi"/>
                      <w:b/>
                      <w:szCs w:val="20"/>
                    </w:rPr>
                    <w:t xml:space="preserve"> Φ.Π.Α. </w:t>
                  </w:r>
                </w:p>
                <w:p w:rsidR="00BE4126" w:rsidRPr="00667242" w:rsidRDefault="00BE4126" w:rsidP="00FD3F3E">
                  <w:pPr>
                    <w:pStyle w:val="Default"/>
                    <w:jc w:val="right"/>
                    <w:rPr>
                      <w:rFonts w:asciiTheme="minorHAnsi" w:hAnsiTheme="minorHAnsi"/>
                      <w:b/>
                      <w:szCs w:val="20"/>
                    </w:rPr>
                  </w:pPr>
                  <w:r w:rsidRPr="00667242">
                    <w:rPr>
                      <w:rFonts w:asciiTheme="minorHAnsi" w:hAnsiTheme="minorHAnsi"/>
                      <w:b/>
                      <w:szCs w:val="20"/>
                    </w:rPr>
                    <w:t xml:space="preserve">Χρηματοδότηση: Ίδιοι πόροι </w:t>
                  </w:r>
                </w:p>
                <w:p w:rsidR="00BE4126" w:rsidRDefault="00BE4126" w:rsidP="00FD3F3E">
                  <w:pPr>
                    <w:pStyle w:val="Default"/>
                    <w:jc w:val="right"/>
                    <w:rPr>
                      <w:sz w:val="22"/>
                      <w:szCs w:val="22"/>
                    </w:rPr>
                  </w:pPr>
                  <w:r w:rsidRPr="00667242">
                    <w:rPr>
                      <w:rFonts w:asciiTheme="minorHAnsi" w:hAnsiTheme="minorHAnsi"/>
                      <w:b/>
                      <w:szCs w:val="20"/>
                    </w:rPr>
                    <w:t>Κωδικός αριθμός είδους – CPV:</w:t>
                  </w:r>
                  <w:r w:rsidRPr="00910AF0">
                    <w:rPr>
                      <w:sz w:val="22"/>
                      <w:szCs w:val="22"/>
                    </w:rPr>
                    <w:t xml:space="preserve"> </w:t>
                  </w:r>
                </w:p>
                <w:p w:rsidR="00BE4126" w:rsidRDefault="00BE4126" w:rsidP="00FD3F3E">
                  <w:pPr>
                    <w:pStyle w:val="Default"/>
                    <w:jc w:val="right"/>
                    <w:rPr>
                      <w:sz w:val="22"/>
                      <w:szCs w:val="22"/>
                    </w:rPr>
                  </w:pPr>
                  <w:r>
                    <w:rPr>
                      <w:sz w:val="22"/>
                      <w:szCs w:val="22"/>
                    </w:rPr>
                    <w:t xml:space="preserve">44115210-4 «Υλικά υδραυλικών εγκαταστάσεων» </w:t>
                  </w:r>
                </w:p>
                <w:p w:rsidR="00BE4126" w:rsidRDefault="00BE4126" w:rsidP="00FD3F3E">
                  <w:pPr>
                    <w:pStyle w:val="Default"/>
                    <w:jc w:val="right"/>
                    <w:rPr>
                      <w:sz w:val="22"/>
                      <w:szCs w:val="22"/>
                    </w:rPr>
                  </w:pPr>
                  <w:r>
                    <w:rPr>
                      <w:sz w:val="22"/>
                      <w:szCs w:val="22"/>
                    </w:rPr>
                    <w:t>44160000-9 «</w:t>
                  </w:r>
                  <w:proofErr w:type="spellStart"/>
                  <w:r>
                    <w:rPr>
                      <w:sz w:val="22"/>
                      <w:szCs w:val="22"/>
                    </w:rPr>
                    <w:t>Σωληναγωγοί</w:t>
                  </w:r>
                  <w:proofErr w:type="spellEnd"/>
                  <w:r>
                    <w:rPr>
                      <w:sz w:val="22"/>
                      <w:szCs w:val="22"/>
                    </w:rPr>
                    <w:t xml:space="preserve">, σωληνώσεις, σωλήνες, </w:t>
                  </w:r>
                </w:p>
                <w:p w:rsidR="00BE4126" w:rsidRDefault="00BE4126" w:rsidP="00FD3F3E">
                  <w:pPr>
                    <w:pStyle w:val="Default"/>
                    <w:jc w:val="right"/>
                    <w:rPr>
                      <w:sz w:val="22"/>
                      <w:szCs w:val="22"/>
                    </w:rPr>
                  </w:pPr>
                  <w:r>
                    <w:rPr>
                      <w:sz w:val="22"/>
                      <w:szCs w:val="22"/>
                    </w:rPr>
                    <w:t xml:space="preserve">περιβλήματα, σωληνωτά υλικά και συναφή είδη» </w:t>
                  </w:r>
                </w:p>
                <w:p w:rsidR="00BE4126" w:rsidRPr="00667242" w:rsidRDefault="00BE4126" w:rsidP="006F3F45">
                  <w:pPr>
                    <w:rPr>
                      <w:rFonts w:asciiTheme="minorHAnsi" w:hAnsiTheme="minorHAnsi"/>
                      <w:b/>
                    </w:rPr>
                  </w:pPr>
                </w:p>
              </w:txbxContent>
            </v:textbox>
          </v:shape>
        </w:pict>
      </w:r>
      <w:r w:rsidR="006F3F45" w:rsidRPr="006F3F45">
        <w:rPr>
          <w:rFonts w:asciiTheme="minorHAnsi" w:hAnsiTheme="minorHAnsi" w:cs="Arial"/>
          <w:b/>
          <w:bCs/>
          <w:noProof/>
          <w:sz w:val="22"/>
        </w:rPr>
        <w:drawing>
          <wp:anchor distT="0" distB="0" distL="114300" distR="114300" simplePos="0" relativeHeight="251668480" behindDoc="0" locked="0" layoutInCell="1" allowOverlap="1">
            <wp:simplePos x="0" y="0"/>
            <wp:positionH relativeFrom="column">
              <wp:posOffset>9525</wp:posOffset>
            </wp:positionH>
            <wp:positionV relativeFrom="paragraph">
              <wp:posOffset>29210</wp:posOffset>
            </wp:positionV>
            <wp:extent cx="1047750" cy="990600"/>
            <wp:effectExtent l="19050" t="0" r="0" b="0"/>
            <wp:wrapSquare wrapText="right"/>
            <wp:docPr id="6" name="Εικόνα 2" descr="ΣΗΜΑ ΔΕΥΑ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ΣΗΜΑ ΔΕΥΑΝ"/>
                    <pic:cNvPicPr>
                      <a:picLocks noChangeAspect="1" noChangeArrowheads="1"/>
                    </pic:cNvPicPr>
                  </pic:nvPicPr>
                  <pic:blipFill>
                    <a:blip r:embed="rId8" cstate="print"/>
                    <a:srcRect/>
                    <a:stretch>
                      <a:fillRect/>
                    </a:stretch>
                  </pic:blipFill>
                  <pic:spPr bwMode="auto">
                    <a:xfrm>
                      <a:off x="0" y="0"/>
                      <a:ext cx="1047750" cy="990600"/>
                    </a:xfrm>
                    <a:prstGeom prst="rect">
                      <a:avLst/>
                    </a:prstGeom>
                    <a:noFill/>
                    <a:ln w="9525">
                      <a:noFill/>
                      <a:miter lim="800000"/>
                      <a:headEnd/>
                      <a:tailEnd/>
                    </a:ln>
                  </pic:spPr>
                </pic:pic>
              </a:graphicData>
            </a:graphic>
          </wp:anchor>
        </w:drawing>
      </w:r>
    </w:p>
    <w:p w:rsidR="006F3F45" w:rsidRDefault="006F3F45" w:rsidP="006F3F45">
      <w:pPr>
        <w:rPr>
          <w:rFonts w:asciiTheme="minorHAnsi" w:hAnsiTheme="minorHAnsi" w:cs="Arial"/>
          <w:b/>
          <w:bCs/>
          <w:sz w:val="22"/>
        </w:rPr>
      </w:pPr>
    </w:p>
    <w:p w:rsidR="006F3F45" w:rsidRDefault="006F3F45" w:rsidP="006F3F45">
      <w:pPr>
        <w:rPr>
          <w:rFonts w:asciiTheme="minorHAnsi" w:hAnsiTheme="minorHAnsi" w:cs="Arial"/>
          <w:b/>
          <w:bCs/>
          <w:sz w:val="22"/>
        </w:rPr>
      </w:pPr>
    </w:p>
    <w:p w:rsidR="006F3F45" w:rsidRDefault="006F3F45" w:rsidP="006F3F45">
      <w:pPr>
        <w:rPr>
          <w:rFonts w:asciiTheme="minorHAnsi" w:hAnsiTheme="minorHAnsi" w:cs="Arial"/>
          <w:b/>
          <w:bCs/>
          <w:sz w:val="22"/>
        </w:rPr>
      </w:pPr>
    </w:p>
    <w:p w:rsidR="006F3F45" w:rsidRDefault="006F3F45" w:rsidP="006F3F45">
      <w:pPr>
        <w:rPr>
          <w:rFonts w:asciiTheme="minorHAnsi" w:hAnsiTheme="minorHAnsi" w:cs="Arial"/>
          <w:b/>
          <w:bCs/>
          <w:sz w:val="22"/>
        </w:rPr>
      </w:pPr>
    </w:p>
    <w:p w:rsidR="006F3F45" w:rsidRDefault="006F3F45" w:rsidP="006F3F45">
      <w:pPr>
        <w:rPr>
          <w:rFonts w:asciiTheme="minorHAnsi" w:hAnsiTheme="minorHAnsi" w:cs="Arial"/>
          <w:b/>
          <w:bCs/>
          <w:sz w:val="22"/>
        </w:rPr>
      </w:pPr>
    </w:p>
    <w:p w:rsidR="006F3F45" w:rsidRPr="001E6EA5" w:rsidRDefault="006F3F45" w:rsidP="006F3F45">
      <w:pPr>
        <w:rPr>
          <w:rFonts w:asciiTheme="minorHAnsi" w:hAnsiTheme="minorHAnsi" w:cs="Arial"/>
          <w:b/>
          <w:bCs/>
          <w:sz w:val="22"/>
        </w:rPr>
      </w:pPr>
      <w:r w:rsidRPr="001E6EA5">
        <w:rPr>
          <w:rFonts w:asciiTheme="minorHAnsi" w:hAnsiTheme="minorHAnsi" w:cs="Arial"/>
          <w:b/>
          <w:bCs/>
          <w:sz w:val="22"/>
        </w:rPr>
        <w:t xml:space="preserve">ΔΗΜΟΤΙΚΗ ΕΠΙΧΕΙΡΗΣΗ </w:t>
      </w:r>
    </w:p>
    <w:p w:rsidR="006F3F45" w:rsidRPr="001E6EA5" w:rsidRDefault="006F3F45" w:rsidP="006F3F45">
      <w:pPr>
        <w:rPr>
          <w:rFonts w:asciiTheme="minorHAnsi" w:hAnsiTheme="minorHAnsi" w:cs="Arial"/>
          <w:b/>
          <w:bCs/>
          <w:sz w:val="22"/>
        </w:rPr>
      </w:pPr>
      <w:r w:rsidRPr="001E6EA5">
        <w:rPr>
          <w:rFonts w:asciiTheme="minorHAnsi" w:hAnsiTheme="minorHAnsi" w:cs="Arial"/>
          <w:b/>
          <w:bCs/>
          <w:sz w:val="22"/>
        </w:rPr>
        <w:t xml:space="preserve">ΥΔΡΕΥΣΗΣ &amp; ΑΠΟΧΕΤΕΥΣΗΣ ΝΑΥΠΑΚΤΙΑΣ </w:t>
      </w:r>
    </w:p>
    <w:p w:rsidR="006F3F45" w:rsidRPr="001E6EA5" w:rsidRDefault="006F3F45" w:rsidP="006F3F45">
      <w:pPr>
        <w:rPr>
          <w:rFonts w:asciiTheme="minorHAnsi" w:hAnsiTheme="minorHAnsi" w:cs="Arial"/>
          <w:b/>
          <w:bCs/>
          <w:sz w:val="22"/>
        </w:rPr>
      </w:pPr>
      <w:r w:rsidRPr="001E6EA5">
        <w:rPr>
          <w:rFonts w:asciiTheme="minorHAnsi" w:hAnsiTheme="minorHAnsi" w:cs="Arial"/>
          <w:b/>
          <w:bCs/>
          <w:sz w:val="22"/>
        </w:rPr>
        <w:t xml:space="preserve">ΠΛΑΤΕΙΑ ΗΣΙΟΔΟΥ 05 </w:t>
      </w:r>
    </w:p>
    <w:p w:rsidR="006F3F45" w:rsidRPr="001E6EA5" w:rsidRDefault="006F3F45" w:rsidP="006F3F45">
      <w:pPr>
        <w:rPr>
          <w:rFonts w:asciiTheme="minorHAnsi" w:hAnsiTheme="minorHAnsi" w:cs="Arial"/>
          <w:b/>
          <w:bCs/>
          <w:sz w:val="22"/>
        </w:rPr>
      </w:pPr>
      <w:r w:rsidRPr="001E6EA5">
        <w:rPr>
          <w:rFonts w:asciiTheme="minorHAnsi" w:hAnsiTheme="minorHAnsi" w:cs="Arial"/>
          <w:b/>
          <w:bCs/>
          <w:sz w:val="22"/>
        </w:rPr>
        <w:t>ΝΑΥΠΑΚΤΟΣ Τ.Κ. : 30300</w:t>
      </w:r>
    </w:p>
    <w:p w:rsidR="006F3F45" w:rsidRPr="001E6EA5" w:rsidRDefault="006F3F45" w:rsidP="006F3F45">
      <w:pPr>
        <w:rPr>
          <w:rFonts w:asciiTheme="minorHAnsi" w:hAnsiTheme="minorHAnsi" w:cs="Arial"/>
          <w:b/>
          <w:bCs/>
          <w:sz w:val="22"/>
        </w:rPr>
      </w:pPr>
      <w:proofErr w:type="spellStart"/>
      <w:r>
        <w:rPr>
          <w:rFonts w:asciiTheme="minorHAnsi" w:hAnsiTheme="minorHAnsi" w:cs="Arial"/>
          <w:b/>
          <w:bCs/>
          <w:sz w:val="22"/>
        </w:rPr>
        <w:t>Τηλ</w:t>
      </w:r>
      <w:proofErr w:type="spellEnd"/>
      <w:r>
        <w:rPr>
          <w:rFonts w:asciiTheme="minorHAnsi" w:hAnsiTheme="minorHAnsi" w:cs="Arial"/>
          <w:b/>
          <w:bCs/>
          <w:sz w:val="22"/>
        </w:rPr>
        <w:t>.: 26340</w:t>
      </w:r>
      <w:r w:rsidRPr="001E6EA5">
        <w:rPr>
          <w:rFonts w:asciiTheme="minorHAnsi" w:hAnsiTheme="minorHAnsi" w:cs="Arial"/>
          <w:b/>
          <w:bCs/>
          <w:sz w:val="22"/>
        </w:rPr>
        <w:t>27727</w:t>
      </w:r>
    </w:p>
    <w:p w:rsidR="006F3F45" w:rsidRPr="00531EBF" w:rsidRDefault="006F3F45" w:rsidP="006F3F45">
      <w:pPr>
        <w:rPr>
          <w:rFonts w:ascii="Arial" w:hAnsi="Arial" w:cs="Arial"/>
          <w:b/>
          <w:bCs/>
          <w:sz w:val="20"/>
        </w:rPr>
      </w:pPr>
      <w:r w:rsidRPr="001E6EA5">
        <w:rPr>
          <w:rFonts w:asciiTheme="minorHAnsi" w:hAnsiTheme="minorHAnsi" w:cs="Arial"/>
          <w:b/>
          <w:bCs/>
          <w:sz w:val="22"/>
          <w:lang w:val="en-US"/>
        </w:rPr>
        <w:t>Fax</w:t>
      </w:r>
      <w:r w:rsidRPr="001E6EA5">
        <w:rPr>
          <w:rFonts w:asciiTheme="minorHAnsi" w:hAnsiTheme="minorHAnsi" w:cs="Arial"/>
          <w:b/>
          <w:bCs/>
          <w:sz w:val="22"/>
        </w:rPr>
        <w:t xml:space="preserve"> </w:t>
      </w:r>
      <w:r>
        <w:rPr>
          <w:rFonts w:asciiTheme="minorHAnsi" w:hAnsiTheme="minorHAnsi" w:cs="Arial"/>
          <w:b/>
          <w:bCs/>
          <w:sz w:val="22"/>
        </w:rPr>
        <w:t>: 26340</w:t>
      </w:r>
      <w:r w:rsidRPr="001E6EA5">
        <w:rPr>
          <w:rFonts w:asciiTheme="minorHAnsi" w:hAnsiTheme="minorHAnsi" w:cs="Arial"/>
          <w:b/>
          <w:bCs/>
          <w:sz w:val="22"/>
        </w:rPr>
        <w:t>23987</w:t>
      </w:r>
      <w:r w:rsidRPr="001E6EA5">
        <w:rPr>
          <w:rFonts w:ascii="Arial" w:hAnsi="Arial" w:cs="Arial"/>
          <w:b/>
          <w:bCs/>
          <w:sz w:val="22"/>
        </w:rPr>
        <w:t xml:space="preserve">    </w:t>
      </w:r>
    </w:p>
    <w:p w:rsidR="006F3F45" w:rsidRDefault="006F3F45" w:rsidP="006F3F45"/>
    <w:p w:rsidR="006F3F45" w:rsidRDefault="006F3F45" w:rsidP="006F3F45"/>
    <w:p w:rsidR="006F3F45" w:rsidRDefault="006F3F45" w:rsidP="006F3F45"/>
    <w:p w:rsidR="006F3F45" w:rsidRDefault="006F3F45" w:rsidP="006F3F45"/>
    <w:p w:rsidR="006F3F45" w:rsidRDefault="006F3F45" w:rsidP="006F3F45"/>
    <w:p w:rsidR="006F3F45" w:rsidRDefault="006F3F45" w:rsidP="006F3F45">
      <w:pPr>
        <w:pStyle w:val="Default"/>
        <w:jc w:val="center"/>
        <w:rPr>
          <w:b/>
          <w:bCs/>
          <w:sz w:val="28"/>
          <w:szCs w:val="28"/>
        </w:rPr>
      </w:pPr>
    </w:p>
    <w:p w:rsidR="006F3F45" w:rsidRDefault="006F3F45" w:rsidP="006F3F45">
      <w:pPr>
        <w:pStyle w:val="Default"/>
        <w:jc w:val="center"/>
        <w:rPr>
          <w:b/>
          <w:bCs/>
          <w:sz w:val="28"/>
          <w:szCs w:val="28"/>
        </w:rPr>
      </w:pPr>
      <w:r>
        <w:rPr>
          <w:b/>
          <w:bCs/>
          <w:sz w:val="28"/>
          <w:szCs w:val="28"/>
        </w:rPr>
        <w:t>Θέμα: «Προμήθεια υλικών ύδρευσης - αποχέτευσης για τις ανάγκες της Δ.Ε.Υ.Α. Ναυπακτίας»</w:t>
      </w:r>
    </w:p>
    <w:p w:rsidR="006F3F45" w:rsidRPr="0000034C" w:rsidRDefault="006F3F45" w:rsidP="006F3F45"/>
    <w:p w:rsidR="006F3F45" w:rsidRPr="0082208F" w:rsidRDefault="006F3F45" w:rsidP="006F3F45"/>
    <w:p w:rsidR="006F3F45" w:rsidRPr="0000034C" w:rsidRDefault="006F3F45" w:rsidP="006F3F45"/>
    <w:p w:rsidR="006F3F45" w:rsidRPr="00F007C6" w:rsidRDefault="006F3F45" w:rsidP="006F3F45">
      <w:pPr>
        <w:pStyle w:val="Default"/>
        <w:jc w:val="center"/>
        <w:rPr>
          <w:b/>
          <w:bCs/>
          <w:sz w:val="36"/>
          <w:szCs w:val="32"/>
          <w:u w:val="single"/>
        </w:rPr>
      </w:pPr>
      <w:r w:rsidRPr="00F007C6">
        <w:rPr>
          <w:b/>
          <w:bCs/>
          <w:sz w:val="36"/>
          <w:szCs w:val="32"/>
          <w:u w:val="single"/>
        </w:rPr>
        <w:t>ΓΕΝΙΚΗ ΚΑΙ ΕΙΔΙΚΗ ΣΥΓΓΡΑΦΗ ΥΠΟΧΡΕΩΣΕΩΝ</w:t>
      </w:r>
    </w:p>
    <w:p w:rsidR="006F3F45" w:rsidRPr="00205153" w:rsidRDefault="006F3F45" w:rsidP="006F3F45">
      <w:pPr>
        <w:pStyle w:val="Default"/>
        <w:jc w:val="both"/>
        <w:rPr>
          <w:sz w:val="36"/>
          <w:szCs w:val="32"/>
        </w:rPr>
      </w:pPr>
    </w:p>
    <w:p w:rsidR="006F3F45" w:rsidRPr="00205153" w:rsidRDefault="006F3F45" w:rsidP="006F3F45">
      <w:pPr>
        <w:pStyle w:val="Default"/>
        <w:jc w:val="both"/>
        <w:rPr>
          <w:sz w:val="22"/>
          <w:szCs w:val="20"/>
          <w:u w:val="single"/>
        </w:rPr>
      </w:pPr>
      <w:r w:rsidRPr="00205153">
        <w:rPr>
          <w:b/>
          <w:bCs/>
          <w:sz w:val="22"/>
          <w:szCs w:val="20"/>
          <w:u w:val="single"/>
        </w:rPr>
        <w:t>Άρθρο 1</w:t>
      </w:r>
      <w:r>
        <w:rPr>
          <w:b/>
          <w:bCs/>
          <w:sz w:val="22"/>
          <w:szCs w:val="20"/>
          <w:u w:val="single"/>
          <w:vertAlign w:val="superscript"/>
        </w:rPr>
        <w:t>ο</w:t>
      </w:r>
      <w:r w:rsidRPr="00205153">
        <w:rPr>
          <w:b/>
          <w:bCs/>
          <w:sz w:val="22"/>
          <w:szCs w:val="20"/>
          <w:u w:val="single"/>
        </w:rPr>
        <w:t xml:space="preserve">: Αντικείμενο </w:t>
      </w:r>
    </w:p>
    <w:p w:rsidR="006F3F45" w:rsidRPr="00205153" w:rsidRDefault="006F3F45" w:rsidP="006F3F45">
      <w:pPr>
        <w:pStyle w:val="Default"/>
        <w:jc w:val="both"/>
        <w:rPr>
          <w:sz w:val="22"/>
          <w:szCs w:val="20"/>
        </w:rPr>
      </w:pPr>
      <w:r>
        <w:rPr>
          <w:sz w:val="22"/>
          <w:szCs w:val="20"/>
        </w:rPr>
        <w:t xml:space="preserve"> </w:t>
      </w:r>
      <w:r w:rsidRPr="00205153">
        <w:rPr>
          <w:sz w:val="22"/>
          <w:szCs w:val="20"/>
        </w:rPr>
        <w:t xml:space="preserve">Η </w:t>
      </w:r>
      <w:r w:rsidRPr="00811356">
        <w:rPr>
          <w:sz w:val="22"/>
          <w:szCs w:val="20"/>
        </w:rPr>
        <w:t>υπό μελέτη</w:t>
      </w:r>
      <w:r w:rsidRPr="00205153">
        <w:rPr>
          <w:sz w:val="22"/>
          <w:szCs w:val="20"/>
        </w:rPr>
        <w:t xml:space="preserve"> προμήθεια αφορά είδη που είναι απαραίτητα για τη συντήρηση και επισκευή των δικτύων ύδρευσης και αποχέτευσης της Δ.Ε.Υ.Α. </w:t>
      </w:r>
      <w:r>
        <w:rPr>
          <w:sz w:val="22"/>
          <w:szCs w:val="20"/>
        </w:rPr>
        <w:t>Ναυπακτίας</w:t>
      </w:r>
      <w:r w:rsidRPr="00205153">
        <w:rPr>
          <w:sz w:val="22"/>
          <w:szCs w:val="20"/>
        </w:rPr>
        <w:t xml:space="preserve"> από το εξειδικευμένο προσωπικό του συνεργείου της αρμόδιας υπηρεσίας. Λόγω της επικίνδυνης φύσης και θέσης λειτουργίας των υπό προμήθεια υλικών, οι εργασίες εγκατάστασής τους από τους ειδικευμένους τεχνίτες του αρμόδιου συνεργείου της Υπηρεσίας, γενικά δεν πρέπει να γίνονται υπό πίεση, αλλά πάντοτε με όλες τις προβλεπόμενες προφυλάξεις ασφαλείας. Τα υπό προμήθεια υλικά θα πρέπει να πληρούν τουλάχιστον τις απαιτήσεις των Τεχνικών Προδιαγραφών, όπως περιλαμβάνονται στο αντίστοιχο τεύχος της παρούσας μελέτης και τις ισχύουσες Εθνικές και Ευρωπαϊκές προδιαγραφές. </w:t>
      </w:r>
    </w:p>
    <w:p w:rsidR="006F3F45" w:rsidRPr="00205153" w:rsidRDefault="006F3F45" w:rsidP="006F3F45"/>
    <w:p w:rsidR="006F3F45" w:rsidRPr="000326AC" w:rsidRDefault="006F3F45" w:rsidP="006F3F45">
      <w:pPr>
        <w:pStyle w:val="Default"/>
        <w:rPr>
          <w:sz w:val="22"/>
          <w:szCs w:val="20"/>
          <w:u w:val="single"/>
        </w:rPr>
      </w:pPr>
      <w:r w:rsidRPr="000326AC">
        <w:rPr>
          <w:b/>
          <w:bCs/>
          <w:sz w:val="22"/>
          <w:szCs w:val="20"/>
          <w:u w:val="single"/>
        </w:rPr>
        <w:t>Άρθρο 2</w:t>
      </w:r>
      <w:r>
        <w:rPr>
          <w:b/>
          <w:bCs/>
          <w:sz w:val="22"/>
          <w:szCs w:val="20"/>
          <w:u w:val="single"/>
          <w:vertAlign w:val="superscript"/>
        </w:rPr>
        <w:t>ο</w:t>
      </w:r>
      <w:r w:rsidRPr="000326AC">
        <w:rPr>
          <w:b/>
          <w:bCs/>
          <w:sz w:val="22"/>
          <w:szCs w:val="20"/>
          <w:u w:val="single"/>
        </w:rPr>
        <w:t xml:space="preserve"> </w:t>
      </w:r>
      <w:r>
        <w:rPr>
          <w:b/>
          <w:bCs/>
          <w:sz w:val="22"/>
          <w:szCs w:val="20"/>
          <w:u w:val="single"/>
        </w:rPr>
        <w:t xml:space="preserve">: </w:t>
      </w:r>
      <w:r w:rsidRPr="000326AC">
        <w:rPr>
          <w:b/>
          <w:bCs/>
          <w:sz w:val="22"/>
          <w:szCs w:val="20"/>
          <w:u w:val="single"/>
        </w:rPr>
        <w:t xml:space="preserve">Ισχύουσες διατάξεις </w:t>
      </w:r>
    </w:p>
    <w:p w:rsidR="006F3F45" w:rsidRPr="000326AC" w:rsidRDefault="006F3F45" w:rsidP="006F3F45">
      <w:pPr>
        <w:pStyle w:val="Default"/>
        <w:jc w:val="both"/>
        <w:rPr>
          <w:sz w:val="22"/>
          <w:szCs w:val="20"/>
        </w:rPr>
      </w:pPr>
      <w:r>
        <w:rPr>
          <w:sz w:val="22"/>
          <w:szCs w:val="20"/>
        </w:rPr>
        <w:t xml:space="preserve"> </w:t>
      </w:r>
      <w:r w:rsidRPr="000326AC">
        <w:rPr>
          <w:sz w:val="22"/>
          <w:szCs w:val="20"/>
        </w:rPr>
        <w:t xml:space="preserve">Η διενέργεια του διαγωνισμού και η εκτέλεση της προμήθειας διέπονται από τις διατάξεις: </w:t>
      </w:r>
    </w:p>
    <w:p w:rsidR="006F3F45" w:rsidRPr="000326AC" w:rsidRDefault="006F3F45" w:rsidP="006F3F45">
      <w:pPr>
        <w:pStyle w:val="Default"/>
        <w:numPr>
          <w:ilvl w:val="0"/>
          <w:numId w:val="4"/>
        </w:numPr>
        <w:ind w:left="709" w:hanging="284"/>
        <w:jc w:val="both"/>
        <w:rPr>
          <w:sz w:val="22"/>
          <w:szCs w:val="20"/>
        </w:rPr>
      </w:pPr>
      <w:r w:rsidRPr="000326AC">
        <w:rPr>
          <w:b/>
          <w:bCs/>
          <w:sz w:val="22"/>
          <w:szCs w:val="20"/>
        </w:rPr>
        <w:t xml:space="preserve">1. </w:t>
      </w:r>
      <w:r w:rsidRPr="000326AC">
        <w:rPr>
          <w:sz w:val="22"/>
          <w:szCs w:val="20"/>
        </w:rPr>
        <w:t xml:space="preserve">του Ν. 1069/80 (ΦΕΚ-191 Α΄) «Περί κινήτρων δια την </w:t>
      </w:r>
      <w:proofErr w:type="spellStart"/>
      <w:r w:rsidRPr="000326AC">
        <w:rPr>
          <w:sz w:val="22"/>
          <w:szCs w:val="20"/>
        </w:rPr>
        <w:t>ίδρυσιν</w:t>
      </w:r>
      <w:proofErr w:type="spellEnd"/>
      <w:r w:rsidRPr="000326AC">
        <w:rPr>
          <w:sz w:val="22"/>
          <w:szCs w:val="20"/>
        </w:rPr>
        <w:t xml:space="preserve"> Επιχειρήσεων Υδρεύσεως και Αποχετεύσεως». </w:t>
      </w:r>
    </w:p>
    <w:p w:rsidR="006F3F45" w:rsidRPr="000326AC" w:rsidRDefault="006F3F45" w:rsidP="006F3F45">
      <w:pPr>
        <w:pStyle w:val="Default"/>
        <w:numPr>
          <w:ilvl w:val="0"/>
          <w:numId w:val="4"/>
        </w:numPr>
        <w:ind w:left="709" w:hanging="284"/>
        <w:jc w:val="both"/>
        <w:rPr>
          <w:sz w:val="22"/>
          <w:szCs w:val="20"/>
        </w:rPr>
      </w:pPr>
      <w:r w:rsidRPr="000326AC">
        <w:rPr>
          <w:b/>
          <w:bCs/>
          <w:sz w:val="22"/>
          <w:szCs w:val="20"/>
        </w:rPr>
        <w:t xml:space="preserve">2. </w:t>
      </w:r>
      <w:r w:rsidRPr="000326AC">
        <w:rPr>
          <w:sz w:val="22"/>
          <w:szCs w:val="20"/>
        </w:rPr>
        <w:t xml:space="preserve">του Ν. 3463/06 «Κύρωση Κώδικα Δήμων και Κοινοτήτων» και ιδιαίτερα του άρθρου 209, όπως τροποποιήθηκε και ισχύει. </w:t>
      </w:r>
    </w:p>
    <w:p w:rsidR="006F3F45" w:rsidRPr="000326AC" w:rsidRDefault="006F3F45" w:rsidP="006F3F45">
      <w:pPr>
        <w:pStyle w:val="Default"/>
        <w:numPr>
          <w:ilvl w:val="0"/>
          <w:numId w:val="4"/>
        </w:numPr>
        <w:ind w:left="709" w:hanging="284"/>
        <w:jc w:val="both"/>
        <w:rPr>
          <w:sz w:val="22"/>
          <w:szCs w:val="20"/>
        </w:rPr>
      </w:pPr>
      <w:r w:rsidRPr="000326AC">
        <w:rPr>
          <w:b/>
          <w:bCs/>
          <w:sz w:val="22"/>
          <w:szCs w:val="20"/>
        </w:rPr>
        <w:lastRenderedPageBreak/>
        <w:t xml:space="preserve">3. </w:t>
      </w:r>
      <w:r w:rsidRPr="000326AC">
        <w:rPr>
          <w:sz w:val="22"/>
          <w:szCs w:val="20"/>
        </w:rPr>
        <w:t xml:space="preserve">Του Ν. 4412/2016 «Δημόσιες Συμβάσεις Έργων, Προμηθειών και Υπηρεσιών (προσαρμογή στις Οδηγίες 2014/24/ΕΕ και 2014/25/ΕΕ)» </w:t>
      </w:r>
    </w:p>
    <w:p w:rsidR="006F3F45" w:rsidRPr="00E32BCF" w:rsidRDefault="006F3F45" w:rsidP="006F3F45">
      <w:pPr>
        <w:pStyle w:val="Default"/>
        <w:jc w:val="both"/>
        <w:rPr>
          <w:sz w:val="22"/>
          <w:szCs w:val="20"/>
          <w:u w:val="single"/>
        </w:rPr>
      </w:pPr>
      <w:r w:rsidRPr="00E32BCF">
        <w:rPr>
          <w:b/>
          <w:bCs/>
          <w:sz w:val="22"/>
          <w:szCs w:val="20"/>
          <w:u w:val="single"/>
        </w:rPr>
        <w:t xml:space="preserve">Άρθρο </w:t>
      </w:r>
      <w:r>
        <w:rPr>
          <w:b/>
          <w:bCs/>
          <w:sz w:val="22"/>
          <w:szCs w:val="20"/>
          <w:u w:val="single"/>
        </w:rPr>
        <w:t>3</w:t>
      </w:r>
      <w:r>
        <w:rPr>
          <w:b/>
          <w:bCs/>
          <w:sz w:val="22"/>
          <w:szCs w:val="20"/>
          <w:u w:val="single"/>
          <w:vertAlign w:val="superscript"/>
        </w:rPr>
        <w:t>ο</w:t>
      </w:r>
      <w:r w:rsidRPr="00E32BCF">
        <w:rPr>
          <w:b/>
          <w:bCs/>
          <w:sz w:val="15"/>
          <w:szCs w:val="13"/>
          <w:u w:val="single"/>
        </w:rPr>
        <w:t xml:space="preserve"> </w:t>
      </w:r>
      <w:r w:rsidRPr="00E32BCF">
        <w:rPr>
          <w:b/>
          <w:bCs/>
          <w:sz w:val="22"/>
          <w:szCs w:val="20"/>
          <w:u w:val="single"/>
        </w:rPr>
        <w:t xml:space="preserve">: Τρόπος εκτέλεσης της προμήθειας </w:t>
      </w:r>
    </w:p>
    <w:p w:rsidR="006F3F45" w:rsidRPr="00E32BCF" w:rsidRDefault="006F3F45" w:rsidP="006F3F45">
      <w:pPr>
        <w:pStyle w:val="Default"/>
        <w:jc w:val="both"/>
        <w:rPr>
          <w:sz w:val="22"/>
          <w:szCs w:val="20"/>
        </w:rPr>
      </w:pPr>
      <w:r w:rsidRPr="00405BDB">
        <w:rPr>
          <w:sz w:val="22"/>
          <w:szCs w:val="20"/>
        </w:rPr>
        <w:t xml:space="preserve"> </w:t>
      </w:r>
      <w:r w:rsidRPr="00E32BCF">
        <w:rPr>
          <w:sz w:val="22"/>
          <w:szCs w:val="20"/>
        </w:rPr>
        <w:t xml:space="preserve">Η προμήθεια διέπεται από τις διατάξεις του άρθρου 22 του Ν.1069/80, τον Ν.3463/2006 «Νέος Δημοτικός και Κοινοτικός Κώδικας» και τις σχετικές διατάξεις του Ν. 4412/2016 «Δημόσιες Συμβάσεις Έργων, Προμηθειών και Υπηρεσιών (προσαρμογή στις Οδηγίες 2014/24/ΕΕ και 2014/25/ΕΕ)». </w:t>
      </w:r>
    </w:p>
    <w:p w:rsidR="006F3F45" w:rsidRPr="00205153" w:rsidRDefault="006F3F45" w:rsidP="006F3F45"/>
    <w:p w:rsidR="006F3F45" w:rsidRPr="00205153" w:rsidRDefault="006F3F45" w:rsidP="006F3F45"/>
    <w:p w:rsidR="006F3F45" w:rsidRPr="00D87E19" w:rsidRDefault="006F3F45" w:rsidP="006F3F45">
      <w:pPr>
        <w:pStyle w:val="Default"/>
        <w:jc w:val="both"/>
        <w:rPr>
          <w:sz w:val="22"/>
          <w:szCs w:val="20"/>
          <w:u w:val="single"/>
        </w:rPr>
      </w:pPr>
      <w:r w:rsidRPr="00D87E19">
        <w:rPr>
          <w:b/>
          <w:bCs/>
          <w:sz w:val="22"/>
          <w:szCs w:val="20"/>
          <w:u w:val="single"/>
        </w:rPr>
        <w:t xml:space="preserve">Άρθρο </w:t>
      </w:r>
      <w:r>
        <w:rPr>
          <w:b/>
          <w:bCs/>
          <w:sz w:val="22"/>
          <w:szCs w:val="20"/>
          <w:u w:val="single"/>
        </w:rPr>
        <w:t>4</w:t>
      </w:r>
      <w:r>
        <w:rPr>
          <w:b/>
          <w:bCs/>
          <w:sz w:val="22"/>
          <w:szCs w:val="20"/>
          <w:u w:val="single"/>
          <w:vertAlign w:val="superscript"/>
        </w:rPr>
        <w:t>ο</w:t>
      </w:r>
      <w:r>
        <w:rPr>
          <w:b/>
          <w:bCs/>
          <w:sz w:val="22"/>
          <w:szCs w:val="20"/>
          <w:u w:val="single"/>
        </w:rPr>
        <w:t xml:space="preserve"> </w:t>
      </w:r>
      <w:r w:rsidRPr="00D87E19">
        <w:rPr>
          <w:b/>
          <w:bCs/>
          <w:sz w:val="22"/>
          <w:szCs w:val="20"/>
          <w:u w:val="single"/>
        </w:rPr>
        <w:t xml:space="preserve">: Συμβατικά τεύχη </w:t>
      </w:r>
    </w:p>
    <w:p w:rsidR="006F3F45" w:rsidRPr="00D87E19" w:rsidRDefault="006F3F45" w:rsidP="006F3F45">
      <w:pPr>
        <w:pStyle w:val="Default"/>
        <w:jc w:val="both"/>
        <w:rPr>
          <w:sz w:val="22"/>
          <w:szCs w:val="20"/>
        </w:rPr>
      </w:pPr>
      <w:r w:rsidRPr="00D87E19">
        <w:rPr>
          <w:sz w:val="22"/>
          <w:szCs w:val="20"/>
        </w:rPr>
        <w:t xml:space="preserve">Συμβατικά τεύχη αυτής της προμήθειας, κατά σειρά ισχύος, ορίζονται: </w:t>
      </w:r>
    </w:p>
    <w:p w:rsidR="006F3F45" w:rsidRPr="00D87E19" w:rsidRDefault="006F3F45" w:rsidP="006F3F45">
      <w:pPr>
        <w:pStyle w:val="Default"/>
        <w:numPr>
          <w:ilvl w:val="0"/>
          <w:numId w:val="5"/>
        </w:numPr>
        <w:jc w:val="both"/>
        <w:rPr>
          <w:sz w:val="22"/>
          <w:szCs w:val="20"/>
        </w:rPr>
      </w:pPr>
      <w:r w:rsidRPr="00D87E19">
        <w:rPr>
          <w:b/>
          <w:bCs/>
          <w:sz w:val="22"/>
          <w:szCs w:val="20"/>
        </w:rPr>
        <w:t xml:space="preserve">1. </w:t>
      </w:r>
      <w:r w:rsidRPr="00D87E19">
        <w:rPr>
          <w:sz w:val="22"/>
          <w:szCs w:val="20"/>
        </w:rPr>
        <w:t xml:space="preserve">Η σύμβαση μεταξύ κυρίου του έργου και του αναδόχου. </w:t>
      </w:r>
    </w:p>
    <w:p w:rsidR="006F3F45" w:rsidRPr="00D87E19" w:rsidRDefault="006F3F45" w:rsidP="006F3F45">
      <w:pPr>
        <w:pStyle w:val="Default"/>
        <w:numPr>
          <w:ilvl w:val="0"/>
          <w:numId w:val="5"/>
        </w:numPr>
        <w:jc w:val="both"/>
        <w:rPr>
          <w:sz w:val="22"/>
          <w:szCs w:val="20"/>
        </w:rPr>
      </w:pPr>
      <w:r w:rsidRPr="00D87E19">
        <w:rPr>
          <w:b/>
          <w:bCs/>
          <w:sz w:val="22"/>
          <w:szCs w:val="20"/>
        </w:rPr>
        <w:t xml:space="preserve">2. </w:t>
      </w:r>
      <w:r>
        <w:rPr>
          <w:sz w:val="22"/>
          <w:szCs w:val="20"/>
        </w:rPr>
        <w:t>Η διακήρυξη του διαγωνισμού</w:t>
      </w:r>
      <w:r w:rsidRPr="00D87E19">
        <w:rPr>
          <w:sz w:val="22"/>
          <w:szCs w:val="20"/>
        </w:rPr>
        <w:t xml:space="preserve">. </w:t>
      </w:r>
    </w:p>
    <w:p w:rsidR="006F3F45" w:rsidRPr="00D87E19" w:rsidRDefault="006F3F45" w:rsidP="006F3F45">
      <w:pPr>
        <w:pStyle w:val="Default"/>
        <w:numPr>
          <w:ilvl w:val="0"/>
          <w:numId w:val="5"/>
        </w:numPr>
        <w:jc w:val="both"/>
        <w:rPr>
          <w:sz w:val="22"/>
          <w:szCs w:val="20"/>
        </w:rPr>
      </w:pPr>
      <w:r w:rsidRPr="00D87E19">
        <w:rPr>
          <w:b/>
          <w:bCs/>
          <w:sz w:val="22"/>
          <w:szCs w:val="20"/>
        </w:rPr>
        <w:t xml:space="preserve">3. </w:t>
      </w:r>
      <w:r w:rsidRPr="00D87E19">
        <w:rPr>
          <w:sz w:val="22"/>
          <w:szCs w:val="20"/>
        </w:rPr>
        <w:t xml:space="preserve">Οι οριζόμενες και ισχύουσες Τεχνικές Προδιαγραφές. </w:t>
      </w:r>
    </w:p>
    <w:p w:rsidR="006F3F45" w:rsidRPr="00D87E19" w:rsidRDefault="006F3F45" w:rsidP="006F3F45">
      <w:pPr>
        <w:pStyle w:val="Default"/>
        <w:numPr>
          <w:ilvl w:val="0"/>
          <w:numId w:val="5"/>
        </w:numPr>
        <w:jc w:val="both"/>
        <w:rPr>
          <w:sz w:val="22"/>
          <w:szCs w:val="20"/>
        </w:rPr>
      </w:pPr>
      <w:r w:rsidRPr="00D87E19">
        <w:rPr>
          <w:b/>
          <w:bCs/>
          <w:sz w:val="22"/>
          <w:szCs w:val="20"/>
        </w:rPr>
        <w:t xml:space="preserve">4. </w:t>
      </w:r>
      <w:r w:rsidRPr="00D87E19">
        <w:rPr>
          <w:sz w:val="22"/>
          <w:szCs w:val="20"/>
        </w:rPr>
        <w:t xml:space="preserve">Η Συγγραφή Υποχρεώσεων. </w:t>
      </w:r>
    </w:p>
    <w:p w:rsidR="006F3F45" w:rsidRPr="00D87E19" w:rsidRDefault="006F3F45" w:rsidP="006F3F45">
      <w:pPr>
        <w:pStyle w:val="Default"/>
        <w:numPr>
          <w:ilvl w:val="0"/>
          <w:numId w:val="5"/>
        </w:numPr>
        <w:jc w:val="both"/>
        <w:rPr>
          <w:sz w:val="22"/>
          <w:szCs w:val="20"/>
        </w:rPr>
      </w:pPr>
      <w:r w:rsidRPr="00D87E19">
        <w:rPr>
          <w:b/>
          <w:bCs/>
          <w:sz w:val="22"/>
          <w:szCs w:val="20"/>
        </w:rPr>
        <w:t xml:space="preserve">5. </w:t>
      </w:r>
      <w:r w:rsidRPr="00D87E19">
        <w:rPr>
          <w:sz w:val="22"/>
          <w:szCs w:val="20"/>
        </w:rPr>
        <w:t xml:space="preserve">Ο ενδεικτικός Προϋπολογισμός. </w:t>
      </w:r>
    </w:p>
    <w:p w:rsidR="006F3F45" w:rsidRDefault="006F3F45" w:rsidP="006F3F45">
      <w:pPr>
        <w:pStyle w:val="Default"/>
        <w:numPr>
          <w:ilvl w:val="0"/>
          <w:numId w:val="5"/>
        </w:numPr>
        <w:jc w:val="both"/>
        <w:rPr>
          <w:sz w:val="22"/>
          <w:szCs w:val="20"/>
        </w:rPr>
      </w:pPr>
      <w:r w:rsidRPr="00D87E19">
        <w:rPr>
          <w:b/>
          <w:bCs/>
          <w:sz w:val="22"/>
          <w:szCs w:val="20"/>
        </w:rPr>
        <w:t xml:space="preserve">6. </w:t>
      </w:r>
      <w:r w:rsidRPr="00D87E19">
        <w:rPr>
          <w:sz w:val="22"/>
          <w:szCs w:val="20"/>
        </w:rPr>
        <w:t xml:space="preserve">Το έντυπο Προσφοράς όπως έχει συμπληρωθεί από τον ανάδοχο. </w:t>
      </w:r>
    </w:p>
    <w:p w:rsidR="006F3F45" w:rsidRPr="00D87E19" w:rsidRDefault="006F3F45" w:rsidP="006F3F45">
      <w:pPr>
        <w:pStyle w:val="Default"/>
        <w:numPr>
          <w:ilvl w:val="0"/>
          <w:numId w:val="5"/>
        </w:numPr>
        <w:jc w:val="both"/>
        <w:rPr>
          <w:sz w:val="22"/>
          <w:szCs w:val="20"/>
        </w:rPr>
      </w:pPr>
      <w:r>
        <w:rPr>
          <w:b/>
          <w:bCs/>
          <w:sz w:val="22"/>
          <w:szCs w:val="20"/>
        </w:rPr>
        <w:t>7.</w:t>
      </w:r>
      <w:r>
        <w:rPr>
          <w:sz w:val="22"/>
          <w:szCs w:val="20"/>
        </w:rPr>
        <w:t xml:space="preserve"> Το Τ.Ε.Υ.Δ.</w:t>
      </w:r>
    </w:p>
    <w:p w:rsidR="006F3F45" w:rsidRDefault="006F3F45" w:rsidP="006F3F45">
      <w:pPr>
        <w:pStyle w:val="Default"/>
        <w:rPr>
          <w:sz w:val="20"/>
          <w:szCs w:val="20"/>
        </w:rPr>
      </w:pPr>
    </w:p>
    <w:p w:rsidR="006F3F45" w:rsidRPr="00205153" w:rsidRDefault="006F3F45" w:rsidP="006F3F45"/>
    <w:p w:rsidR="006F3F45" w:rsidRPr="001C5DA5" w:rsidRDefault="006F3F45" w:rsidP="006F3F45">
      <w:pPr>
        <w:pStyle w:val="Default"/>
        <w:jc w:val="both"/>
        <w:rPr>
          <w:sz w:val="22"/>
          <w:szCs w:val="20"/>
          <w:u w:val="single"/>
        </w:rPr>
      </w:pPr>
      <w:r w:rsidRPr="001C5DA5">
        <w:rPr>
          <w:b/>
          <w:bCs/>
          <w:sz w:val="22"/>
          <w:szCs w:val="20"/>
          <w:u w:val="single"/>
        </w:rPr>
        <w:t xml:space="preserve">Άρθρο </w:t>
      </w:r>
      <w:r>
        <w:rPr>
          <w:b/>
          <w:bCs/>
          <w:sz w:val="22"/>
          <w:szCs w:val="20"/>
          <w:u w:val="single"/>
        </w:rPr>
        <w:t>5</w:t>
      </w:r>
      <w:r w:rsidRPr="001C5DA5">
        <w:rPr>
          <w:b/>
          <w:bCs/>
          <w:sz w:val="22"/>
          <w:szCs w:val="20"/>
          <w:u w:val="single"/>
          <w:vertAlign w:val="superscript"/>
        </w:rPr>
        <w:t>ο</w:t>
      </w:r>
      <w:r w:rsidRPr="001C5DA5">
        <w:rPr>
          <w:b/>
          <w:bCs/>
          <w:sz w:val="22"/>
          <w:szCs w:val="20"/>
          <w:u w:val="single"/>
        </w:rPr>
        <w:t xml:space="preserve">: Σύμβαση </w:t>
      </w:r>
    </w:p>
    <w:p w:rsidR="006F3F45" w:rsidRPr="001C5DA5" w:rsidRDefault="006F3F45" w:rsidP="006F3F45">
      <w:pPr>
        <w:pStyle w:val="Default"/>
        <w:jc w:val="both"/>
        <w:rPr>
          <w:sz w:val="22"/>
          <w:szCs w:val="20"/>
        </w:rPr>
      </w:pPr>
      <w:r w:rsidRPr="00405BDB">
        <w:rPr>
          <w:sz w:val="22"/>
          <w:szCs w:val="20"/>
        </w:rPr>
        <w:t xml:space="preserve"> </w:t>
      </w:r>
      <w:r w:rsidRPr="001C5DA5">
        <w:rPr>
          <w:sz w:val="22"/>
          <w:szCs w:val="20"/>
        </w:rPr>
        <w:t xml:space="preserve">Μετά την κατακύρωση του αποτελέσματος </w:t>
      </w:r>
      <w:r>
        <w:rPr>
          <w:sz w:val="22"/>
          <w:szCs w:val="20"/>
        </w:rPr>
        <w:t>του διαγωνισμού</w:t>
      </w:r>
      <w:r w:rsidRPr="001C5DA5">
        <w:rPr>
          <w:sz w:val="22"/>
          <w:szCs w:val="20"/>
        </w:rPr>
        <w:t xml:space="preserve"> καταρτίζεται από την υπηρεσία η σχετική σύμβαση, που υπογράφεται και από τα δύο συμβαλλόμενα μέρη. </w:t>
      </w:r>
    </w:p>
    <w:p w:rsidR="006F3F45" w:rsidRPr="001C5DA5" w:rsidRDefault="006F3F45" w:rsidP="006F3F45">
      <w:pPr>
        <w:pStyle w:val="Default"/>
        <w:jc w:val="both"/>
        <w:rPr>
          <w:sz w:val="22"/>
          <w:szCs w:val="20"/>
        </w:rPr>
      </w:pPr>
      <w:r w:rsidRPr="001C5DA5">
        <w:rPr>
          <w:sz w:val="22"/>
          <w:szCs w:val="20"/>
        </w:rPr>
        <w:t xml:space="preserve">Η σύμβαση θεωρείται ότι εκτελέστηκε όταν: </w:t>
      </w:r>
    </w:p>
    <w:p w:rsidR="006F3F45" w:rsidRPr="001C5DA5" w:rsidRDefault="006F3F45" w:rsidP="006F3F45">
      <w:pPr>
        <w:pStyle w:val="Default"/>
        <w:ind w:left="709" w:hanging="284"/>
        <w:jc w:val="both"/>
        <w:rPr>
          <w:sz w:val="22"/>
          <w:szCs w:val="20"/>
        </w:rPr>
      </w:pPr>
      <w:r w:rsidRPr="001C5DA5">
        <w:rPr>
          <w:sz w:val="22"/>
          <w:szCs w:val="20"/>
        </w:rPr>
        <w:t>α. Παραδόθηκε ολόκληρη η ποσότητα του προϊόντος, ή εάν αυτή που παραδόθηκε, υπολείπεται της συμβατικής, κατά μέρος που κρίνεται από το Διοικητικό Συμβούλιο της Δ.Ε.Υ.Α.</w:t>
      </w:r>
      <w:r>
        <w:rPr>
          <w:sz w:val="22"/>
          <w:szCs w:val="20"/>
        </w:rPr>
        <w:t>Ν</w:t>
      </w:r>
      <w:r w:rsidRPr="001C5DA5">
        <w:rPr>
          <w:sz w:val="22"/>
          <w:szCs w:val="20"/>
        </w:rPr>
        <w:t xml:space="preserve">. </w:t>
      </w:r>
    </w:p>
    <w:p w:rsidR="006F3F45" w:rsidRPr="001C5DA5" w:rsidRDefault="006F3F45" w:rsidP="006F3F45">
      <w:pPr>
        <w:pStyle w:val="Default"/>
        <w:ind w:left="709" w:hanging="284"/>
        <w:jc w:val="both"/>
        <w:rPr>
          <w:sz w:val="22"/>
          <w:szCs w:val="20"/>
        </w:rPr>
      </w:pPr>
      <w:r w:rsidRPr="001C5DA5">
        <w:rPr>
          <w:sz w:val="22"/>
          <w:szCs w:val="20"/>
        </w:rPr>
        <w:t xml:space="preserve">β. Παραλήφθηκε οριστικά (ποσοτικά και ποιοτικά) η ποσότητα που παραδόθηκε. </w:t>
      </w:r>
    </w:p>
    <w:p w:rsidR="006F3F45" w:rsidRPr="001C5DA5" w:rsidRDefault="006F3F45" w:rsidP="006F3F45">
      <w:pPr>
        <w:pStyle w:val="Default"/>
        <w:ind w:left="709" w:hanging="284"/>
        <w:jc w:val="both"/>
        <w:rPr>
          <w:sz w:val="22"/>
          <w:szCs w:val="20"/>
        </w:rPr>
      </w:pPr>
      <w:r w:rsidRPr="001C5DA5">
        <w:rPr>
          <w:sz w:val="22"/>
          <w:szCs w:val="20"/>
        </w:rPr>
        <w:t xml:space="preserve">γ. Έγινε η αποπληρωμή του συμβατικού τιμήματος, αφού προηγουμένως επιβλήθηκαν τυχόν κυρώσεις ή εκπτώσεις. </w:t>
      </w:r>
    </w:p>
    <w:p w:rsidR="006F3F45" w:rsidRPr="001C5DA5" w:rsidRDefault="006F3F45" w:rsidP="006F3F45">
      <w:pPr>
        <w:pStyle w:val="Default"/>
        <w:ind w:left="709" w:hanging="284"/>
        <w:jc w:val="both"/>
        <w:rPr>
          <w:sz w:val="22"/>
          <w:szCs w:val="20"/>
        </w:rPr>
      </w:pPr>
      <w:r w:rsidRPr="001C5DA5">
        <w:rPr>
          <w:sz w:val="22"/>
          <w:szCs w:val="20"/>
        </w:rPr>
        <w:t>δ</w:t>
      </w:r>
      <w:r>
        <w:rPr>
          <w:sz w:val="22"/>
          <w:szCs w:val="20"/>
        </w:rPr>
        <w:t xml:space="preserve">. </w:t>
      </w:r>
      <w:r w:rsidRPr="001C5DA5">
        <w:rPr>
          <w:sz w:val="22"/>
          <w:szCs w:val="20"/>
        </w:rPr>
        <w:t xml:space="preserve">Εκπληρώθηκαν και οι τυχόν λοιπές συμβατικές υποχρεώσεις και από τα δύο συμβαλλόμενα μέρη και αποδεσμεύθηκαν οι σχετικές εγγυήσεις. </w:t>
      </w:r>
    </w:p>
    <w:p w:rsidR="006F3F45" w:rsidRPr="001C5DA5" w:rsidRDefault="006F3F45" w:rsidP="006F3F45">
      <w:pPr>
        <w:pStyle w:val="Default"/>
        <w:jc w:val="both"/>
        <w:rPr>
          <w:sz w:val="22"/>
          <w:szCs w:val="20"/>
          <w:u w:val="single"/>
        </w:rPr>
      </w:pPr>
      <w:r w:rsidRPr="001C5DA5">
        <w:rPr>
          <w:b/>
          <w:bCs/>
          <w:sz w:val="22"/>
          <w:szCs w:val="20"/>
          <w:u w:val="single"/>
        </w:rPr>
        <w:t xml:space="preserve">Επίσης δύναται να γίνει ανακατανομή των ποσοτήτων των υλικών χωρίς να υπερβαίνει το χρηματικό όριο της μελέτης και έπειτα από αιτιολογημένη απόφαση του προϊσταμένου της Τεχνικής Υπηρεσίας της Δ.Ε.Υ.Α. </w:t>
      </w:r>
      <w:r>
        <w:rPr>
          <w:b/>
          <w:bCs/>
          <w:sz w:val="22"/>
          <w:szCs w:val="20"/>
          <w:u w:val="single"/>
        </w:rPr>
        <w:t>Ναυπακτίας</w:t>
      </w:r>
      <w:r w:rsidRPr="001C5DA5">
        <w:rPr>
          <w:b/>
          <w:bCs/>
          <w:sz w:val="22"/>
          <w:szCs w:val="20"/>
          <w:u w:val="single"/>
        </w:rPr>
        <w:t xml:space="preserve"> όπου θα αναφέρονται οι λόγοι ανακατανομής των ποσοτήτων των υλικών. </w:t>
      </w:r>
    </w:p>
    <w:p w:rsidR="006F3F45" w:rsidRPr="006336D1" w:rsidRDefault="006F3F45" w:rsidP="006F3F45"/>
    <w:p w:rsidR="006F3F45" w:rsidRPr="0082208F" w:rsidRDefault="006F3F45" w:rsidP="006F3F45">
      <w:pPr>
        <w:pStyle w:val="Default"/>
        <w:jc w:val="both"/>
        <w:rPr>
          <w:sz w:val="22"/>
          <w:szCs w:val="20"/>
          <w:u w:val="single"/>
        </w:rPr>
      </w:pPr>
      <w:r w:rsidRPr="0082208F">
        <w:rPr>
          <w:b/>
          <w:bCs/>
          <w:sz w:val="22"/>
          <w:szCs w:val="20"/>
          <w:u w:val="single"/>
        </w:rPr>
        <w:t>Άρθρο 6</w:t>
      </w:r>
      <w:r w:rsidRPr="0082208F">
        <w:rPr>
          <w:b/>
          <w:bCs/>
          <w:sz w:val="22"/>
          <w:szCs w:val="20"/>
          <w:u w:val="single"/>
          <w:vertAlign w:val="superscript"/>
        </w:rPr>
        <w:t>ο</w:t>
      </w:r>
      <w:r w:rsidRPr="0082208F">
        <w:rPr>
          <w:b/>
          <w:bCs/>
          <w:sz w:val="22"/>
          <w:szCs w:val="20"/>
          <w:u w:val="single"/>
        </w:rPr>
        <w:t xml:space="preserve">: Εγγύηση καλής εκτέλεσης της σύμβασης </w:t>
      </w:r>
    </w:p>
    <w:p w:rsidR="006F3F45" w:rsidRPr="0082208F" w:rsidRDefault="006F3F45" w:rsidP="006F3F45">
      <w:pPr>
        <w:pStyle w:val="Default"/>
        <w:jc w:val="both"/>
        <w:rPr>
          <w:sz w:val="22"/>
          <w:szCs w:val="20"/>
        </w:rPr>
      </w:pPr>
      <w:r>
        <w:rPr>
          <w:sz w:val="22"/>
          <w:szCs w:val="20"/>
        </w:rPr>
        <w:t xml:space="preserve"> </w:t>
      </w:r>
      <w:r w:rsidRPr="0082208F">
        <w:rPr>
          <w:sz w:val="22"/>
          <w:szCs w:val="20"/>
        </w:rPr>
        <w:t xml:space="preserve">Πριν από την υπογραφή ή κατά την υπογραφή της σύμβασης ο ανάδοχος της προμήθειας υποχρεούται να καταθέσει εγγυητική επιστολή καλής εκτέλεσης των όρων της σύμβασης, </w:t>
      </w:r>
      <w:r w:rsidRPr="0082208F">
        <w:rPr>
          <w:b/>
          <w:bCs/>
          <w:sz w:val="22"/>
          <w:szCs w:val="20"/>
        </w:rPr>
        <w:t>ποσού ίσου με το 5% επί της συμβατικής αξίας χωρίς να υπολογίζεται ο Φ.Π.Α.</w:t>
      </w:r>
      <w:r w:rsidRPr="0082208F">
        <w:rPr>
          <w:sz w:val="22"/>
          <w:szCs w:val="20"/>
        </w:rPr>
        <w:t xml:space="preserve">, μη συνυπολογιζομένης της επιτευχθείσης εκπτώσεως κατά την δημοπρασία. </w:t>
      </w:r>
    </w:p>
    <w:p w:rsidR="006F3F45" w:rsidRDefault="006F3F45" w:rsidP="006F3F45"/>
    <w:p w:rsidR="006F3F45" w:rsidRPr="00006A8A" w:rsidRDefault="006F3F45" w:rsidP="006F3F45">
      <w:pPr>
        <w:autoSpaceDE w:val="0"/>
        <w:autoSpaceDN w:val="0"/>
        <w:adjustRightInd w:val="0"/>
        <w:jc w:val="both"/>
        <w:rPr>
          <w:rFonts w:asciiTheme="minorHAnsi" w:eastAsiaTheme="minorHAnsi" w:hAnsiTheme="minorHAnsi"/>
          <w:b/>
          <w:color w:val="000000"/>
          <w:sz w:val="22"/>
          <w:u w:val="single"/>
          <w:lang w:eastAsia="en-US"/>
        </w:rPr>
      </w:pPr>
      <w:r w:rsidRPr="00006A8A">
        <w:rPr>
          <w:rFonts w:asciiTheme="minorHAnsi" w:eastAsiaTheme="minorHAnsi" w:hAnsiTheme="minorHAnsi"/>
          <w:b/>
          <w:color w:val="000000"/>
          <w:sz w:val="22"/>
          <w:u w:val="single"/>
          <w:lang w:eastAsia="en-US"/>
        </w:rPr>
        <w:t xml:space="preserve">Άρθρο 7 </w:t>
      </w:r>
      <w:r>
        <w:rPr>
          <w:rFonts w:asciiTheme="minorHAnsi" w:eastAsiaTheme="minorHAnsi" w:hAnsiTheme="minorHAnsi"/>
          <w:b/>
          <w:color w:val="000000"/>
          <w:sz w:val="22"/>
          <w:u w:val="single"/>
          <w:lang w:eastAsia="en-US"/>
        </w:rPr>
        <w:t>: Τρόπος – Χρόνος παράδοσης</w:t>
      </w:r>
    </w:p>
    <w:p w:rsidR="006F3F45" w:rsidRPr="00006A8A" w:rsidRDefault="006F3F45" w:rsidP="006F3F45">
      <w:pPr>
        <w:autoSpaceDE w:val="0"/>
        <w:autoSpaceDN w:val="0"/>
        <w:adjustRightInd w:val="0"/>
        <w:jc w:val="both"/>
        <w:rPr>
          <w:rFonts w:asciiTheme="minorHAnsi" w:eastAsiaTheme="minorHAnsi" w:hAnsiTheme="minorHAnsi"/>
          <w:color w:val="000000"/>
          <w:sz w:val="22"/>
          <w:lang w:eastAsia="en-US"/>
        </w:rPr>
      </w:pPr>
      <w:r>
        <w:rPr>
          <w:rFonts w:asciiTheme="minorHAnsi" w:eastAsiaTheme="minorHAnsi" w:hAnsiTheme="minorHAnsi"/>
          <w:color w:val="000000"/>
          <w:sz w:val="22"/>
          <w:lang w:eastAsia="en-US"/>
        </w:rPr>
        <w:lastRenderedPageBreak/>
        <w:t xml:space="preserve"> </w:t>
      </w:r>
      <w:r w:rsidRPr="00006A8A">
        <w:rPr>
          <w:rFonts w:asciiTheme="minorHAnsi" w:eastAsiaTheme="minorHAnsi" w:hAnsiTheme="minorHAnsi"/>
          <w:color w:val="000000"/>
          <w:sz w:val="22"/>
          <w:lang w:eastAsia="en-US"/>
        </w:rPr>
        <w:t>Οι ποσότητες των υλικών θα παραδίδονται τμηματικά ανάλογα με τις ανάγκες της υπηρεσίας</w:t>
      </w:r>
      <w:r w:rsidRPr="006F589A">
        <w:rPr>
          <w:rFonts w:asciiTheme="minorHAnsi" w:eastAsiaTheme="minorHAnsi" w:hAnsiTheme="minorHAnsi"/>
          <w:color w:val="000000"/>
          <w:sz w:val="22"/>
          <w:lang w:eastAsia="en-US"/>
        </w:rPr>
        <w:t xml:space="preserve"> </w:t>
      </w:r>
      <w:r>
        <w:rPr>
          <w:rFonts w:asciiTheme="minorHAnsi" w:eastAsiaTheme="minorHAnsi" w:hAnsiTheme="minorHAnsi"/>
          <w:color w:val="000000"/>
          <w:sz w:val="22"/>
          <w:lang w:eastAsia="en-US"/>
        </w:rPr>
        <w:t xml:space="preserve"> μέχρι εξαντλήσεως των ποσοτήτων</w:t>
      </w:r>
      <w:r w:rsidRPr="00006A8A">
        <w:rPr>
          <w:rFonts w:asciiTheme="minorHAnsi" w:eastAsiaTheme="minorHAnsi" w:hAnsiTheme="minorHAnsi"/>
          <w:color w:val="000000"/>
          <w:sz w:val="22"/>
          <w:lang w:eastAsia="en-US"/>
        </w:rPr>
        <w:t xml:space="preserve">. </w:t>
      </w:r>
    </w:p>
    <w:p w:rsidR="006F3F45" w:rsidRPr="00006A8A" w:rsidRDefault="006F3F45" w:rsidP="006F3F45">
      <w:pPr>
        <w:autoSpaceDE w:val="0"/>
        <w:autoSpaceDN w:val="0"/>
        <w:adjustRightInd w:val="0"/>
        <w:jc w:val="both"/>
        <w:rPr>
          <w:rFonts w:asciiTheme="minorHAnsi" w:eastAsiaTheme="minorHAnsi" w:hAnsiTheme="minorHAnsi"/>
          <w:color w:val="000000"/>
          <w:sz w:val="22"/>
          <w:lang w:eastAsia="en-US"/>
        </w:rPr>
      </w:pPr>
      <w:r>
        <w:rPr>
          <w:rFonts w:asciiTheme="minorHAnsi" w:eastAsiaTheme="minorHAnsi" w:hAnsiTheme="minorHAnsi"/>
          <w:color w:val="000000"/>
          <w:sz w:val="22"/>
          <w:lang w:eastAsia="en-US"/>
        </w:rPr>
        <w:t xml:space="preserve"> </w:t>
      </w:r>
      <w:r w:rsidRPr="00006A8A">
        <w:rPr>
          <w:rFonts w:asciiTheme="minorHAnsi" w:eastAsiaTheme="minorHAnsi" w:hAnsiTheme="minorHAnsi"/>
          <w:color w:val="000000"/>
          <w:sz w:val="22"/>
          <w:lang w:eastAsia="en-US"/>
        </w:rPr>
        <w:t xml:space="preserve">Επίσης ανάλογα με τις ανάγκες και προτεραιότητες της υπηρεσίας ο σχετικός πίνακας υλικών της μελέτης, μπορεί να τροποποιηθεί, δηλ. υπάρχει δυνατότητα αυξομείωσης των ποσοτήτων, πάντα εντός του ύψους της σύμβασης. </w:t>
      </w:r>
    </w:p>
    <w:p w:rsidR="006F3F45" w:rsidRPr="00006A8A" w:rsidRDefault="006F3F45" w:rsidP="006F3F45">
      <w:pPr>
        <w:autoSpaceDE w:val="0"/>
        <w:autoSpaceDN w:val="0"/>
        <w:adjustRightInd w:val="0"/>
        <w:jc w:val="both"/>
        <w:rPr>
          <w:rFonts w:asciiTheme="minorHAnsi" w:eastAsiaTheme="minorHAnsi" w:hAnsiTheme="minorHAnsi"/>
          <w:color w:val="000000"/>
          <w:sz w:val="22"/>
          <w:lang w:eastAsia="en-US"/>
        </w:rPr>
      </w:pPr>
      <w:r>
        <w:rPr>
          <w:rFonts w:asciiTheme="minorHAnsi" w:eastAsiaTheme="minorHAnsi" w:hAnsiTheme="minorHAnsi"/>
          <w:color w:val="000000"/>
          <w:sz w:val="22"/>
          <w:lang w:eastAsia="en-US"/>
        </w:rPr>
        <w:t xml:space="preserve"> </w:t>
      </w:r>
      <w:r w:rsidRPr="00006A8A">
        <w:rPr>
          <w:rFonts w:asciiTheme="minorHAnsi" w:eastAsiaTheme="minorHAnsi" w:hAnsiTheme="minorHAnsi"/>
          <w:color w:val="000000"/>
          <w:sz w:val="22"/>
          <w:lang w:eastAsia="en-US"/>
        </w:rPr>
        <w:t xml:space="preserve">Επί πλέον, θα υπάρχει δυνατότητα να γίνει κάποια αντικατάσταση των υλικών με άλλα νέα εκτός μελέτης εφόσον συμφωνούν και οι δύο πλευρές και εφόσον βρίσκονται εντός του ύψους της σύμβασης. </w:t>
      </w:r>
    </w:p>
    <w:p w:rsidR="006F3F45" w:rsidRPr="00006A8A" w:rsidRDefault="006F3F45" w:rsidP="006F3F45">
      <w:pPr>
        <w:autoSpaceDE w:val="0"/>
        <w:autoSpaceDN w:val="0"/>
        <w:adjustRightInd w:val="0"/>
        <w:jc w:val="both"/>
        <w:rPr>
          <w:rFonts w:asciiTheme="minorHAnsi" w:eastAsiaTheme="minorHAnsi" w:hAnsiTheme="minorHAnsi"/>
          <w:color w:val="000000"/>
          <w:sz w:val="22"/>
          <w:lang w:eastAsia="en-US"/>
        </w:rPr>
      </w:pPr>
      <w:r>
        <w:rPr>
          <w:rFonts w:asciiTheme="minorHAnsi" w:eastAsiaTheme="minorHAnsi" w:hAnsiTheme="minorHAnsi"/>
          <w:color w:val="000000"/>
          <w:sz w:val="22"/>
          <w:lang w:eastAsia="en-US"/>
        </w:rPr>
        <w:t xml:space="preserve"> </w:t>
      </w:r>
      <w:r w:rsidRPr="00006A8A">
        <w:rPr>
          <w:rFonts w:asciiTheme="minorHAnsi" w:eastAsiaTheme="minorHAnsi" w:hAnsiTheme="minorHAnsi"/>
          <w:color w:val="000000"/>
          <w:sz w:val="22"/>
          <w:lang w:eastAsia="en-US"/>
        </w:rPr>
        <w:t xml:space="preserve">Επισημαίνεται ότι η Δ.Ε.Υ.Α.Ν διατηρεί το δικαίωμα να μειώσει το προϋπολογισμό της προμήθειας σε ποσοστό έως και δέκα (10) % της συμβατικής δαπάνης ανάλογα με τις ανάγκες της και μετά από έγγραφη γνωστοποίηση στον ανάδοχο. </w:t>
      </w:r>
    </w:p>
    <w:p w:rsidR="006F3F45" w:rsidRPr="00006A8A" w:rsidRDefault="006F3F45" w:rsidP="006F3F45">
      <w:pPr>
        <w:autoSpaceDE w:val="0"/>
        <w:autoSpaceDN w:val="0"/>
        <w:adjustRightInd w:val="0"/>
        <w:jc w:val="both"/>
        <w:rPr>
          <w:rFonts w:asciiTheme="minorHAnsi" w:eastAsiaTheme="minorHAnsi" w:hAnsiTheme="minorHAnsi"/>
          <w:color w:val="000000"/>
          <w:sz w:val="22"/>
          <w:lang w:eastAsia="en-US"/>
        </w:rPr>
      </w:pPr>
      <w:r>
        <w:rPr>
          <w:rFonts w:asciiTheme="minorHAnsi" w:eastAsiaTheme="minorHAnsi" w:hAnsiTheme="minorHAnsi"/>
          <w:color w:val="000000"/>
          <w:sz w:val="22"/>
          <w:lang w:eastAsia="en-US"/>
        </w:rPr>
        <w:t xml:space="preserve"> </w:t>
      </w:r>
      <w:r w:rsidRPr="00006A8A">
        <w:rPr>
          <w:rFonts w:asciiTheme="minorHAnsi" w:eastAsiaTheme="minorHAnsi" w:hAnsiTheme="minorHAnsi"/>
          <w:color w:val="000000"/>
          <w:sz w:val="22"/>
          <w:lang w:eastAsia="en-US"/>
        </w:rPr>
        <w:t xml:space="preserve">Λόγω του κατεπείγοντος των επεμβάσεων που απαιτούνται για την αντιμετώπιση των βλαβών των δικτύων, ο ανάδοχος οφείλει να παραδίδει τα υλικά στα συνεργεία της Δ.Ε.Υ.Α.Ν, εντός </w:t>
      </w:r>
      <w:r w:rsidRPr="009D2AC3">
        <w:rPr>
          <w:rFonts w:asciiTheme="minorHAnsi" w:eastAsiaTheme="minorHAnsi" w:hAnsiTheme="minorHAnsi"/>
          <w:color w:val="000000"/>
          <w:sz w:val="22"/>
          <w:lang w:eastAsia="en-US"/>
        </w:rPr>
        <w:t>εύλ</w:t>
      </w:r>
      <w:r>
        <w:rPr>
          <w:rFonts w:asciiTheme="minorHAnsi" w:eastAsiaTheme="minorHAnsi" w:hAnsiTheme="minorHAnsi"/>
          <w:color w:val="000000"/>
          <w:sz w:val="22"/>
          <w:lang w:eastAsia="en-US"/>
        </w:rPr>
        <w:t xml:space="preserve">ογου χρονικού διαστήματος ώστε η υπηρεσία να μπορεί να ανταποκριθεί με αμεσότητα σε οποιαδήποτε έκτακτη ή μη ανάγκη, </w:t>
      </w:r>
      <w:r w:rsidRPr="00006A8A">
        <w:rPr>
          <w:rFonts w:asciiTheme="minorHAnsi" w:eastAsiaTheme="minorHAnsi" w:hAnsiTheme="minorHAnsi"/>
          <w:color w:val="000000"/>
          <w:sz w:val="22"/>
          <w:lang w:eastAsia="en-US"/>
        </w:rPr>
        <w:t xml:space="preserve">από την σχετική παραγγελία. </w:t>
      </w:r>
    </w:p>
    <w:p w:rsidR="006F3F45" w:rsidRPr="00006A8A" w:rsidRDefault="006F3F45" w:rsidP="006F3F45">
      <w:pPr>
        <w:autoSpaceDE w:val="0"/>
        <w:autoSpaceDN w:val="0"/>
        <w:adjustRightInd w:val="0"/>
        <w:jc w:val="both"/>
        <w:rPr>
          <w:rFonts w:asciiTheme="minorHAnsi" w:eastAsiaTheme="minorHAnsi" w:hAnsiTheme="minorHAnsi"/>
          <w:color w:val="000000"/>
          <w:sz w:val="22"/>
          <w:lang w:eastAsia="en-US"/>
        </w:rPr>
      </w:pPr>
      <w:r>
        <w:rPr>
          <w:rFonts w:asciiTheme="minorHAnsi" w:eastAsiaTheme="minorHAnsi" w:hAnsiTheme="minorHAnsi"/>
          <w:color w:val="000000"/>
          <w:sz w:val="22"/>
          <w:lang w:eastAsia="en-US"/>
        </w:rPr>
        <w:t xml:space="preserve"> </w:t>
      </w:r>
      <w:r w:rsidRPr="009D2AC3">
        <w:rPr>
          <w:rFonts w:asciiTheme="minorHAnsi" w:eastAsiaTheme="minorHAnsi" w:hAnsiTheme="minorHAnsi"/>
          <w:color w:val="000000"/>
          <w:sz w:val="22"/>
          <w:lang w:eastAsia="en-US"/>
        </w:rPr>
        <w:t xml:space="preserve">Για τον λόγο αυτό ο ανάδοχος υποχρεούται να έχει τα αναγραφόμενα στη μελέτη είδη ετοιμοπαράδοτα στις αποθήκες του. </w:t>
      </w:r>
    </w:p>
    <w:p w:rsidR="006F3F45" w:rsidRPr="00006A8A" w:rsidRDefault="006F3F45" w:rsidP="006F3F45">
      <w:pPr>
        <w:autoSpaceDE w:val="0"/>
        <w:autoSpaceDN w:val="0"/>
        <w:adjustRightInd w:val="0"/>
        <w:jc w:val="both"/>
        <w:rPr>
          <w:rFonts w:asciiTheme="minorHAnsi" w:eastAsiaTheme="minorHAnsi" w:hAnsiTheme="minorHAnsi"/>
          <w:color w:val="000000"/>
          <w:sz w:val="22"/>
          <w:lang w:eastAsia="en-US"/>
        </w:rPr>
      </w:pPr>
      <w:r>
        <w:rPr>
          <w:rFonts w:asciiTheme="minorHAnsi" w:eastAsiaTheme="minorHAnsi" w:hAnsiTheme="minorHAnsi"/>
          <w:color w:val="000000"/>
          <w:sz w:val="22"/>
          <w:lang w:eastAsia="en-US"/>
        </w:rPr>
        <w:t xml:space="preserve"> </w:t>
      </w:r>
      <w:r w:rsidRPr="00006A8A">
        <w:rPr>
          <w:rFonts w:asciiTheme="minorHAnsi" w:eastAsiaTheme="minorHAnsi" w:hAnsiTheme="minorHAnsi"/>
          <w:color w:val="000000"/>
          <w:sz w:val="22"/>
          <w:lang w:eastAsia="en-US"/>
        </w:rPr>
        <w:t xml:space="preserve">Οι παραγγελίες θα μπορούν να δίνονται από τη Δ.Ε.Υ.Α.Ν καθημερινά αλλά και τις αργίες, μεταξύ των ωρών 7:00 </w:t>
      </w:r>
      <w:proofErr w:type="spellStart"/>
      <w:r w:rsidRPr="00006A8A">
        <w:rPr>
          <w:rFonts w:asciiTheme="minorHAnsi" w:eastAsiaTheme="minorHAnsi" w:hAnsiTheme="minorHAnsi"/>
          <w:color w:val="000000"/>
          <w:sz w:val="22"/>
          <w:lang w:eastAsia="en-US"/>
        </w:rPr>
        <w:t>π.μ</w:t>
      </w:r>
      <w:proofErr w:type="spellEnd"/>
      <w:r w:rsidRPr="00006A8A">
        <w:rPr>
          <w:rFonts w:asciiTheme="minorHAnsi" w:eastAsiaTheme="minorHAnsi" w:hAnsiTheme="minorHAnsi"/>
          <w:color w:val="000000"/>
          <w:sz w:val="22"/>
          <w:lang w:eastAsia="en-US"/>
        </w:rPr>
        <w:t xml:space="preserve"> και 8:30 </w:t>
      </w:r>
      <w:proofErr w:type="spellStart"/>
      <w:r w:rsidRPr="00006A8A">
        <w:rPr>
          <w:rFonts w:asciiTheme="minorHAnsi" w:eastAsiaTheme="minorHAnsi" w:hAnsiTheme="minorHAnsi"/>
          <w:color w:val="000000"/>
          <w:sz w:val="22"/>
          <w:lang w:eastAsia="en-US"/>
        </w:rPr>
        <w:t>μ.μ</w:t>
      </w:r>
      <w:proofErr w:type="spellEnd"/>
      <w:r w:rsidRPr="00006A8A">
        <w:rPr>
          <w:rFonts w:asciiTheme="minorHAnsi" w:eastAsiaTheme="minorHAnsi" w:hAnsiTheme="minorHAnsi"/>
          <w:color w:val="000000"/>
          <w:sz w:val="22"/>
          <w:lang w:eastAsia="en-US"/>
        </w:rPr>
        <w:t xml:space="preserve"> μέσω </w:t>
      </w:r>
      <w:r>
        <w:rPr>
          <w:rFonts w:asciiTheme="minorHAnsi" w:eastAsiaTheme="minorHAnsi" w:hAnsiTheme="minorHAnsi"/>
          <w:color w:val="000000"/>
          <w:sz w:val="22"/>
          <w:lang w:eastAsia="en-US"/>
        </w:rPr>
        <w:t>γραπτής ή προφορικής εντολής</w:t>
      </w:r>
      <w:r w:rsidRPr="00006A8A">
        <w:rPr>
          <w:rFonts w:asciiTheme="minorHAnsi" w:eastAsiaTheme="minorHAnsi" w:hAnsiTheme="minorHAnsi"/>
          <w:color w:val="000000"/>
          <w:sz w:val="22"/>
          <w:lang w:eastAsia="en-US"/>
        </w:rPr>
        <w:t xml:space="preserve">. </w:t>
      </w:r>
    </w:p>
    <w:p w:rsidR="006F3F45" w:rsidRPr="00006A8A" w:rsidRDefault="006F3F45" w:rsidP="006F3F45">
      <w:pPr>
        <w:autoSpaceDE w:val="0"/>
        <w:autoSpaceDN w:val="0"/>
        <w:adjustRightInd w:val="0"/>
        <w:jc w:val="both"/>
        <w:rPr>
          <w:rFonts w:asciiTheme="minorHAnsi" w:eastAsiaTheme="minorHAnsi" w:hAnsiTheme="minorHAnsi"/>
          <w:color w:val="000000"/>
          <w:sz w:val="22"/>
          <w:lang w:eastAsia="en-US"/>
        </w:rPr>
      </w:pPr>
      <w:r>
        <w:rPr>
          <w:rFonts w:asciiTheme="minorHAnsi" w:eastAsiaTheme="minorHAnsi" w:hAnsiTheme="minorHAnsi"/>
          <w:color w:val="000000"/>
          <w:sz w:val="22"/>
          <w:lang w:eastAsia="en-US"/>
        </w:rPr>
        <w:t xml:space="preserve"> </w:t>
      </w:r>
      <w:r w:rsidRPr="00006A8A">
        <w:rPr>
          <w:rFonts w:asciiTheme="minorHAnsi" w:eastAsiaTheme="minorHAnsi" w:hAnsiTheme="minorHAnsi"/>
          <w:color w:val="000000"/>
          <w:sz w:val="22"/>
          <w:lang w:eastAsia="en-US"/>
        </w:rPr>
        <w:t xml:space="preserve">Τονίζεται ότι σε ειδικές περιπτώσεις και κατ’ εξαίρεση όπου κατά την κρίση της Υπηρεσίας υπάρχει σοβαρή βλάβη, ο ανάδοχος οφείλει να ανταποκρίνεται, όσον αφορά στην παράδοση υλικών, και πέρα του προαναφερόμενου ωραρίου. </w:t>
      </w:r>
    </w:p>
    <w:p w:rsidR="006F3F45" w:rsidRPr="00006A8A" w:rsidRDefault="006F3F45" w:rsidP="006F3F45">
      <w:pPr>
        <w:autoSpaceDE w:val="0"/>
        <w:autoSpaceDN w:val="0"/>
        <w:adjustRightInd w:val="0"/>
        <w:jc w:val="both"/>
        <w:rPr>
          <w:rFonts w:asciiTheme="minorHAnsi" w:eastAsiaTheme="minorHAnsi" w:hAnsiTheme="minorHAnsi"/>
          <w:color w:val="000000"/>
          <w:sz w:val="22"/>
          <w:lang w:eastAsia="en-US"/>
        </w:rPr>
      </w:pPr>
      <w:r>
        <w:rPr>
          <w:rFonts w:asciiTheme="minorHAnsi" w:eastAsiaTheme="minorHAnsi" w:hAnsiTheme="minorHAnsi"/>
          <w:color w:val="000000"/>
          <w:sz w:val="22"/>
          <w:lang w:eastAsia="en-US"/>
        </w:rPr>
        <w:t xml:space="preserve"> </w:t>
      </w:r>
      <w:r w:rsidRPr="00006A8A">
        <w:rPr>
          <w:rFonts w:asciiTheme="minorHAnsi" w:eastAsiaTheme="minorHAnsi" w:hAnsiTheme="minorHAnsi"/>
          <w:color w:val="000000"/>
          <w:sz w:val="22"/>
          <w:lang w:eastAsia="en-US"/>
        </w:rPr>
        <w:t xml:space="preserve">Σημειώνεται ότι σε περίπτωση που ο ανάδοχος δεν ανταποκρίνεται στις </w:t>
      </w:r>
      <w:r>
        <w:rPr>
          <w:rFonts w:asciiTheme="minorHAnsi" w:eastAsiaTheme="minorHAnsi" w:hAnsiTheme="minorHAnsi"/>
          <w:color w:val="000000"/>
          <w:sz w:val="22"/>
          <w:lang w:eastAsia="en-US"/>
        </w:rPr>
        <w:t xml:space="preserve"> </w:t>
      </w:r>
      <w:r w:rsidRPr="00006A8A">
        <w:rPr>
          <w:rFonts w:asciiTheme="minorHAnsi" w:eastAsiaTheme="minorHAnsi" w:hAnsiTheme="minorHAnsi"/>
          <w:color w:val="000000"/>
          <w:sz w:val="22"/>
          <w:lang w:eastAsia="en-US"/>
        </w:rPr>
        <w:t xml:space="preserve">ανωτέρω υποχρεώσεις του όσον αφορά στο χρόνο παράδοσης των υλικών, η </w:t>
      </w:r>
      <w:r>
        <w:rPr>
          <w:rFonts w:asciiTheme="minorHAnsi" w:eastAsiaTheme="minorHAnsi" w:hAnsiTheme="minorHAnsi"/>
          <w:color w:val="000000"/>
          <w:sz w:val="22"/>
          <w:lang w:eastAsia="en-US"/>
        </w:rPr>
        <w:t xml:space="preserve"> </w:t>
      </w:r>
      <w:r w:rsidRPr="00006A8A">
        <w:rPr>
          <w:rFonts w:asciiTheme="minorHAnsi" w:eastAsiaTheme="minorHAnsi" w:hAnsiTheme="minorHAnsi"/>
          <w:color w:val="000000"/>
          <w:sz w:val="22"/>
          <w:lang w:eastAsia="en-US"/>
        </w:rPr>
        <w:t xml:space="preserve">Δ.Ε.Υ.Α.Ν διατηρεί το δικαίωμα εφαρμογής των κυρώσεων που προβλέπονται από το άρθρο 160 παρ. 1 του Ν. 4412/16. </w:t>
      </w:r>
    </w:p>
    <w:p w:rsidR="006F3F45" w:rsidRPr="00205153" w:rsidRDefault="006F3F45" w:rsidP="006F3F45"/>
    <w:p w:rsidR="006F3F45" w:rsidRPr="00176236" w:rsidRDefault="006F3F45" w:rsidP="006F3F45">
      <w:pPr>
        <w:pStyle w:val="Default"/>
        <w:jc w:val="both"/>
        <w:rPr>
          <w:sz w:val="22"/>
          <w:szCs w:val="20"/>
          <w:u w:val="single"/>
        </w:rPr>
      </w:pPr>
      <w:r w:rsidRPr="00176236">
        <w:rPr>
          <w:b/>
          <w:bCs/>
          <w:sz w:val="22"/>
          <w:szCs w:val="20"/>
          <w:u w:val="single"/>
        </w:rPr>
        <w:t>Άρθρο 8</w:t>
      </w:r>
      <w:r w:rsidRPr="00176236">
        <w:rPr>
          <w:b/>
          <w:bCs/>
          <w:sz w:val="22"/>
          <w:szCs w:val="20"/>
          <w:u w:val="single"/>
          <w:vertAlign w:val="superscript"/>
        </w:rPr>
        <w:t>ο</w:t>
      </w:r>
      <w:r w:rsidRPr="00176236">
        <w:rPr>
          <w:b/>
          <w:bCs/>
          <w:sz w:val="22"/>
          <w:szCs w:val="20"/>
          <w:u w:val="single"/>
        </w:rPr>
        <w:t>: Εγγ</w:t>
      </w:r>
      <w:r>
        <w:rPr>
          <w:b/>
          <w:bCs/>
          <w:sz w:val="22"/>
          <w:szCs w:val="20"/>
          <w:u w:val="single"/>
        </w:rPr>
        <w:t>ύηση</w:t>
      </w:r>
      <w:r w:rsidRPr="00176236">
        <w:rPr>
          <w:b/>
          <w:bCs/>
          <w:sz w:val="22"/>
          <w:szCs w:val="20"/>
          <w:u w:val="single"/>
        </w:rPr>
        <w:t xml:space="preserve"> καλής </w:t>
      </w:r>
      <w:r>
        <w:rPr>
          <w:b/>
          <w:bCs/>
          <w:sz w:val="22"/>
          <w:szCs w:val="20"/>
          <w:u w:val="single"/>
        </w:rPr>
        <w:t>εκτέλεσης</w:t>
      </w:r>
      <w:r w:rsidRPr="00176236">
        <w:rPr>
          <w:b/>
          <w:bCs/>
          <w:sz w:val="22"/>
          <w:szCs w:val="20"/>
          <w:u w:val="single"/>
        </w:rPr>
        <w:t xml:space="preserve"> - Ποινικές ρήτρες - Κυρώσεις </w:t>
      </w:r>
    </w:p>
    <w:p w:rsidR="006F3F45" w:rsidRPr="00176236" w:rsidRDefault="006F3F45" w:rsidP="006F3F45">
      <w:pPr>
        <w:pStyle w:val="Default"/>
        <w:jc w:val="both"/>
        <w:rPr>
          <w:sz w:val="22"/>
          <w:szCs w:val="20"/>
        </w:rPr>
      </w:pPr>
      <w:r>
        <w:rPr>
          <w:sz w:val="22"/>
          <w:szCs w:val="20"/>
        </w:rPr>
        <w:t xml:space="preserve"> </w:t>
      </w:r>
      <w:r w:rsidRPr="00176236">
        <w:rPr>
          <w:sz w:val="22"/>
          <w:szCs w:val="20"/>
        </w:rPr>
        <w:t xml:space="preserve">Στη σύμβαση που θα καταρτισθεί ο ανάδοχος θα εγγυηθεί ότι τα προσφερόμενα είδη ανταποκρίνονται στους κανονισμούς της Ελληνικής Νομοθεσίας και της Ε.Ε.. </w:t>
      </w:r>
    </w:p>
    <w:p w:rsidR="006F3F45" w:rsidRPr="00176236" w:rsidRDefault="006F3F45" w:rsidP="006F3F45">
      <w:pPr>
        <w:pStyle w:val="Default"/>
        <w:jc w:val="both"/>
        <w:rPr>
          <w:sz w:val="22"/>
          <w:szCs w:val="20"/>
        </w:rPr>
      </w:pPr>
      <w:r>
        <w:rPr>
          <w:sz w:val="22"/>
          <w:szCs w:val="20"/>
        </w:rPr>
        <w:t xml:space="preserve"> </w:t>
      </w:r>
      <w:r w:rsidRPr="00176236">
        <w:rPr>
          <w:sz w:val="22"/>
          <w:szCs w:val="20"/>
        </w:rPr>
        <w:t>Η</w:t>
      </w:r>
      <w:bookmarkStart w:id="1" w:name="_GoBack"/>
      <w:bookmarkEnd w:id="1"/>
      <w:r w:rsidRPr="00176236">
        <w:rPr>
          <w:sz w:val="22"/>
          <w:szCs w:val="20"/>
        </w:rPr>
        <w:t xml:space="preserve"> Δ.Ε.Υ.Α.</w:t>
      </w:r>
      <w:r>
        <w:rPr>
          <w:sz w:val="22"/>
          <w:szCs w:val="20"/>
        </w:rPr>
        <w:t>Ν</w:t>
      </w:r>
      <w:r w:rsidRPr="00176236">
        <w:rPr>
          <w:sz w:val="22"/>
          <w:szCs w:val="20"/>
        </w:rPr>
        <w:t>. διατηρεί όλα τα δικαιώματα, τα οποία θα ασκήσει όταν διαπιστώσει ότι παραβιάζονται οι παραπάνω διαβεβαιώσεις του προμηθευτή. Ο προμηθευτής έχει την υποχρέωση ν’ αντικαταστήσει ύστερα από αίτηση της Δ.Ε.Υ.Α.</w:t>
      </w:r>
      <w:r>
        <w:rPr>
          <w:sz w:val="22"/>
          <w:szCs w:val="20"/>
        </w:rPr>
        <w:t>Ν</w:t>
      </w:r>
      <w:r w:rsidRPr="00176236">
        <w:rPr>
          <w:sz w:val="22"/>
          <w:szCs w:val="20"/>
        </w:rPr>
        <w:t xml:space="preserve">. κάθε ποσότητα υλικών ύδρευσης - αποχέτευσης που προμήθευσε, μέσα σε πέντε (5) ημέρες, αφότου διαπιστωθεί παράβαση των παραπάνω διαβεβαιώσεων. Απαραίτητη προϋπόθεση είναι πως το μέγιστο ποσοστό υλικών ύδρευσης - αποχέτευσης που πρέπει να αντικατασταθεί δεν θα υπερβαίνει το 5% της αναληφθείσης προμήθειας. </w:t>
      </w:r>
    </w:p>
    <w:p w:rsidR="006F3F45" w:rsidRPr="00176236" w:rsidRDefault="006F3F45" w:rsidP="006F3F45">
      <w:pPr>
        <w:pStyle w:val="Default"/>
        <w:jc w:val="both"/>
        <w:rPr>
          <w:sz w:val="22"/>
          <w:szCs w:val="20"/>
        </w:rPr>
      </w:pPr>
      <w:r>
        <w:rPr>
          <w:sz w:val="22"/>
          <w:szCs w:val="20"/>
        </w:rPr>
        <w:t xml:space="preserve"> </w:t>
      </w:r>
      <w:r w:rsidRPr="00176236">
        <w:rPr>
          <w:sz w:val="22"/>
          <w:szCs w:val="20"/>
        </w:rPr>
        <w:t>Οι δαπάνες επιστροφής στον προμηθευτή των ακατάλληλων υλικών ύδρευσης - αποχέτευσης και αποστολής στη Δ.Ε.Υ.Α.</w:t>
      </w:r>
      <w:r>
        <w:rPr>
          <w:sz w:val="22"/>
          <w:szCs w:val="20"/>
        </w:rPr>
        <w:t>Ν</w:t>
      </w:r>
      <w:r w:rsidRPr="00176236">
        <w:rPr>
          <w:sz w:val="22"/>
          <w:szCs w:val="20"/>
        </w:rPr>
        <w:t xml:space="preserve">. του νέου είδους σε αντικατάσταση του ακατάλληλου, θα βαρύνουν τον προμηθευτή. </w:t>
      </w:r>
    </w:p>
    <w:p w:rsidR="006F3F45" w:rsidRPr="00176236" w:rsidRDefault="006F3F45" w:rsidP="006F3F45">
      <w:pPr>
        <w:pStyle w:val="Default"/>
        <w:jc w:val="both"/>
        <w:rPr>
          <w:sz w:val="22"/>
          <w:szCs w:val="20"/>
        </w:rPr>
      </w:pPr>
      <w:r w:rsidRPr="00176236">
        <w:rPr>
          <w:sz w:val="22"/>
          <w:szCs w:val="20"/>
        </w:rPr>
        <w:t>Εφόσον από τη χρήση των ακατάλληλων υλικών ύδρευσης - αποχέτευσης επήλθε οποιαδήποτε ζημιά, ο προμηθευτής υποχρεούνται να αναλάβει όλες τις δαπάνες αποκατάστασης της βλάβης που προξένησε από το ακατάλληλο προϊόν. Επιπλέον κατά την κρίση της Δ.Ε.Υ.Α.</w:t>
      </w:r>
      <w:r>
        <w:rPr>
          <w:sz w:val="22"/>
          <w:szCs w:val="20"/>
        </w:rPr>
        <w:t>Ν</w:t>
      </w:r>
      <w:r w:rsidRPr="00176236">
        <w:rPr>
          <w:sz w:val="22"/>
          <w:szCs w:val="20"/>
        </w:rPr>
        <w:t>. μπορεί να του επιβληθεί πρόστιμο, το οποίο οφείλει να καταβάλει ως αποζημίωση προς τη Δ.Ε.Υ.Α.</w:t>
      </w:r>
      <w:r>
        <w:rPr>
          <w:sz w:val="22"/>
          <w:szCs w:val="20"/>
        </w:rPr>
        <w:t>Ν</w:t>
      </w:r>
      <w:r w:rsidRPr="00176236">
        <w:rPr>
          <w:sz w:val="22"/>
          <w:szCs w:val="20"/>
        </w:rPr>
        <w:t xml:space="preserve">. για </w:t>
      </w:r>
      <w:r w:rsidRPr="00176236">
        <w:rPr>
          <w:sz w:val="22"/>
          <w:szCs w:val="20"/>
        </w:rPr>
        <w:lastRenderedPageBreak/>
        <w:t xml:space="preserve">τη βλάβη που προκάλεσε. Αν ο προμηθευτής δεν καταβάλει το πρόστιμο κηρύσσεται έκπτωτος, με όλες τις νόμιμες συνέπειες. </w:t>
      </w:r>
    </w:p>
    <w:p w:rsidR="006F3F45" w:rsidRPr="00176236" w:rsidRDefault="006F3F45" w:rsidP="006F3F45">
      <w:pPr>
        <w:pStyle w:val="Default"/>
        <w:jc w:val="both"/>
        <w:rPr>
          <w:sz w:val="22"/>
          <w:szCs w:val="20"/>
        </w:rPr>
      </w:pPr>
      <w:r w:rsidRPr="00176236">
        <w:rPr>
          <w:sz w:val="22"/>
          <w:szCs w:val="20"/>
        </w:rPr>
        <w:t xml:space="preserve">Αν ο προμηθευτής καταστεί υπότροπος με την προμήθεια ακατάλληλων υλικών ύδρευσης - αποχέτευσης, κηρύσσεται έκπτωτος, με όλες τις νόμιμες συνέπειες. </w:t>
      </w:r>
    </w:p>
    <w:p w:rsidR="006F3F45" w:rsidRPr="00176236" w:rsidRDefault="006F3F45" w:rsidP="006F3F45">
      <w:pPr>
        <w:pStyle w:val="Default"/>
        <w:ind w:left="426"/>
        <w:jc w:val="both"/>
        <w:rPr>
          <w:sz w:val="22"/>
          <w:szCs w:val="20"/>
        </w:rPr>
      </w:pPr>
      <w:r w:rsidRPr="00176236">
        <w:rPr>
          <w:b/>
          <w:bCs/>
          <w:sz w:val="22"/>
          <w:szCs w:val="20"/>
        </w:rPr>
        <w:t xml:space="preserve">1. </w:t>
      </w:r>
      <w:r w:rsidRPr="00176236">
        <w:rPr>
          <w:sz w:val="22"/>
          <w:szCs w:val="20"/>
        </w:rPr>
        <w:t xml:space="preserve">Αν τα υπό προμήθεια υλικά παραληφθούν από υπαιτιότητα του αναδόχου μετά τη λήξη της διάρκειας της σύμβασης και μέχρι λήξης του χρόνου της παράτασης που τυχόν χορηγήθηκε, μπορεί να επιβάλλονται εις βάρος του ποινικές ρήτρες, με αιτιολογημένη απόφαση του Διοικητικού Συμβουλίου. Οι ποινικές ρήτρες υπολογίζονται ως εξής: </w:t>
      </w:r>
    </w:p>
    <w:p w:rsidR="006F3F45" w:rsidRPr="00176236" w:rsidRDefault="006F3F45" w:rsidP="006F3F45">
      <w:pPr>
        <w:pStyle w:val="Default"/>
        <w:ind w:left="851"/>
        <w:jc w:val="both"/>
        <w:rPr>
          <w:sz w:val="22"/>
          <w:szCs w:val="20"/>
        </w:rPr>
      </w:pPr>
      <w:r w:rsidRPr="00176236">
        <w:rPr>
          <w:b/>
          <w:bCs/>
          <w:sz w:val="22"/>
          <w:szCs w:val="20"/>
        </w:rPr>
        <w:t xml:space="preserve">α) </w:t>
      </w:r>
      <w:r w:rsidRPr="00176236">
        <w:rPr>
          <w:sz w:val="22"/>
          <w:szCs w:val="20"/>
        </w:rPr>
        <w:t xml:space="preserve">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 - 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 </w:t>
      </w:r>
    </w:p>
    <w:p w:rsidR="006F3F45" w:rsidRPr="00176236" w:rsidRDefault="006F3F45" w:rsidP="006F3F45">
      <w:pPr>
        <w:pStyle w:val="Default"/>
        <w:ind w:left="851"/>
        <w:jc w:val="both"/>
        <w:rPr>
          <w:sz w:val="22"/>
          <w:szCs w:val="20"/>
        </w:rPr>
      </w:pPr>
      <w:r w:rsidRPr="00176236">
        <w:rPr>
          <w:b/>
          <w:bCs/>
          <w:sz w:val="22"/>
          <w:szCs w:val="20"/>
        </w:rPr>
        <w:t xml:space="preserve">β) </w:t>
      </w:r>
      <w:r w:rsidRPr="00176236">
        <w:rPr>
          <w:sz w:val="22"/>
          <w:szCs w:val="20"/>
        </w:rPr>
        <w:t xml:space="preserve">για καθυστέρηση που υπερβαίνει το 50% επιβάλλεται ποινική ρήτρα 5%, χωρίς Φ.Π.Α. επί της συμβατικής αξίας των υπό προμήθεια υλικών που παρασχέθηκαν εκπρόθεσμα, </w:t>
      </w:r>
    </w:p>
    <w:p w:rsidR="006F3F45" w:rsidRPr="00176236" w:rsidRDefault="006F3F45" w:rsidP="006F3F45">
      <w:pPr>
        <w:pStyle w:val="Default"/>
        <w:ind w:left="851"/>
        <w:jc w:val="both"/>
        <w:rPr>
          <w:sz w:val="22"/>
          <w:szCs w:val="20"/>
        </w:rPr>
      </w:pPr>
      <w:r w:rsidRPr="00176236">
        <w:rPr>
          <w:b/>
          <w:bCs/>
          <w:sz w:val="22"/>
          <w:szCs w:val="20"/>
        </w:rPr>
        <w:t xml:space="preserve">γ) </w:t>
      </w:r>
      <w:r w:rsidRPr="00176236">
        <w:rPr>
          <w:sz w:val="22"/>
          <w:szCs w:val="20"/>
        </w:rPr>
        <w:t xml:space="preserve">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μπορούν να ανακαλούνται με αιτιολογημένη απόφαση του Διοικητικού Συμβουλίου,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 </w:t>
      </w:r>
    </w:p>
    <w:p w:rsidR="006F3F45" w:rsidRPr="00176236" w:rsidRDefault="006F3F45" w:rsidP="006F3F45">
      <w:pPr>
        <w:pStyle w:val="Default"/>
        <w:ind w:left="426"/>
        <w:jc w:val="both"/>
        <w:rPr>
          <w:sz w:val="22"/>
          <w:szCs w:val="20"/>
        </w:rPr>
      </w:pPr>
      <w:r w:rsidRPr="00176236">
        <w:rPr>
          <w:b/>
          <w:bCs/>
          <w:sz w:val="22"/>
          <w:szCs w:val="20"/>
        </w:rPr>
        <w:t xml:space="preserve">2. </w:t>
      </w:r>
      <w:r w:rsidRPr="00176236">
        <w:rPr>
          <w:sz w:val="22"/>
          <w:szCs w:val="20"/>
        </w:rPr>
        <w:t xml:space="preserve">Το ποσό των ποινικών ρητρών αφαιρείται και συμψηφίζεται με την αμοιβή του αναδόχου. Η επιβολή ποινικών ρητρών δεν στερεί από την αναθέτουσα αρχή το δικαίωμα να κηρύξει τον ανάδοχο έκπτωτο. </w:t>
      </w:r>
    </w:p>
    <w:p w:rsidR="006F3F45" w:rsidRPr="00205153" w:rsidRDefault="006F3F45" w:rsidP="006F3F45"/>
    <w:p w:rsidR="006F3F45" w:rsidRPr="00C762D0" w:rsidRDefault="006F3F45" w:rsidP="006F3F45">
      <w:pPr>
        <w:pStyle w:val="Default"/>
        <w:jc w:val="both"/>
        <w:rPr>
          <w:sz w:val="22"/>
          <w:szCs w:val="20"/>
          <w:u w:val="single"/>
        </w:rPr>
      </w:pPr>
      <w:r w:rsidRPr="00C762D0">
        <w:rPr>
          <w:b/>
          <w:bCs/>
          <w:sz w:val="22"/>
          <w:szCs w:val="20"/>
          <w:u w:val="single"/>
        </w:rPr>
        <w:t>Άρθρο 10</w:t>
      </w:r>
      <w:r w:rsidRPr="00C762D0">
        <w:rPr>
          <w:b/>
          <w:bCs/>
          <w:sz w:val="22"/>
          <w:szCs w:val="20"/>
          <w:u w:val="single"/>
          <w:vertAlign w:val="superscript"/>
        </w:rPr>
        <w:t>ο</w:t>
      </w:r>
      <w:r w:rsidRPr="00C762D0">
        <w:rPr>
          <w:b/>
          <w:bCs/>
          <w:sz w:val="22"/>
          <w:szCs w:val="20"/>
          <w:u w:val="single"/>
        </w:rPr>
        <w:t xml:space="preserve">:  Έξοδα - κρατήσεις - εισφορές - πληρωμές </w:t>
      </w:r>
    </w:p>
    <w:p w:rsidR="006F3F45" w:rsidRPr="00C762D0" w:rsidRDefault="006F3F45" w:rsidP="006F3F45">
      <w:pPr>
        <w:pStyle w:val="Default"/>
        <w:jc w:val="both"/>
        <w:rPr>
          <w:sz w:val="22"/>
          <w:szCs w:val="20"/>
        </w:rPr>
      </w:pPr>
      <w:r w:rsidRPr="00C762D0">
        <w:rPr>
          <w:sz w:val="22"/>
          <w:szCs w:val="20"/>
        </w:rPr>
        <w:t xml:space="preserve"> Η πληρωμή της αξίας των αναλώσιμων υλικών ύδρευσης - αποχέτευσης θα γίνεται κάθε φορά μετά την τμηματική παραλαβή τους, εντός εύλογου χρονικού</w:t>
      </w:r>
      <w:r w:rsidR="00165805">
        <w:rPr>
          <w:sz w:val="22"/>
          <w:szCs w:val="20"/>
        </w:rPr>
        <w:t xml:space="preserve"> διαστήματος </w:t>
      </w:r>
      <w:r w:rsidRPr="00C762D0">
        <w:rPr>
          <w:sz w:val="22"/>
          <w:szCs w:val="20"/>
        </w:rPr>
        <w:t xml:space="preserve">με την έκδοση χρηματικού εντάλματος, που θα συνοδεύεται από τα νόμιμα δικαιολογητικά. </w:t>
      </w:r>
    </w:p>
    <w:p w:rsidR="006F3F45" w:rsidRDefault="006F3F45" w:rsidP="006F3F45">
      <w:pPr>
        <w:pStyle w:val="Default"/>
        <w:jc w:val="both"/>
        <w:rPr>
          <w:sz w:val="20"/>
          <w:szCs w:val="20"/>
        </w:rPr>
      </w:pPr>
      <w:r>
        <w:rPr>
          <w:sz w:val="22"/>
          <w:szCs w:val="20"/>
        </w:rPr>
        <w:t xml:space="preserve"> </w:t>
      </w:r>
      <w:r w:rsidRPr="00C762D0">
        <w:rPr>
          <w:sz w:val="22"/>
          <w:szCs w:val="20"/>
        </w:rPr>
        <w:t xml:space="preserve">Τον προμηθευτή βαρύνουν όλες οι νόμιμες κρατήσεις (υπέρ Δημοσίου, Ε.Α.Α.ΔΗ.ΣΥ.) καθώς και η κράτηση για φόρο εισοδήματος, πλην του Φ.Π.Α., που βαρύνει την Δ.Ε.Υ.Α.Ν.. </w:t>
      </w:r>
    </w:p>
    <w:p w:rsidR="006F3F45" w:rsidRPr="00205153" w:rsidRDefault="006F3F45" w:rsidP="006F3F45"/>
    <w:p w:rsidR="006F3F45" w:rsidRPr="00C762D0" w:rsidRDefault="006F3F45" w:rsidP="006F3F45">
      <w:pPr>
        <w:pStyle w:val="Default"/>
        <w:jc w:val="both"/>
        <w:rPr>
          <w:sz w:val="22"/>
          <w:szCs w:val="20"/>
          <w:u w:val="single"/>
        </w:rPr>
      </w:pPr>
      <w:r w:rsidRPr="00C762D0">
        <w:rPr>
          <w:b/>
          <w:bCs/>
          <w:sz w:val="22"/>
          <w:szCs w:val="20"/>
          <w:u w:val="single"/>
        </w:rPr>
        <w:t>Άρθρο 11</w:t>
      </w:r>
      <w:r w:rsidRPr="00C762D0">
        <w:rPr>
          <w:b/>
          <w:bCs/>
          <w:sz w:val="22"/>
          <w:szCs w:val="20"/>
          <w:u w:val="single"/>
          <w:vertAlign w:val="superscript"/>
        </w:rPr>
        <w:t>ο</w:t>
      </w:r>
      <w:r w:rsidRPr="00C762D0">
        <w:rPr>
          <w:b/>
          <w:bCs/>
          <w:sz w:val="22"/>
          <w:szCs w:val="20"/>
          <w:u w:val="single"/>
        </w:rPr>
        <w:t xml:space="preserve">: Αθέτηση όρων συμφωνίας </w:t>
      </w:r>
    </w:p>
    <w:p w:rsidR="006F3F45" w:rsidRPr="00C762D0" w:rsidRDefault="006F3F45" w:rsidP="006F3F45">
      <w:pPr>
        <w:pStyle w:val="Default"/>
        <w:jc w:val="both"/>
        <w:rPr>
          <w:sz w:val="22"/>
          <w:szCs w:val="20"/>
        </w:rPr>
      </w:pPr>
      <w:r>
        <w:rPr>
          <w:sz w:val="22"/>
          <w:szCs w:val="20"/>
        </w:rPr>
        <w:t xml:space="preserve"> </w:t>
      </w:r>
      <w:r w:rsidRPr="00C762D0">
        <w:rPr>
          <w:sz w:val="22"/>
          <w:szCs w:val="20"/>
        </w:rPr>
        <w:t>Η από μέρους του μειοδότη αθέτηση των όρων της διακήρυξης και της υπογραφείσας σύμβασης παρέχει στη ΔΕΥΑ</w:t>
      </w:r>
      <w:r>
        <w:rPr>
          <w:sz w:val="22"/>
          <w:szCs w:val="20"/>
        </w:rPr>
        <w:t>Ν</w:t>
      </w:r>
      <w:r w:rsidRPr="00C762D0">
        <w:rPr>
          <w:sz w:val="22"/>
          <w:szCs w:val="20"/>
        </w:rPr>
        <w:t xml:space="preserve"> το δικαίωμα να τον κηρύξει έκπτωτο για την προμήθεια υλικών ύδρευσης - αποχέτευσης με απόφαση του Διοικητικού Συμβουλίου, μετά από γνωμοδότηση του αρμόδιου οργάνου. Η έκπτωση του αναδόχου έχει σαν συνέπεια: </w:t>
      </w:r>
    </w:p>
    <w:p w:rsidR="006F3F45" w:rsidRPr="00C762D0" w:rsidRDefault="006F3F45" w:rsidP="006F3F45">
      <w:pPr>
        <w:pStyle w:val="Default"/>
        <w:ind w:left="284"/>
        <w:jc w:val="both"/>
        <w:rPr>
          <w:sz w:val="22"/>
          <w:szCs w:val="20"/>
        </w:rPr>
      </w:pPr>
      <w:r w:rsidRPr="00C762D0">
        <w:rPr>
          <w:sz w:val="22"/>
          <w:szCs w:val="20"/>
        </w:rPr>
        <w:t xml:space="preserve">α) Την απώλεια υπέρ της </w:t>
      </w:r>
      <w:r>
        <w:rPr>
          <w:sz w:val="22"/>
          <w:szCs w:val="20"/>
        </w:rPr>
        <w:t>ΔΕΥΑΝ</w:t>
      </w:r>
      <w:r w:rsidRPr="00C762D0">
        <w:rPr>
          <w:sz w:val="22"/>
          <w:szCs w:val="20"/>
        </w:rPr>
        <w:t xml:space="preserve"> ολόκληρου του ποσού της κατατιθέμενης εγγύησης. </w:t>
      </w:r>
    </w:p>
    <w:p w:rsidR="006F3F45" w:rsidRPr="00C762D0" w:rsidRDefault="006F3F45" w:rsidP="006F3F45">
      <w:pPr>
        <w:pStyle w:val="Default"/>
        <w:ind w:left="284"/>
        <w:jc w:val="both"/>
        <w:rPr>
          <w:sz w:val="22"/>
          <w:szCs w:val="20"/>
        </w:rPr>
      </w:pPr>
      <w:r w:rsidRPr="00C762D0">
        <w:rPr>
          <w:sz w:val="22"/>
          <w:szCs w:val="20"/>
        </w:rPr>
        <w:t>β) Την υποχρέωση του αναδόχου να αποζημιώσει τη ΔΕΥΑ</w:t>
      </w:r>
      <w:r>
        <w:rPr>
          <w:sz w:val="22"/>
          <w:szCs w:val="20"/>
        </w:rPr>
        <w:t>Ν</w:t>
      </w:r>
      <w:r w:rsidRPr="00C762D0">
        <w:rPr>
          <w:sz w:val="22"/>
          <w:szCs w:val="20"/>
        </w:rPr>
        <w:t xml:space="preserve"> για κάθε ζημιά θετική ή αποθετική που θα υποστεί από τη εκτέλεση της σύμβασης. </w:t>
      </w:r>
    </w:p>
    <w:p w:rsidR="006F3F45" w:rsidRPr="00C762D0" w:rsidRDefault="006F3F45" w:rsidP="006F3F45">
      <w:pPr>
        <w:pStyle w:val="Default"/>
        <w:jc w:val="both"/>
        <w:rPr>
          <w:sz w:val="22"/>
          <w:szCs w:val="20"/>
        </w:rPr>
      </w:pPr>
    </w:p>
    <w:p w:rsidR="006F3F45" w:rsidRPr="00C762D0" w:rsidRDefault="006F3F45" w:rsidP="006F3F45">
      <w:pPr>
        <w:pStyle w:val="Default"/>
        <w:jc w:val="both"/>
        <w:rPr>
          <w:sz w:val="22"/>
          <w:szCs w:val="20"/>
          <w:u w:val="single"/>
        </w:rPr>
      </w:pPr>
      <w:r w:rsidRPr="00C762D0">
        <w:rPr>
          <w:b/>
          <w:bCs/>
          <w:sz w:val="22"/>
          <w:szCs w:val="20"/>
          <w:u w:val="single"/>
        </w:rPr>
        <w:t>Άρθρο 12</w:t>
      </w:r>
      <w:r w:rsidRPr="00C762D0">
        <w:rPr>
          <w:b/>
          <w:bCs/>
          <w:sz w:val="22"/>
          <w:szCs w:val="20"/>
          <w:u w:val="single"/>
          <w:vertAlign w:val="superscript"/>
        </w:rPr>
        <w:t>ο</w:t>
      </w:r>
      <w:r w:rsidRPr="00C762D0">
        <w:rPr>
          <w:b/>
          <w:bCs/>
          <w:sz w:val="22"/>
          <w:szCs w:val="20"/>
          <w:u w:val="single"/>
        </w:rPr>
        <w:t xml:space="preserve">: Επίλυση διαφορών </w:t>
      </w:r>
    </w:p>
    <w:p w:rsidR="00814BE8" w:rsidRPr="00AC76E6" w:rsidRDefault="006F3F45" w:rsidP="00AC76E6">
      <w:pPr>
        <w:pStyle w:val="Default"/>
        <w:jc w:val="both"/>
        <w:rPr>
          <w:sz w:val="22"/>
          <w:szCs w:val="20"/>
        </w:rPr>
      </w:pPr>
      <w:r>
        <w:rPr>
          <w:sz w:val="22"/>
          <w:szCs w:val="20"/>
        </w:rPr>
        <w:t xml:space="preserve"> </w:t>
      </w:r>
      <w:r w:rsidRPr="00C762D0">
        <w:rPr>
          <w:sz w:val="22"/>
          <w:szCs w:val="20"/>
        </w:rPr>
        <w:t>Οι τυχόν διαφορές μεταξύ της ΔΕΥΑ</w:t>
      </w:r>
      <w:r>
        <w:rPr>
          <w:sz w:val="22"/>
          <w:szCs w:val="20"/>
        </w:rPr>
        <w:t>Ν</w:t>
      </w:r>
      <w:r w:rsidRPr="00C762D0">
        <w:rPr>
          <w:sz w:val="22"/>
          <w:szCs w:val="20"/>
        </w:rPr>
        <w:t xml:space="preserve"> και του αναδόχου υπάγονται στα εκάστοτε αρμόδια Δικαστήρια και επιλύονται σύμφωνα με την ισχύουσα Ελληνική Νομοθεσία. </w:t>
      </w:r>
    </w:p>
    <w:p w:rsidR="006F3F45" w:rsidRPr="00205153" w:rsidRDefault="006F3F45" w:rsidP="006F3F45"/>
    <w:p w:rsidR="006F3F45" w:rsidRPr="00AC76E6" w:rsidRDefault="006F3F45" w:rsidP="006F3F45">
      <w:pPr>
        <w:jc w:val="center"/>
        <w:rPr>
          <w:b/>
          <w:sz w:val="32"/>
          <w:lang w:val="en-US"/>
        </w:rPr>
      </w:pPr>
      <w:r w:rsidRPr="00AC76E6">
        <w:rPr>
          <w:b/>
          <w:sz w:val="32"/>
        </w:rPr>
        <w:t>Ναύπακτος, Ιούλιος 201</w:t>
      </w:r>
      <w:r w:rsidRPr="00AC76E6">
        <w:rPr>
          <w:b/>
          <w:sz w:val="32"/>
          <w:lang w:val="en-US"/>
        </w:rPr>
        <w:t>9</w:t>
      </w:r>
    </w:p>
    <w:p w:rsidR="006F3F45" w:rsidRPr="00205153" w:rsidRDefault="006F3F45" w:rsidP="006F3F45"/>
    <w:p w:rsidR="006F3F45" w:rsidRDefault="006F3F45" w:rsidP="006F3F45">
      <w:pPr>
        <w:rPr>
          <w:lang w:val="en-US"/>
        </w:rPr>
      </w:pPr>
    </w:p>
    <w:p w:rsidR="00E3146B" w:rsidRPr="00E3146B" w:rsidRDefault="00E3146B" w:rsidP="006F3F45">
      <w:pPr>
        <w:rPr>
          <w:lang w:val="en-US"/>
        </w:rPr>
      </w:pPr>
    </w:p>
    <w:p w:rsidR="006F3F45" w:rsidRDefault="006F3F45" w:rsidP="006F3F45"/>
    <w:p w:rsidR="006F3F45" w:rsidRDefault="006F3F45" w:rsidP="006F3F45"/>
    <w:tbl>
      <w:tblPr>
        <w:tblpPr w:leftFromText="180" w:rightFromText="180" w:vertAnchor="text" w:horzAnchor="page" w:tblpX="7948" w:tblpY="29"/>
        <w:tblW w:w="0" w:type="auto"/>
        <w:tblBorders>
          <w:top w:val="nil"/>
          <w:left w:val="nil"/>
          <w:bottom w:val="nil"/>
          <w:right w:val="nil"/>
        </w:tblBorders>
        <w:tblLook w:val="0000"/>
      </w:tblPr>
      <w:tblGrid>
        <w:gridCol w:w="2490"/>
      </w:tblGrid>
      <w:tr w:rsidR="006F3F45" w:rsidTr="00220D35">
        <w:trPr>
          <w:trHeight w:val="1603"/>
        </w:trPr>
        <w:tc>
          <w:tcPr>
            <w:tcW w:w="0" w:type="auto"/>
          </w:tcPr>
          <w:p w:rsidR="006F3F45" w:rsidRPr="00643A37" w:rsidRDefault="006F3F45" w:rsidP="00220D35">
            <w:pPr>
              <w:pStyle w:val="Default"/>
              <w:jc w:val="center"/>
              <w:rPr>
                <w:sz w:val="22"/>
                <w:szCs w:val="20"/>
              </w:rPr>
            </w:pPr>
            <w:r w:rsidRPr="00643A37">
              <w:rPr>
                <w:sz w:val="22"/>
                <w:szCs w:val="20"/>
              </w:rPr>
              <w:t>Ελέγχθηκε &amp; Θεωρήθηκε</w:t>
            </w:r>
          </w:p>
          <w:p w:rsidR="006F3F45" w:rsidRPr="00643A37" w:rsidRDefault="006F3F45" w:rsidP="00220D35">
            <w:pPr>
              <w:pStyle w:val="Default"/>
              <w:jc w:val="center"/>
              <w:rPr>
                <w:sz w:val="22"/>
                <w:szCs w:val="20"/>
              </w:rPr>
            </w:pPr>
            <w:r w:rsidRPr="00643A37">
              <w:rPr>
                <w:sz w:val="22"/>
                <w:szCs w:val="20"/>
              </w:rPr>
              <w:t>Ο Δ/</w:t>
            </w:r>
            <w:proofErr w:type="spellStart"/>
            <w:r w:rsidRPr="00643A37">
              <w:rPr>
                <w:sz w:val="22"/>
                <w:szCs w:val="20"/>
              </w:rPr>
              <w:t>ντης</w:t>
            </w:r>
            <w:proofErr w:type="spellEnd"/>
          </w:p>
          <w:p w:rsidR="006F3F45" w:rsidRPr="00643A37" w:rsidRDefault="006F3F45" w:rsidP="00220D35">
            <w:pPr>
              <w:pStyle w:val="Default"/>
              <w:jc w:val="center"/>
              <w:rPr>
                <w:sz w:val="22"/>
                <w:szCs w:val="20"/>
              </w:rPr>
            </w:pPr>
          </w:p>
          <w:p w:rsidR="006F3F45" w:rsidRPr="00643A37" w:rsidRDefault="006F3F45" w:rsidP="00220D35">
            <w:pPr>
              <w:pStyle w:val="Default"/>
              <w:jc w:val="center"/>
              <w:rPr>
                <w:sz w:val="22"/>
                <w:szCs w:val="20"/>
              </w:rPr>
            </w:pPr>
          </w:p>
          <w:p w:rsidR="006F3F45" w:rsidRPr="00643A37" w:rsidRDefault="006F3F45" w:rsidP="00220D35">
            <w:pPr>
              <w:pStyle w:val="Default"/>
              <w:jc w:val="center"/>
              <w:rPr>
                <w:sz w:val="22"/>
                <w:szCs w:val="20"/>
              </w:rPr>
            </w:pPr>
          </w:p>
          <w:p w:rsidR="006F3F45" w:rsidRPr="00643A37" w:rsidRDefault="006F3F45" w:rsidP="00220D35">
            <w:pPr>
              <w:pStyle w:val="Default"/>
              <w:jc w:val="center"/>
              <w:rPr>
                <w:sz w:val="22"/>
                <w:szCs w:val="20"/>
              </w:rPr>
            </w:pPr>
            <w:proofErr w:type="spellStart"/>
            <w:r w:rsidRPr="00643A37">
              <w:rPr>
                <w:sz w:val="22"/>
                <w:szCs w:val="20"/>
              </w:rPr>
              <w:t>Κότσαλος</w:t>
            </w:r>
            <w:proofErr w:type="spellEnd"/>
            <w:r w:rsidRPr="00643A37">
              <w:rPr>
                <w:sz w:val="22"/>
                <w:szCs w:val="20"/>
              </w:rPr>
              <w:t xml:space="preserve"> Δημήτριος</w:t>
            </w:r>
          </w:p>
          <w:p w:rsidR="006F3F45" w:rsidRDefault="006F3F45" w:rsidP="00220D35">
            <w:pPr>
              <w:pStyle w:val="Default"/>
              <w:jc w:val="center"/>
              <w:rPr>
                <w:sz w:val="20"/>
                <w:szCs w:val="20"/>
              </w:rPr>
            </w:pPr>
            <w:proofErr w:type="spellStart"/>
            <w:r w:rsidRPr="00643A37">
              <w:rPr>
                <w:sz w:val="22"/>
                <w:szCs w:val="20"/>
              </w:rPr>
              <w:t>Διπλ</w:t>
            </w:r>
            <w:proofErr w:type="spellEnd"/>
            <w:r w:rsidRPr="00643A37">
              <w:rPr>
                <w:sz w:val="22"/>
                <w:szCs w:val="20"/>
              </w:rPr>
              <w:t>. Χημικός Μηχανικός</w:t>
            </w:r>
          </w:p>
        </w:tc>
      </w:tr>
    </w:tbl>
    <w:tbl>
      <w:tblPr>
        <w:tblpPr w:leftFromText="180" w:rightFromText="180" w:bottomFromText="200" w:vertAnchor="text" w:horzAnchor="margin" w:tblpY="29"/>
        <w:tblW w:w="3163" w:type="dxa"/>
        <w:tblInd w:w="108" w:type="dxa"/>
        <w:tblLook w:val="04A0"/>
      </w:tblPr>
      <w:tblGrid>
        <w:gridCol w:w="3163"/>
      </w:tblGrid>
      <w:tr w:rsidR="00ED6000" w:rsidTr="00ED6000">
        <w:trPr>
          <w:trHeight w:val="1382"/>
        </w:trPr>
        <w:tc>
          <w:tcPr>
            <w:tcW w:w="0" w:type="auto"/>
            <w:tcBorders>
              <w:top w:val="nil"/>
              <w:left w:val="nil"/>
              <w:bottom w:val="nil"/>
              <w:right w:val="nil"/>
            </w:tcBorders>
          </w:tcPr>
          <w:p w:rsidR="00ED6000" w:rsidRDefault="00ED6000" w:rsidP="00ED6000">
            <w:pPr>
              <w:pStyle w:val="Default"/>
              <w:spacing w:line="276" w:lineRule="auto"/>
              <w:jc w:val="center"/>
              <w:rPr>
                <w:sz w:val="20"/>
                <w:szCs w:val="20"/>
              </w:rPr>
            </w:pPr>
            <w:r>
              <w:rPr>
                <w:sz w:val="22"/>
                <w:szCs w:val="20"/>
              </w:rPr>
              <w:t>Συντάχθηκε</w:t>
            </w:r>
          </w:p>
          <w:p w:rsidR="00ED6000" w:rsidRDefault="00ED6000" w:rsidP="00ED6000">
            <w:pPr>
              <w:pStyle w:val="Default"/>
              <w:spacing w:line="276" w:lineRule="auto"/>
              <w:jc w:val="center"/>
              <w:rPr>
                <w:sz w:val="20"/>
                <w:szCs w:val="20"/>
              </w:rPr>
            </w:pPr>
          </w:p>
          <w:p w:rsidR="00ED6000" w:rsidRDefault="00ED6000" w:rsidP="00ED6000">
            <w:pPr>
              <w:pStyle w:val="Default"/>
              <w:spacing w:line="276" w:lineRule="auto"/>
              <w:rPr>
                <w:sz w:val="20"/>
                <w:szCs w:val="20"/>
              </w:rPr>
            </w:pPr>
          </w:p>
          <w:p w:rsidR="00ED6000" w:rsidRDefault="00ED6000" w:rsidP="00ED6000">
            <w:pPr>
              <w:pStyle w:val="Default"/>
              <w:spacing w:line="276" w:lineRule="auto"/>
              <w:rPr>
                <w:sz w:val="20"/>
                <w:szCs w:val="20"/>
              </w:rPr>
            </w:pPr>
          </w:p>
          <w:p w:rsidR="00ED6000" w:rsidRDefault="00ED6000" w:rsidP="00ED6000">
            <w:pPr>
              <w:pStyle w:val="Default"/>
              <w:spacing w:line="276" w:lineRule="auto"/>
              <w:jc w:val="center"/>
              <w:rPr>
                <w:sz w:val="20"/>
                <w:szCs w:val="20"/>
              </w:rPr>
            </w:pPr>
          </w:p>
          <w:p w:rsidR="00ED6000" w:rsidRDefault="00ED6000" w:rsidP="00ED6000">
            <w:pPr>
              <w:jc w:val="center"/>
              <w:rPr>
                <w:rFonts w:asciiTheme="minorHAnsi" w:hAnsiTheme="minorHAnsi"/>
              </w:rPr>
            </w:pPr>
            <w:proofErr w:type="spellStart"/>
            <w:r>
              <w:rPr>
                <w:rFonts w:asciiTheme="minorHAnsi" w:hAnsiTheme="minorHAnsi"/>
                <w:sz w:val="22"/>
              </w:rPr>
              <w:t>Βλαχάκης</w:t>
            </w:r>
            <w:proofErr w:type="spellEnd"/>
            <w:r>
              <w:rPr>
                <w:rFonts w:asciiTheme="minorHAnsi" w:hAnsiTheme="minorHAnsi"/>
                <w:sz w:val="22"/>
              </w:rPr>
              <w:t xml:space="preserve"> Γεώργιος</w:t>
            </w:r>
          </w:p>
          <w:p w:rsidR="00ED6000" w:rsidRDefault="00ED6000" w:rsidP="00ED6000">
            <w:pPr>
              <w:jc w:val="center"/>
              <w:rPr>
                <w:rFonts w:asciiTheme="minorHAnsi" w:hAnsiTheme="minorHAnsi"/>
              </w:rPr>
            </w:pPr>
            <w:r>
              <w:rPr>
                <w:rFonts w:asciiTheme="minorHAnsi" w:hAnsiTheme="minorHAnsi"/>
                <w:sz w:val="22"/>
              </w:rPr>
              <w:t>Ηλεκτρολόγος Μηχανικός Τ.Ε.</w:t>
            </w:r>
          </w:p>
          <w:p w:rsidR="00ED6000" w:rsidRDefault="00ED6000" w:rsidP="00ED6000">
            <w:pPr>
              <w:spacing w:line="276" w:lineRule="auto"/>
              <w:rPr>
                <w:rFonts w:asciiTheme="minorHAnsi" w:hAnsiTheme="minorHAnsi"/>
              </w:rPr>
            </w:pPr>
          </w:p>
          <w:p w:rsidR="00ED6000" w:rsidRDefault="00ED6000" w:rsidP="00ED6000">
            <w:pPr>
              <w:pStyle w:val="Default"/>
              <w:spacing w:line="276" w:lineRule="auto"/>
              <w:rPr>
                <w:sz w:val="20"/>
                <w:szCs w:val="20"/>
              </w:rPr>
            </w:pPr>
          </w:p>
        </w:tc>
      </w:tr>
    </w:tbl>
    <w:tbl>
      <w:tblPr>
        <w:tblpPr w:leftFromText="180" w:rightFromText="180" w:vertAnchor="text" w:horzAnchor="margin" w:tblpY="29"/>
        <w:tblW w:w="3163" w:type="dxa"/>
        <w:tblBorders>
          <w:top w:val="nil"/>
          <w:left w:val="nil"/>
          <w:bottom w:val="nil"/>
          <w:right w:val="nil"/>
        </w:tblBorders>
        <w:tblLook w:val="0000"/>
      </w:tblPr>
      <w:tblGrid>
        <w:gridCol w:w="3163"/>
      </w:tblGrid>
      <w:tr w:rsidR="006F3F45" w:rsidTr="00220D35">
        <w:trPr>
          <w:trHeight w:val="1382"/>
        </w:trPr>
        <w:tc>
          <w:tcPr>
            <w:tcW w:w="0" w:type="auto"/>
          </w:tcPr>
          <w:p w:rsidR="006F3F45" w:rsidRDefault="006F3F45" w:rsidP="00220D35">
            <w:pPr>
              <w:pStyle w:val="Default"/>
              <w:rPr>
                <w:sz w:val="20"/>
                <w:szCs w:val="20"/>
              </w:rPr>
            </w:pPr>
          </w:p>
        </w:tc>
      </w:tr>
    </w:tbl>
    <w:p w:rsidR="006F3F45" w:rsidRDefault="006F3F45" w:rsidP="006F3F45">
      <w:pPr>
        <w:pStyle w:val="Default"/>
      </w:pPr>
    </w:p>
    <w:p w:rsidR="006F3F45" w:rsidRDefault="006F3F45" w:rsidP="006F3F45">
      <w:pPr>
        <w:pStyle w:val="Default"/>
        <w:rPr>
          <w:rFonts w:cstheme="minorBidi"/>
          <w:color w:val="auto"/>
        </w:rPr>
      </w:pPr>
    </w:p>
    <w:p w:rsidR="006F3F45" w:rsidRDefault="006F3F45" w:rsidP="006F3F45">
      <w:pPr>
        <w:pStyle w:val="Default"/>
      </w:pPr>
    </w:p>
    <w:p w:rsidR="006F3F45" w:rsidRDefault="006F3F45" w:rsidP="006F3F45">
      <w:pPr>
        <w:pStyle w:val="Default"/>
        <w:rPr>
          <w:rFonts w:cstheme="minorBidi"/>
          <w:color w:val="auto"/>
        </w:rPr>
      </w:pPr>
    </w:p>
    <w:p w:rsidR="006F3F45" w:rsidRPr="00205153" w:rsidRDefault="006F3F45" w:rsidP="006F3F45"/>
    <w:p w:rsidR="006F3F45" w:rsidRPr="00205153" w:rsidRDefault="006F3F45" w:rsidP="006F3F45"/>
    <w:p w:rsidR="006F3F45" w:rsidRPr="00205153" w:rsidRDefault="006F3F45" w:rsidP="006F3F45"/>
    <w:p w:rsidR="006F3F45" w:rsidRPr="00205153" w:rsidRDefault="006F3F45" w:rsidP="006F3F45"/>
    <w:p w:rsidR="006F3F45" w:rsidRPr="00205153" w:rsidRDefault="006F3F45" w:rsidP="006F3F45"/>
    <w:p w:rsidR="006F3F45" w:rsidRPr="00205153" w:rsidRDefault="006F3F45" w:rsidP="006F3F45"/>
    <w:p w:rsidR="006F3F45" w:rsidRPr="00205153" w:rsidRDefault="006F3F45" w:rsidP="006F3F45"/>
    <w:p w:rsidR="006F3F45" w:rsidRPr="00205153" w:rsidRDefault="006F3F45" w:rsidP="006F3F45"/>
    <w:p w:rsidR="006F3F45" w:rsidRPr="00205153" w:rsidRDefault="006F3F45" w:rsidP="006F3F45"/>
    <w:p w:rsidR="006F3F45" w:rsidRPr="00205153" w:rsidRDefault="006F3F45" w:rsidP="006F3F45"/>
    <w:p w:rsidR="006F3F45" w:rsidRPr="00E1374F" w:rsidRDefault="006F3F45"/>
    <w:sectPr w:rsidR="006F3F45" w:rsidRPr="00E1374F" w:rsidSect="00FD0194">
      <w:footerReference w:type="default" r:id="rId9"/>
      <w:pgSz w:w="12240" w:h="15840"/>
      <w:pgMar w:top="1440" w:right="1800" w:bottom="1440" w:left="1800" w:header="720" w:footer="976"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4126" w:rsidRDefault="00BE4126" w:rsidP="00AD21CB">
      <w:r>
        <w:separator/>
      </w:r>
    </w:p>
  </w:endnote>
  <w:endnote w:type="continuationSeparator" w:id="1">
    <w:p w:rsidR="00BE4126" w:rsidRDefault="00BE4126" w:rsidP="00AD21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Narrow">
    <w:panose1 w:val="020B0606020202030204"/>
    <w:charset w:val="A1"/>
    <w:family w:val="swiss"/>
    <w:pitch w:val="variable"/>
    <w:sig w:usb0="00000287" w:usb1="00000800" w:usb2="00000000" w:usb3="00000000" w:csb0="0000009F" w:csb1="00000000"/>
  </w:font>
  <w:font w:name="PalatinoLinotype-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 w:name="CIDFont+F2">
    <w:panose1 w:val="00000000000000000000"/>
    <w:charset w:val="A1"/>
    <w:family w:val="auto"/>
    <w:notTrueType/>
    <w:pitch w:val="default"/>
    <w:sig w:usb0="00000081" w:usb1="00000000" w:usb2="00000000" w:usb3="00000000" w:csb0="00000008" w:csb1="00000000"/>
  </w:font>
  <w:font w:name="CIDFont+F3">
    <w:panose1 w:val="00000000000000000000"/>
    <w:charset w:val="A1"/>
    <w:family w:val="auto"/>
    <w:notTrueType/>
    <w:pitch w:val="default"/>
    <w:sig w:usb0="00000081" w:usb1="00000000" w:usb2="00000000" w:usb3="00000000" w:csb0="00000008"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126" w:rsidRPr="00DA34FF" w:rsidRDefault="00BE4126" w:rsidP="00AD21CB">
    <w:pPr>
      <w:pStyle w:val="a4"/>
      <w:pBdr>
        <w:top w:val="thinThickSmallGap" w:sz="24" w:space="1" w:color="622423" w:themeColor="accent2" w:themeShade="7F"/>
      </w:pBdr>
      <w:rPr>
        <w:rFonts w:asciiTheme="minorHAnsi" w:hAnsiTheme="minorHAnsi"/>
        <w:b/>
        <w:bCs/>
        <w:sz w:val="20"/>
        <w:szCs w:val="20"/>
      </w:rPr>
    </w:pPr>
    <w:r w:rsidRPr="00557AB4">
      <w:rPr>
        <w:rFonts w:asciiTheme="minorHAnsi" w:hAnsiTheme="minorHAnsi"/>
        <w:b/>
        <w:bCs/>
        <w:sz w:val="20"/>
        <w:szCs w:val="20"/>
      </w:rPr>
      <w:t>ΔΕΥΑ Ναυπακτίας</w:t>
    </w:r>
  </w:p>
  <w:p w:rsidR="00BE4126" w:rsidRPr="005F6804" w:rsidRDefault="00BE4126" w:rsidP="00AD21CB">
    <w:pPr>
      <w:pStyle w:val="a4"/>
      <w:pBdr>
        <w:top w:val="thinThickSmallGap" w:sz="24" w:space="1" w:color="622423" w:themeColor="accent2" w:themeShade="7F"/>
      </w:pBdr>
      <w:rPr>
        <w:rFonts w:asciiTheme="minorHAnsi" w:hAnsiTheme="minorHAnsi"/>
        <w:b/>
        <w:bCs/>
        <w:sz w:val="20"/>
        <w:szCs w:val="20"/>
      </w:rPr>
    </w:pPr>
    <w:r w:rsidRPr="00557AB4">
      <w:rPr>
        <w:rFonts w:asciiTheme="minorHAnsi" w:hAnsiTheme="minorHAnsi"/>
        <w:b/>
        <w:bCs/>
        <w:sz w:val="20"/>
        <w:szCs w:val="20"/>
      </w:rPr>
      <w:t>Προμήθεια υλικών ύδρευσης - αποχέτευσης για τις ανάγ</w:t>
    </w:r>
    <w:r>
      <w:rPr>
        <w:rFonts w:asciiTheme="minorHAnsi" w:hAnsiTheme="minorHAnsi"/>
        <w:b/>
        <w:bCs/>
        <w:sz w:val="20"/>
        <w:szCs w:val="20"/>
      </w:rPr>
      <w:t xml:space="preserve">κες της Δ.Ε.Υ.Α. Ναυπακτίας </w:t>
    </w:r>
  </w:p>
  <w:p w:rsidR="00BE4126" w:rsidRPr="001C3DBE" w:rsidRDefault="00BE4126" w:rsidP="00AD21CB">
    <w:pPr>
      <w:pStyle w:val="a4"/>
      <w:pBdr>
        <w:top w:val="thinThickSmallGap" w:sz="24" w:space="1" w:color="622423" w:themeColor="accent2" w:themeShade="7F"/>
      </w:pBdr>
      <w:rPr>
        <w:rFonts w:asciiTheme="minorHAnsi" w:hAnsiTheme="minorHAnsi"/>
        <w:b/>
        <w:bCs/>
        <w:sz w:val="20"/>
        <w:szCs w:val="20"/>
      </w:rPr>
    </w:pPr>
    <w:r>
      <w:rPr>
        <w:rFonts w:asciiTheme="minorHAnsi" w:hAnsiTheme="minorHAnsi"/>
        <w:b/>
        <w:bCs/>
        <w:sz w:val="20"/>
        <w:szCs w:val="20"/>
      </w:rPr>
      <w:t>Μελέτη</w:t>
    </w:r>
    <w:r>
      <w:rPr>
        <w:rFonts w:asciiTheme="minorHAnsi" w:hAnsiTheme="minorHAnsi"/>
        <w:b/>
        <w:bCs/>
        <w:sz w:val="20"/>
        <w:szCs w:val="20"/>
        <w:lang w:val="en-US"/>
      </w:rPr>
      <w:t xml:space="preserve"> 3/2019</w:t>
    </w:r>
    <w:r>
      <w:rPr>
        <w:rFonts w:asciiTheme="majorHAnsi" w:hAnsiTheme="majorHAnsi"/>
      </w:rPr>
      <w:ptab w:relativeTo="margin" w:alignment="right" w:leader="none"/>
    </w:r>
    <w:r w:rsidR="007B5D07" w:rsidRPr="00E05905">
      <w:rPr>
        <w:sz w:val="20"/>
        <w:szCs w:val="20"/>
      </w:rPr>
      <w:fldChar w:fldCharType="begin"/>
    </w:r>
    <w:r w:rsidRPr="00E05905">
      <w:rPr>
        <w:sz w:val="20"/>
        <w:szCs w:val="20"/>
      </w:rPr>
      <w:instrText xml:space="preserve"> PAGE   \* MERGEFORMAT </w:instrText>
    </w:r>
    <w:r w:rsidR="007B5D07" w:rsidRPr="00E05905">
      <w:rPr>
        <w:sz w:val="20"/>
        <w:szCs w:val="20"/>
      </w:rPr>
      <w:fldChar w:fldCharType="separate"/>
    </w:r>
    <w:r w:rsidR="00390F22" w:rsidRPr="00390F22">
      <w:rPr>
        <w:rFonts w:asciiTheme="majorHAnsi" w:hAnsiTheme="majorHAnsi"/>
        <w:noProof/>
        <w:sz w:val="20"/>
        <w:szCs w:val="20"/>
      </w:rPr>
      <w:t>32</w:t>
    </w:r>
    <w:r w:rsidR="007B5D07" w:rsidRPr="00E05905">
      <w:rPr>
        <w:sz w:val="20"/>
        <w:szCs w:val="20"/>
      </w:rPr>
      <w:fldChar w:fldCharType="end"/>
    </w:r>
  </w:p>
  <w:p w:rsidR="00BE4126" w:rsidRDefault="00BE412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4126" w:rsidRDefault="00BE4126" w:rsidP="00AD21CB">
      <w:r>
        <w:separator/>
      </w:r>
    </w:p>
  </w:footnote>
  <w:footnote w:type="continuationSeparator" w:id="1">
    <w:p w:rsidR="00BE4126" w:rsidRDefault="00BE4126" w:rsidP="00AD21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308025A"/>
    <w:multiLevelType w:val="hybridMultilevel"/>
    <w:tmpl w:val="B42D521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38CD02A"/>
    <w:multiLevelType w:val="hybridMultilevel"/>
    <w:tmpl w:val="0190773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E812AAD"/>
    <w:multiLevelType w:val="hybridMultilevel"/>
    <w:tmpl w:val="87D1922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F9D9C800"/>
    <w:multiLevelType w:val="hybridMultilevel"/>
    <w:tmpl w:val="E68B70B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FFFFFFFE"/>
    <w:multiLevelType w:val="singleLevel"/>
    <w:tmpl w:val="EC24C0B0"/>
    <w:lvl w:ilvl="0">
      <w:numFmt w:val="decimal"/>
      <w:lvlText w:val="*"/>
      <w:lvlJc w:val="left"/>
      <w:rPr>
        <w:rFonts w:cs="Times New Roman"/>
      </w:rPr>
    </w:lvl>
  </w:abstractNum>
  <w:abstractNum w:abstractNumId="5">
    <w:nsid w:val="00C81524"/>
    <w:multiLevelType w:val="hybridMultilevel"/>
    <w:tmpl w:val="267A6F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69657D3"/>
    <w:multiLevelType w:val="hybridMultilevel"/>
    <w:tmpl w:val="D20CCED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07737847"/>
    <w:multiLevelType w:val="hybridMultilevel"/>
    <w:tmpl w:val="05A03A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07FC0FFA"/>
    <w:multiLevelType w:val="hybridMultilevel"/>
    <w:tmpl w:val="63C053F6"/>
    <w:lvl w:ilvl="0" w:tplc="04080001">
      <w:start w:val="1"/>
      <w:numFmt w:val="bullet"/>
      <w:lvlText w:val=""/>
      <w:lvlJc w:val="left"/>
      <w:pPr>
        <w:tabs>
          <w:tab w:val="num" w:pos="720"/>
        </w:tabs>
        <w:ind w:left="720" w:hanging="360"/>
      </w:pPr>
      <w:rPr>
        <w:rFonts w:ascii="Symbol" w:hAnsi="Symbol" w:hint="default"/>
      </w:rPr>
    </w:lvl>
    <w:lvl w:ilvl="1" w:tplc="0408000B">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09A3718D"/>
    <w:multiLevelType w:val="hybridMultilevel"/>
    <w:tmpl w:val="F3D2694C"/>
    <w:lvl w:ilvl="0" w:tplc="0408001B">
      <w:start w:val="1"/>
      <w:numFmt w:val="lowerRoman"/>
      <w:lvlText w:val="%1."/>
      <w:lvlJc w:val="right"/>
      <w:pPr>
        <w:tabs>
          <w:tab w:val="num" w:pos="1495"/>
        </w:tabs>
        <w:ind w:left="1495" w:hanging="360"/>
      </w:pPr>
      <w:rPr>
        <w:rFonts w:cs="Times New Roman"/>
      </w:rPr>
    </w:lvl>
    <w:lvl w:ilvl="1" w:tplc="04080019" w:tentative="1">
      <w:start w:val="1"/>
      <w:numFmt w:val="lowerLetter"/>
      <w:lvlText w:val="%2."/>
      <w:lvlJc w:val="left"/>
      <w:pPr>
        <w:tabs>
          <w:tab w:val="num" w:pos="2215"/>
        </w:tabs>
        <w:ind w:left="2215" w:hanging="360"/>
      </w:pPr>
      <w:rPr>
        <w:rFonts w:cs="Times New Roman"/>
      </w:rPr>
    </w:lvl>
    <w:lvl w:ilvl="2" w:tplc="0408001B" w:tentative="1">
      <w:start w:val="1"/>
      <w:numFmt w:val="lowerRoman"/>
      <w:lvlText w:val="%3."/>
      <w:lvlJc w:val="right"/>
      <w:pPr>
        <w:tabs>
          <w:tab w:val="num" w:pos="2935"/>
        </w:tabs>
        <w:ind w:left="2935" w:hanging="180"/>
      </w:pPr>
      <w:rPr>
        <w:rFonts w:cs="Times New Roman"/>
      </w:rPr>
    </w:lvl>
    <w:lvl w:ilvl="3" w:tplc="0408000F" w:tentative="1">
      <w:start w:val="1"/>
      <w:numFmt w:val="decimal"/>
      <w:lvlText w:val="%4."/>
      <w:lvlJc w:val="left"/>
      <w:pPr>
        <w:tabs>
          <w:tab w:val="num" w:pos="3655"/>
        </w:tabs>
        <w:ind w:left="3655" w:hanging="360"/>
      </w:pPr>
      <w:rPr>
        <w:rFonts w:cs="Times New Roman"/>
      </w:rPr>
    </w:lvl>
    <w:lvl w:ilvl="4" w:tplc="04080019" w:tentative="1">
      <w:start w:val="1"/>
      <w:numFmt w:val="lowerLetter"/>
      <w:lvlText w:val="%5."/>
      <w:lvlJc w:val="left"/>
      <w:pPr>
        <w:tabs>
          <w:tab w:val="num" w:pos="4375"/>
        </w:tabs>
        <w:ind w:left="4375" w:hanging="360"/>
      </w:pPr>
      <w:rPr>
        <w:rFonts w:cs="Times New Roman"/>
      </w:rPr>
    </w:lvl>
    <w:lvl w:ilvl="5" w:tplc="0408001B" w:tentative="1">
      <w:start w:val="1"/>
      <w:numFmt w:val="lowerRoman"/>
      <w:lvlText w:val="%6."/>
      <w:lvlJc w:val="right"/>
      <w:pPr>
        <w:tabs>
          <w:tab w:val="num" w:pos="5095"/>
        </w:tabs>
        <w:ind w:left="5095" w:hanging="180"/>
      </w:pPr>
      <w:rPr>
        <w:rFonts w:cs="Times New Roman"/>
      </w:rPr>
    </w:lvl>
    <w:lvl w:ilvl="6" w:tplc="0408000F" w:tentative="1">
      <w:start w:val="1"/>
      <w:numFmt w:val="decimal"/>
      <w:lvlText w:val="%7."/>
      <w:lvlJc w:val="left"/>
      <w:pPr>
        <w:tabs>
          <w:tab w:val="num" w:pos="5815"/>
        </w:tabs>
        <w:ind w:left="5815" w:hanging="360"/>
      </w:pPr>
      <w:rPr>
        <w:rFonts w:cs="Times New Roman"/>
      </w:rPr>
    </w:lvl>
    <w:lvl w:ilvl="7" w:tplc="04080019" w:tentative="1">
      <w:start w:val="1"/>
      <w:numFmt w:val="lowerLetter"/>
      <w:lvlText w:val="%8."/>
      <w:lvlJc w:val="left"/>
      <w:pPr>
        <w:tabs>
          <w:tab w:val="num" w:pos="6535"/>
        </w:tabs>
        <w:ind w:left="6535" w:hanging="360"/>
      </w:pPr>
      <w:rPr>
        <w:rFonts w:cs="Times New Roman"/>
      </w:rPr>
    </w:lvl>
    <w:lvl w:ilvl="8" w:tplc="0408001B" w:tentative="1">
      <w:start w:val="1"/>
      <w:numFmt w:val="lowerRoman"/>
      <w:lvlText w:val="%9."/>
      <w:lvlJc w:val="right"/>
      <w:pPr>
        <w:tabs>
          <w:tab w:val="num" w:pos="7255"/>
        </w:tabs>
        <w:ind w:left="7255" w:hanging="180"/>
      </w:pPr>
      <w:rPr>
        <w:rFonts w:cs="Times New Roman"/>
      </w:rPr>
    </w:lvl>
  </w:abstractNum>
  <w:abstractNum w:abstractNumId="10">
    <w:nsid w:val="11B32CA1"/>
    <w:multiLevelType w:val="hybridMultilevel"/>
    <w:tmpl w:val="A8E634DC"/>
    <w:lvl w:ilvl="0" w:tplc="87BEF2E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371034F"/>
    <w:multiLevelType w:val="hybridMultilevel"/>
    <w:tmpl w:val="4AF8951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141A636C"/>
    <w:multiLevelType w:val="hybridMultilevel"/>
    <w:tmpl w:val="DA3A742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14C21685"/>
    <w:multiLevelType w:val="hybridMultilevel"/>
    <w:tmpl w:val="E2F21B1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nsid w:val="14CC0D13"/>
    <w:multiLevelType w:val="hybridMultilevel"/>
    <w:tmpl w:val="6CFA3D0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5">
    <w:nsid w:val="17A253E9"/>
    <w:multiLevelType w:val="hybridMultilevel"/>
    <w:tmpl w:val="B13CE772"/>
    <w:lvl w:ilvl="0" w:tplc="04080001">
      <w:start w:val="1"/>
      <w:numFmt w:val="bullet"/>
      <w:lvlText w:val=""/>
      <w:lvlJc w:val="left"/>
      <w:pPr>
        <w:ind w:left="1003" w:hanging="360"/>
      </w:pPr>
      <w:rPr>
        <w:rFonts w:ascii="Symbol" w:hAnsi="Symbol" w:hint="default"/>
      </w:rPr>
    </w:lvl>
    <w:lvl w:ilvl="1" w:tplc="04080003" w:tentative="1">
      <w:start w:val="1"/>
      <w:numFmt w:val="bullet"/>
      <w:lvlText w:val="o"/>
      <w:lvlJc w:val="left"/>
      <w:pPr>
        <w:ind w:left="1723" w:hanging="360"/>
      </w:pPr>
      <w:rPr>
        <w:rFonts w:ascii="Courier New" w:hAnsi="Courier New" w:cs="Courier New" w:hint="default"/>
      </w:rPr>
    </w:lvl>
    <w:lvl w:ilvl="2" w:tplc="04080005" w:tentative="1">
      <w:start w:val="1"/>
      <w:numFmt w:val="bullet"/>
      <w:lvlText w:val=""/>
      <w:lvlJc w:val="left"/>
      <w:pPr>
        <w:ind w:left="2443" w:hanging="360"/>
      </w:pPr>
      <w:rPr>
        <w:rFonts w:ascii="Wingdings" w:hAnsi="Wingdings" w:hint="default"/>
      </w:rPr>
    </w:lvl>
    <w:lvl w:ilvl="3" w:tplc="04080001" w:tentative="1">
      <w:start w:val="1"/>
      <w:numFmt w:val="bullet"/>
      <w:lvlText w:val=""/>
      <w:lvlJc w:val="left"/>
      <w:pPr>
        <w:ind w:left="3163" w:hanging="360"/>
      </w:pPr>
      <w:rPr>
        <w:rFonts w:ascii="Symbol" w:hAnsi="Symbol" w:hint="default"/>
      </w:rPr>
    </w:lvl>
    <w:lvl w:ilvl="4" w:tplc="04080003" w:tentative="1">
      <w:start w:val="1"/>
      <w:numFmt w:val="bullet"/>
      <w:lvlText w:val="o"/>
      <w:lvlJc w:val="left"/>
      <w:pPr>
        <w:ind w:left="3883" w:hanging="360"/>
      </w:pPr>
      <w:rPr>
        <w:rFonts w:ascii="Courier New" w:hAnsi="Courier New" w:cs="Courier New" w:hint="default"/>
      </w:rPr>
    </w:lvl>
    <w:lvl w:ilvl="5" w:tplc="04080005" w:tentative="1">
      <w:start w:val="1"/>
      <w:numFmt w:val="bullet"/>
      <w:lvlText w:val=""/>
      <w:lvlJc w:val="left"/>
      <w:pPr>
        <w:ind w:left="4603" w:hanging="360"/>
      </w:pPr>
      <w:rPr>
        <w:rFonts w:ascii="Wingdings" w:hAnsi="Wingdings" w:hint="default"/>
      </w:rPr>
    </w:lvl>
    <w:lvl w:ilvl="6" w:tplc="04080001" w:tentative="1">
      <w:start w:val="1"/>
      <w:numFmt w:val="bullet"/>
      <w:lvlText w:val=""/>
      <w:lvlJc w:val="left"/>
      <w:pPr>
        <w:ind w:left="5323" w:hanging="360"/>
      </w:pPr>
      <w:rPr>
        <w:rFonts w:ascii="Symbol" w:hAnsi="Symbol" w:hint="default"/>
      </w:rPr>
    </w:lvl>
    <w:lvl w:ilvl="7" w:tplc="04080003" w:tentative="1">
      <w:start w:val="1"/>
      <w:numFmt w:val="bullet"/>
      <w:lvlText w:val="o"/>
      <w:lvlJc w:val="left"/>
      <w:pPr>
        <w:ind w:left="6043" w:hanging="360"/>
      </w:pPr>
      <w:rPr>
        <w:rFonts w:ascii="Courier New" w:hAnsi="Courier New" w:cs="Courier New" w:hint="default"/>
      </w:rPr>
    </w:lvl>
    <w:lvl w:ilvl="8" w:tplc="04080005" w:tentative="1">
      <w:start w:val="1"/>
      <w:numFmt w:val="bullet"/>
      <w:lvlText w:val=""/>
      <w:lvlJc w:val="left"/>
      <w:pPr>
        <w:ind w:left="6763" w:hanging="360"/>
      </w:pPr>
      <w:rPr>
        <w:rFonts w:ascii="Wingdings" w:hAnsi="Wingdings" w:hint="default"/>
      </w:rPr>
    </w:lvl>
  </w:abstractNum>
  <w:abstractNum w:abstractNumId="16">
    <w:nsid w:val="18621CEC"/>
    <w:multiLevelType w:val="hybridMultilevel"/>
    <w:tmpl w:val="8A7079D8"/>
    <w:lvl w:ilvl="0" w:tplc="0408000F">
      <w:start w:val="1"/>
      <w:numFmt w:val="decimal"/>
      <w:lvlText w:val="%1."/>
      <w:lvlJc w:val="left"/>
      <w:pPr>
        <w:tabs>
          <w:tab w:val="num" w:pos="780"/>
        </w:tabs>
        <w:ind w:left="780" w:hanging="360"/>
      </w:pPr>
    </w:lvl>
    <w:lvl w:ilvl="1" w:tplc="04080019" w:tentative="1">
      <w:start w:val="1"/>
      <w:numFmt w:val="lowerLetter"/>
      <w:lvlText w:val="%2."/>
      <w:lvlJc w:val="left"/>
      <w:pPr>
        <w:tabs>
          <w:tab w:val="num" w:pos="1500"/>
        </w:tabs>
        <w:ind w:left="1500" w:hanging="360"/>
      </w:pPr>
      <w:rPr>
        <w:rFonts w:cs="Times New Roman"/>
      </w:rPr>
    </w:lvl>
    <w:lvl w:ilvl="2" w:tplc="0408001B" w:tentative="1">
      <w:start w:val="1"/>
      <w:numFmt w:val="lowerRoman"/>
      <w:lvlText w:val="%3."/>
      <w:lvlJc w:val="right"/>
      <w:pPr>
        <w:tabs>
          <w:tab w:val="num" w:pos="2220"/>
        </w:tabs>
        <w:ind w:left="2220" w:hanging="180"/>
      </w:pPr>
      <w:rPr>
        <w:rFonts w:cs="Times New Roman"/>
      </w:rPr>
    </w:lvl>
    <w:lvl w:ilvl="3" w:tplc="0408000F" w:tentative="1">
      <w:start w:val="1"/>
      <w:numFmt w:val="decimal"/>
      <w:lvlText w:val="%4."/>
      <w:lvlJc w:val="left"/>
      <w:pPr>
        <w:tabs>
          <w:tab w:val="num" w:pos="2940"/>
        </w:tabs>
        <w:ind w:left="2940" w:hanging="360"/>
      </w:pPr>
      <w:rPr>
        <w:rFonts w:cs="Times New Roman"/>
      </w:rPr>
    </w:lvl>
    <w:lvl w:ilvl="4" w:tplc="04080019" w:tentative="1">
      <w:start w:val="1"/>
      <w:numFmt w:val="lowerLetter"/>
      <w:lvlText w:val="%5."/>
      <w:lvlJc w:val="left"/>
      <w:pPr>
        <w:tabs>
          <w:tab w:val="num" w:pos="3660"/>
        </w:tabs>
        <w:ind w:left="3660" w:hanging="360"/>
      </w:pPr>
      <w:rPr>
        <w:rFonts w:cs="Times New Roman"/>
      </w:rPr>
    </w:lvl>
    <w:lvl w:ilvl="5" w:tplc="0408001B" w:tentative="1">
      <w:start w:val="1"/>
      <w:numFmt w:val="lowerRoman"/>
      <w:lvlText w:val="%6."/>
      <w:lvlJc w:val="right"/>
      <w:pPr>
        <w:tabs>
          <w:tab w:val="num" w:pos="4380"/>
        </w:tabs>
        <w:ind w:left="4380" w:hanging="180"/>
      </w:pPr>
      <w:rPr>
        <w:rFonts w:cs="Times New Roman"/>
      </w:rPr>
    </w:lvl>
    <w:lvl w:ilvl="6" w:tplc="0408000F" w:tentative="1">
      <w:start w:val="1"/>
      <w:numFmt w:val="decimal"/>
      <w:lvlText w:val="%7."/>
      <w:lvlJc w:val="left"/>
      <w:pPr>
        <w:tabs>
          <w:tab w:val="num" w:pos="5100"/>
        </w:tabs>
        <w:ind w:left="5100" w:hanging="360"/>
      </w:pPr>
      <w:rPr>
        <w:rFonts w:cs="Times New Roman"/>
      </w:rPr>
    </w:lvl>
    <w:lvl w:ilvl="7" w:tplc="04080019" w:tentative="1">
      <w:start w:val="1"/>
      <w:numFmt w:val="lowerLetter"/>
      <w:lvlText w:val="%8."/>
      <w:lvlJc w:val="left"/>
      <w:pPr>
        <w:tabs>
          <w:tab w:val="num" w:pos="5820"/>
        </w:tabs>
        <w:ind w:left="5820" w:hanging="360"/>
      </w:pPr>
      <w:rPr>
        <w:rFonts w:cs="Times New Roman"/>
      </w:rPr>
    </w:lvl>
    <w:lvl w:ilvl="8" w:tplc="0408001B" w:tentative="1">
      <w:start w:val="1"/>
      <w:numFmt w:val="lowerRoman"/>
      <w:lvlText w:val="%9."/>
      <w:lvlJc w:val="right"/>
      <w:pPr>
        <w:tabs>
          <w:tab w:val="num" w:pos="6540"/>
        </w:tabs>
        <w:ind w:left="6540" w:hanging="180"/>
      </w:pPr>
      <w:rPr>
        <w:rFonts w:cs="Times New Roman"/>
      </w:rPr>
    </w:lvl>
  </w:abstractNum>
  <w:abstractNum w:abstractNumId="17">
    <w:nsid w:val="19865503"/>
    <w:multiLevelType w:val="hybridMultilevel"/>
    <w:tmpl w:val="2F728BA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23EB3521"/>
    <w:multiLevelType w:val="hybridMultilevel"/>
    <w:tmpl w:val="DDACB6CA"/>
    <w:lvl w:ilvl="0" w:tplc="9C48DF14">
      <w:start w:val="1"/>
      <w:numFmt w:val="bullet"/>
      <w:lvlText w:val=""/>
      <w:lvlJc w:val="left"/>
      <w:pPr>
        <w:tabs>
          <w:tab w:val="num" w:pos="720"/>
        </w:tabs>
        <w:ind w:left="720" w:hanging="360"/>
      </w:pPr>
      <w:rPr>
        <w:rFonts w:ascii="Symbol" w:hAnsi="Symbol" w:hint="default"/>
        <w:color w:val="auto"/>
      </w:rPr>
    </w:lvl>
    <w:lvl w:ilvl="1" w:tplc="0408000B">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25A15BA5"/>
    <w:multiLevelType w:val="hybridMultilevel"/>
    <w:tmpl w:val="1CC2956E"/>
    <w:lvl w:ilvl="0" w:tplc="0408001B">
      <w:start w:val="1"/>
      <w:numFmt w:val="lowerRoman"/>
      <w:lvlText w:val="%1."/>
      <w:lvlJc w:val="right"/>
      <w:pPr>
        <w:ind w:left="1140" w:hanging="360"/>
      </w:pPr>
      <w:rPr>
        <w:rFonts w:cs="Times New Roman"/>
      </w:rPr>
    </w:lvl>
    <w:lvl w:ilvl="1" w:tplc="04080019" w:tentative="1">
      <w:start w:val="1"/>
      <w:numFmt w:val="lowerLetter"/>
      <w:lvlText w:val="%2."/>
      <w:lvlJc w:val="left"/>
      <w:pPr>
        <w:ind w:left="1860" w:hanging="360"/>
      </w:pPr>
    </w:lvl>
    <w:lvl w:ilvl="2" w:tplc="0408001B" w:tentative="1">
      <w:start w:val="1"/>
      <w:numFmt w:val="lowerRoman"/>
      <w:lvlText w:val="%3."/>
      <w:lvlJc w:val="right"/>
      <w:pPr>
        <w:ind w:left="2580" w:hanging="180"/>
      </w:pPr>
    </w:lvl>
    <w:lvl w:ilvl="3" w:tplc="0408000F" w:tentative="1">
      <w:start w:val="1"/>
      <w:numFmt w:val="decimal"/>
      <w:lvlText w:val="%4."/>
      <w:lvlJc w:val="left"/>
      <w:pPr>
        <w:ind w:left="3300" w:hanging="360"/>
      </w:pPr>
    </w:lvl>
    <w:lvl w:ilvl="4" w:tplc="04080019" w:tentative="1">
      <w:start w:val="1"/>
      <w:numFmt w:val="lowerLetter"/>
      <w:lvlText w:val="%5."/>
      <w:lvlJc w:val="left"/>
      <w:pPr>
        <w:ind w:left="4020" w:hanging="360"/>
      </w:pPr>
    </w:lvl>
    <w:lvl w:ilvl="5" w:tplc="0408001B" w:tentative="1">
      <w:start w:val="1"/>
      <w:numFmt w:val="lowerRoman"/>
      <w:lvlText w:val="%6."/>
      <w:lvlJc w:val="right"/>
      <w:pPr>
        <w:ind w:left="4740" w:hanging="180"/>
      </w:pPr>
    </w:lvl>
    <w:lvl w:ilvl="6" w:tplc="0408000F" w:tentative="1">
      <w:start w:val="1"/>
      <w:numFmt w:val="decimal"/>
      <w:lvlText w:val="%7."/>
      <w:lvlJc w:val="left"/>
      <w:pPr>
        <w:ind w:left="5460" w:hanging="360"/>
      </w:pPr>
    </w:lvl>
    <w:lvl w:ilvl="7" w:tplc="04080019" w:tentative="1">
      <w:start w:val="1"/>
      <w:numFmt w:val="lowerLetter"/>
      <w:lvlText w:val="%8."/>
      <w:lvlJc w:val="left"/>
      <w:pPr>
        <w:ind w:left="6180" w:hanging="360"/>
      </w:pPr>
    </w:lvl>
    <w:lvl w:ilvl="8" w:tplc="0408001B" w:tentative="1">
      <w:start w:val="1"/>
      <w:numFmt w:val="lowerRoman"/>
      <w:lvlText w:val="%9."/>
      <w:lvlJc w:val="right"/>
      <w:pPr>
        <w:ind w:left="6900" w:hanging="180"/>
      </w:pPr>
    </w:lvl>
  </w:abstractNum>
  <w:abstractNum w:abstractNumId="20">
    <w:nsid w:val="27B86E87"/>
    <w:multiLevelType w:val="hybridMultilevel"/>
    <w:tmpl w:val="F6BE70C0"/>
    <w:lvl w:ilvl="0" w:tplc="FFFFFFFF">
      <w:start w:val="7"/>
      <w:numFmt w:val="bullet"/>
      <w:lvlText w:val="-"/>
      <w:lvlJc w:val="left"/>
      <w:pPr>
        <w:tabs>
          <w:tab w:val="num" w:pos="842"/>
        </w:tabs>
        <w:ind w:left="842" w:hanging="360"/>
      </w:pPr>
      <w:rPr>
        <w:rFonts w:ascii="Times New Roman" w:eastAsia="Times New Roman" w:hAnsi="Times New Roman" w:hint="default"/>
      </w:rPr>
    </w:lvl>
    <w:lvl w:ilvl="1" w:tplc="04080003" w:tentative="1">
      <w:start w:val="1"/>
      <w:numFmt w:val="bullet"/>
      <w:lvlText w:val="o"/>
      <w:lvlJc w:val="left"/>
      <w:pPr>
        <w:tabs>
          <w:tab w:val="num" w:pos="1562"/>
        </w:tabs>
        <w:ind w:left="1562" w:hanging="360"/>
      </w:pPr>
      <w:rPr>
        <w:rFonts w:ascii="Courier New" w:hAnsi="Courier New" w:hint="default"/>
      </w:rPr>
    </w:lvl>
    <w:lvl w:ilvl="2" w:tplc="04080005" w:tentative="1">
      <w:start w:val="1"/>
      <w:numFmt w:val="bullet"/>
      <w:lvlText w:val=""/>
      <w:lvlJc w:val="left"/>
      <w:pPr>
        <w:tabs>
          <w:tab w:val="num" w:pos="2282"/>
        </w:tabs>
        <w:ind w:left="2282" w:hanging="360"/>
      </w:pPr>
      <w:rPr>
        <w:rFonts w:ascii="Wingdings" w:hAnsi="Wingdings" w:hint="default"/>
      </w:rPr>
    </w:lvl>
    <w:lvl w:ilvl="3" w:tplc="04080001" w:tentative="1">
      <w:start w:val="1"/>
      <w:numFmt w:val="bullet"/>
      <w:lvlText w:val=""/>
      <w:lvlJc w:val="left"/>
      <w:pPr>
        <w:tabs>
          <w:tab w:val="num" w:pos="3002"/>
        </w:tabs>
        <w:ind w:left="3002" w:hanging="360"/>
      </w:pPr>
      <w:rPr>
        <w:rFonts w:ascii="Symbol" w:hAnsi="Symbol" w:hint="default"/>
      </w:rPr>
    </w:lvl>
    <w:lvl w:ilvl="4" w:tplc="04080003" w:tentative="1">
      <w:start w:val="1"/>
      <w:numFmt w:val="bullet"/>
      <w:lvlText w:val="o"/>
      <w:lvlJc w:val="left"/>
      <w:pPr>
        <w:tabs>
          <w:tab w:val="num" w:pos="3722"/>
        </w:tabs>
        <w:ind w:left="3722" w:hanging="360"/>
      </w:pPr>
      <w:rPr>
        <w:rFonts w:ascii="Courier New" w:hAnsi="Courier New" w:hint="default"/>
      </w:rPr>
    </w:lvl>
    <w:lvl w:ilvl="5" w:tplc="04080005" w:tentative="1">
      <w:start w:val="1"/>
      <w:numFmt w:val="bullet"/>
      <w:lvlText w:val=""/>
      <w:lvlJc w:val="left"/>
      <w:pPr>
        <w:tabs>
          <w:tab w:val="num" w:pos="4442"/>
        </w:tabs>
        <w:ind w:left="4442" w:hanging="360"/>
      </w:pPr>
      <w:rPr>
        <w:rFonts w:ascii="Wingdings" w:hAnsi="Wingdings" w:hint="default"/>
      </w:rPr>
    </w:lvl>
    <w:lvl w:ilvl="6" w:tplc="04080001" w:tentative="1">
      <w:start w:val="1"/>
      <w:numFmt w:val="bullet"/>
      <w:lvlText w:val=""/>
      <w:lvlJc w:val="left"/>
      <w:pPr>
        <w:tabs>
          <w:tab w:val="num" w:pos="5162"/>
        </w:tabs>
        <w:ind w:left="5162" w:hanging="360"/>
      </w:pPr>
      <w:rPr>
        <w:rFonts w:ascii="Symbol" w:hAnsi="Symbol" w:hint="default"/>
      </w:rPr>
    </w:lvl>
    <w:lvl w:ilvl="7" w:tplc="04080003" w:tentative="1">
      <w:start w:val="1"/>
      <w:numFmt w:val="bullet"/>
      <w:lvlText w:val="o"/>
      <w:lvlJc w:val="left"/>
      <w:pPr>
        <w:tabs>
          <w:tab w:val="num" w:pos="5882"/>
        </w:tabs>
        <w:ind w:left="5882" w:hanging="360"/>
      </w:pPr>
      <w:rPr>
        <w:rFonts w:ascii="Courier New" w:hAnsi="Courier New" w:hint="default"/>
      </w:rPr>
    </w:lvl>
    <w:lvl w:ilvl="8" w:tplc="04080005" w:tentative="1">
      <w:start w:val="1"/>
      <w:numFmt w:val="bullet"/>
      <w:lvlText w:val=""/>
      <w:lvlJc w:val="left"/>
      <w:pPr>
        <w:tabs>
          <w:tab w:val="num" w:pos="6602"/>
        </w:tabs>
        <w:ind w:left="6602" w:hanging="360"/>
      </w:pPr>
      <w:rPr>
        <w:rFonts w:ascii="Wingdings" w:hAnsi="Wingdings" w:hint="default"/>
      </w:rPr>
    </w:lvl>
  </w:abstractNum>
  <w:abstractNum w:abstractNumId="21">
    <w:nsid w:val="299D142D"/>
    <w:multiLevelType w:val="hybridMultilevel"/>
    <w:tmpl w:val="E2F21B1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2D7E7480"/>
    <w:multiLevelType w:val="hybridMultilevel"/>
    <w:tmpl w:val="68F60614"/>
    <w:lvl w:ilvl="0" w:tplc="04080001">
      <w:start w:val="1"/>
      <w:numFmt w:val="bullet"/>
      <w:lvlText w:val=""/>
      <w:lvlJc w:val="left"/>
      <w:pPr>
        <w:ind w:left="1202" w:hanging="360"/>
      </w:pPr>
      <w:rPr>
        <w:rFonts w:ascii="Symbol" w:hAnsi="Symbol" w:hint="default"/>
      </w:rPr>
    </w:lvl>
    <w:lvl w:ilvl="1" w:tplc="04080003" w:tentative="1">
      <w:start w:val="1"/>
      <w:numFmt w:val="bullet"/>
      <w:lvlText w:val="o"/>
      <w:lvlJc w:val="left"/>
      <w:pPr>
        <w:ind w:left="1922" w:hanging="360"/>
      </w:pPr>
      <w:rPr>
        <w:rFonts w:ascii="Courier New" w:hAnsi="Courier New" w:cs="Courier New" w:hint="default"/>
      </w:rPr>
    </w:lvl>
    <w:lvl w:ilvl="2" w:tplc="04080005" w:tentative="1">
      <w:start w:val="1"/>
      <w:numFmt w:val="bullet"/>
      <w:lvlText w:val=""/>
      <w:lvlJc w:val="left"/>
      <w:pPr>
        <w:ind w:left="2642" w:hanging="360"/>
      </w:pPr>
      <w:rPr>
        <w:rFonts w:ascii="Wingdings" w:hAnsi="Wingdings" w:hint="default"/>
      </w:rPr>
    </w:lvl>
    <w:lvl w:ilvl="3" w:tplc="04080001" w:tentative="1">
      <w:start w:val="1"/>
      <w:numFmt w:val="bullet"/>
      <w:lvlText w:val=""/>
      <w:lvlJc w:val="left"/>
      <w:pPr>
        <w:ind w:left="3362" w:hanging="360"/>
      </w:pPr>
      <w:rPr>
        <w:rFonts w:ascii="Symbol" w:hAnsi="Symbol" w:hint="default"/>
      </w:rPr>
    </w:lvl>
    <w:lvl w:ilvl="4" w:tplc="04080003" w:tentative="1">
      <w:start w:val="1"/>
      <w:numFmt w:val="bullet"/>
      <w:lvlText w:val="o"/>
      <w:lvlJc w:val="left"/>
      <w:pPr>
        <w:ind w:left="4082" w:hanging="360"/>
      </w:pPr>
      <w:rPr>
        <w:rFonts w:ascii="Courier New" w:hAnsi="Courier New" w:cs="Courier New" w:hint="default"/>
      </w:rPr>
    </w:lvl>
    <w:lvl w:ilvl="5" w:tplc="04080005" w:tentative="1">
      <w:start w:val="1"/>
      <w:numFmt w:val="bullet"/>
      <w:lvlText w:val=""/>
      <w:lvlJc w:val="left"/>
      <w:pPr>
        <w:ind w:left="4802" w:hanging="360"/>
      </w:pPr>
      <w:rPr>
        <w:rFonts w:ascii="Wingdings" w:hAnsi="Wingdings" w:hint="default"/>
      </w:rPr>
    </w:lvl>
    <w:lvl w:ilvl="6" w:tplc="04080001" w:tentative="1">
      <w:start w:val="1"/>
      <w:numFmt w:val="bullet"/>
      <w:lvlText w:val=""/>
      <w:lvlJc w:val="left"/>
      <w:pPr>
        <w:ind w:left="5522" w:hanging="360"/>
      </w:pPr>
      <w:rPr>
        <w:rFonts w:ascii="Symbol" w:hAnsi="Symbol" w:hint="default"/>
      </w:rPr>
    </w:lvl>
    <w:lvl w:ilvl="7" w:tplc="04080003" w:tentative="1">
      <w:start w:val="1"/>
      <w:numFmt w:val="bullet"/>
      <w:lvlText w:val="o"/>
      <w:lvlJc w:val="left"/>
      <w:pPr>
        <w:ind w:left="6242" w:hanging="360"/>
      </w:pPr>
      <w:rPr>
        <w:rFonts w:ascii="Courier New" w:hAnsi="Courier New" w:cs="Courier New" w:hint="default"/>
      </w:rPr>
    </w:lvl>
    <w:lvl w:ilvl="8" w:tplc="04080005" w:tentative="1">
      <w:start w:val="1"/>
      <w:numFmt w:val="bullet"/>
      <w:lvlText w:val=""/>
      <w:lvlJc w:val="left"/>
      <w:pPr>
        <w:ind w:left="6962" w:hanging="360"/>
      </w:pPr>
      <w:rPr>
        <w:rFonts w:ascii="Wingdings" w:hAnsi="Wingdings" w:hint="default"/>
      </w:rPr>
    </w:lvl>
  </w:abstractNum>
  <w:abstractNum w:abstractNumId="23">
    <w:nsid w:val="2DC17ED8"/>
    <w:multiLevelType w:val="hybridMultilevel"/>
    <w:tmpl w:val="FE882C5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nsid w:val="2EB50577"/>
    <w:multiLevelType w:val="hybridMultilevel"/>
    <w:tmpl w:val="B0C287E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2F3E1C2B"/>
    <w:multiLevelType w:val="hybridMultilevel"/>
    <w:tmpl w:val="CD1AE382"/>
    <w:lvl w:ilvl="0" w:tplc="0408001B">
      <w:start w:val="1"/>
      <w:numFmt w:val="lowerRoman"/>
      <w:lvlText w:val="%1."/>
      <w:lvlJc w:val="right"/>
      <w:pPr>
        <w:tabs>
          <w:tab w:val="num" w:pos="1500"/>
        </w:tabs>
        <w:ind w:left="1500" w:hanging="360"/>
      </w:pPr>
      <w:rPr>
        <w:rFonts w:cs="Times New Roman"/>
      </w:rPr>
    </w:lvl>
    <w:lvl w:ilvl="1" w:tplc="04080019" w:tentative="1">
      <w:start w:val="1"/>
      <w:numFmt w:val="lowerLetter"/>
      <w:lvlText w:val="%2."/>
      <w:lvlJc w:val="left"/>
      <w:pPr>
        <w:tabs>
          <w:tab w:val="num" w:pos="2220"/>
        </w:tabs>
        <w:ind w:left="2220" w:hanging="360"/>
      </w:pPr>
      <w:rPr>
        <w:rFonts w:cs="Times New Roman"/>
      </w:rPr>
    </w:lvl>
    <w:lvl w:ilvl="2" w:tplc="0408001B" w:tentative="1">
      <w:start w:val="1"/>
      <w:numFmt w:val="lowerRoman"/>
      <w:lvlText w:val="%3."/>
      <w:lvlJc w:val="right"/>
      <w:pPr>
        <w:tabs>
          <w:tab w:val="num" w:pos="2940"/>
        </w:tabs>
        <w:ind w:left="2940" w:hanging="180"/>
      </w:pPr>
      <w:rPr>
        <w:rFonts w:cs="Times New Roman"/>
      </w:rPr>
    </w:lvl>
    <w:lvl w:ilvl="3" w:tplc="0408000F" w:tentative="1">
      <w:start w:val="1"/>
      <w:numFmt w:val="decimal"/>
      <w:lvlText w:val="%4."/>
      <w:lvlJc w:val="left"/>
      <w:pPr>
        <w:tabs>
          <w:tab w:val="num" w:pos="3660"/>
        </w:tabs>
        <w:ind w:left="3660" w:hanging="360"/>
      </w:pPr>
      <w:rPr>
        <w:rFonts w:cs="Times New Roman"/>
      </w:rPr>
    </w:lvl>
    <w:lvl w:ilvl="4" w:tplc="04080019" w:tentative="1">
      <w:start w:val="1"/>
      <w:numFmt w:val="lowerLetter"/>
      <w:lvlText w:val="%5."/>
      <w:lvlJc w:val="left"/>
      <w:pPr>
        <w:tabs>
          <w:tab w:val="num" w:pos="4380"/>
        </w:tabs>
        <w:ind w:left="4380" w:hanging="360"/>
      </w:pPr>
      <w:rPr>
        <w:rFonts w:cs="Times New Roman"/>
      </w:rPr>
    </w:lvl>
    <w:lvl w:ilvl="5" w:tplc="0408001B" w:tentative="1">
      <w:start w:val="1"/>
      <w:numFmt w:val="lowerRoman"/>
      <w:lvlText w:val="%6."/>
      <w:lvlJc w:val="right"/>
      <w:pPr>
        <w:tabs>
          <w:tab w:val="num" w:pos="5100"/>
        </w:tabs>
        <w:ind w:left="5100" w:hanging="180"/>
      </w:pPr>
      <w:rPr>
        <w:rFonts w:cs="Times New Roman"/>
      </w:rPr>
    </w:lvl>
    <w:lvl w:ilvl="6" w:tplc="0408000F" w:tentative="1">
      <w:start w:val="1"/>
      <w:numFmt w:val="decimal"/>
      <w:lvlText w:val="%7."/>
      <w:lvlJc w:val="left"/>
      <w:pPr>
        <w:tabs>
          <w:tab w:val="num" w:pos="5820"/>
        </w:tabs>
        <w:ind w:left="5820" w:hanging="360"/>
      </w:pPr>
      <w:rPr>
        <w:rFonts w:cs="Times New Roman"/>
      </w:rPr>
    </w:lvl>
    <w:lvl w:ilvl="7" w:tplc="04080019" w:tentative="1">
      <w:start w:val="1"/>
      <w:numFmt w:val="lowerLetter"/>
      <w:lvlText w:val="%8."/>
      <w:lvlJc w:val="left"/>
      <w:pPr>
        <w:tabs>
          <w:tab w:val="num" w:pos="6540"/>
        </w:tabs>
        <w:ind w:left="6540" w:hanging="360"/>
      </w:pPr>
      <w:rPr>
        <w:rFonts w:cs="Times New Roman"/>
      </w:rPr>
    </w:lvl>
    <w:lvl w:ilvl="8" w:tplc="0408001B" w:tentative="1">
      <w:start w:val="1"/>
      <w:numFmt w:val="lowerRoman"/>
      <w:lvlText w:val="%9."/>
      <w:lvlJc w:val="right"/>
      <w:pPr>
        <w:tabs>
          <w:tab w:val="num" w:pos="7260"/>
        </w:tabs>
        <w:ind w:left="7260" w:hanging="180"/>
      </w:pPr>
      <w:rPr>
        <w:rFonts w:cs="Times New Roman"/>
      </w:rPr>
    </w:lvl>
  </w:abstractNum>
  <w:abstractNum w:abstractNumId="26">
    <w:nsid w:val="2F690718"/>
    <w:multiLevelType w:val="hybridMultilevel"/>
    <w:tmpl w:val="2D0A384A"/>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7">
    <w:nsid w:val="3D105283"/>
    <w:multiLevelType w:val="hybridMultilevel"/>
    <w:tmpl w:val="722436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6E92C82"/>
    <w:multiLevelType w:val="hybridMultilevel"/>
    <w:tmpl w:val="8848C7A6"/>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9">
    <w:nsid w:val="507C5E0A"/>
    <w:multiLevelType w:val="hybridMultilevel"/>
    <w:tmpl w:val="EED615C6"/>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30">
    <w:nsid w:val="544F2441"/>
    <w:multiLevelType w:val="hybridMultilevel"/>
    <w:tmpl w:val="0A2809A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nsid w:val="592E0764"/>
    <w:multiLevelType w:val="hybridMultilevel"/>
    <w:tmpl w:val="C64866B8"/>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2">
    <w:nsid w:val="599611C9"/>
    <w:multiLevelType w:val="hybridMultilevel"/>
    <w:tmpl w:val="E3DE3FA4"/>
    <w:lvl w:ilvl="0" w:tplc="04080001">
      <w:start w:val="1"/>
      <w:numFmt w:val="bullet"/>
      <w:lvlText w:val=""/>
      <w:lvlJc w:val="left"/>
      <w:pPr>
        <w:tabs>
          <w:tab w:val="num" w:pos="720"/>
        </w:tabs>
        <w:ind w:left="720" w:hanging="360"/>
      </w:pPr>
      <w:rPr>
        <w:rFonts w:ascii="Symbol" w:hAnsi="Symbol" w:hint="default"/>
      </w:rPr>
    </w:lvl>
    <w:lvl w:ilvl="1" w:tplc="0408000B">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nsid w:val="5A577A08"/>
    <w:multiLevelType w:val="hybridMultilevel"/>
    <w:tmpl w:val="A1A84D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A9B3413"/>
    <w:multiLevelType w:val="hybridMultilevel"/>
    <w:tmpl w:val="D97AA6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E9962FE"/>
    <w:multiLevelType w:val="hybridMultilevel"/>
    <w:tmpl w:val="F8F0AFF6"/>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36">
    <w:nsid w:val="5FAD3DA3"/>
    <w:multiLevelType w:val="multilevel"/>
    <w:tmpl w:val="B3B83FD2"/>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nsid w:val="62D55CAA"/>
    <w:multiLevelType w:val="hybridMultilevel"/>
    <w:tmpl w:val="4B46512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8">
    <w:nsid w:val="6AB0273A"/>
    <w:multiLevelType w:val="hybridMultilevel"/>
    <w:tmpl w:val="4776E33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9">
    <w:nsid w:val="6BB26016"/>
    <w:multiLevelType w:val="hybridMultilevel"/>
    <w:tmpl w:val="E2F21B1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0">
    <w:nsid w:val="6DE52A10"/>
    <w:multiLevelType w:val="hybridMultilevel"/>
    <w:tmpl w:val="E2F21B1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nsid w:val="6ED3522C"/>
    <w:multiLevelType w:val="hybridMultilevel"/>
    <w:tmpl w:val="44167A6C"/>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42">
    <w:nsid w:val="729B77F9"/>
    <w:multiLevelType w:val="hybridMultilevel"/>
    <w:tmpl w:val="F7DEC5B8"/>
    <w:lvl w:ilvl="0" w:tplc="FFFFFFFF">
      <w:start w:val="1"/>
      <w:numFmt w:val="bullet"/>
      <w:pStyle w:val="bullet1"/>
      <w:lvlText w:val=""/>
      <w:lvlJc w:val="left"/>
      <w:pPr>
        <w:tabs>
          <w:tab w:val="num" w:pos="360"/>
        </w:tabs>
        <w:ind w:left="360" w:hanging="360"/>
      </w:pPr>
      <w:rPr>
        <w:rFonts w:ascii="Symbol" w:hAnsi="Symbol" w:hint="default"/>
      </w:rPr>
    </w:lvl>
    <w:lvl w:ilvl="1" w:tplc="FFFFFFFF">
      <w:start w:val="1"/>
      <w:numFmt w:val="decimal"/>
      <w:lvlText w:val="%2."/>
      <w:lvlJc w:val="left"/>
      <w:pPr>
        <w:tabs>
          <w:tab w:val="num" w:pos="1080"/>
        </w:tabs>
        <w:ind w:left="1080" w:hanging="360"/>
      </w:pPr>
      <w:rPr>
        <w:rFonts w:hint="default"/>
      </w:rPr>
    </w:lvl>
    <w:lvl w:ilvl="2" w:tplc="04080001" w:tentative="1">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3">
    <w:nsid w:val="75B91114"/>
    <w:multiLevelType w:val="hybridMultilevel"/>
    <w:tmpl w:val="D4427320"/>
    <w:lvl w:ilvl="0" w:tplc="04080001">
      <w:start w:val="1"/>
      <w:numFmt w:val="bullet"/>
      <w:lvlText w:val=""/>
      <w:lvlJc w:val="left"/>
      <w:pPr>
        <w:tabs>
          <w:tab w:val="num" w:pos="720"/>
        </w:tabs>
        <w:ind w:left="720" w:hanging="360"/>
      </w:pPr>
      <w:rPr>
        <w:rFonts w:ascii="Symbol" w:hAnsi="Symbol" w:hint="default"/>
      </w:rPr>
    </w:lvl>
    <w:lvl w:ilvl="1" w:tplc="0408000F">
      <w:start w:val="1"/>
      <w:numFmt w:val="decimal"/>
      <w:lvlText w:val="%2."/>
      <w:lvlJc w:val="left"/>
      <w:pPr>
        <w:tabs>
          <w:tab w:val="num" w:pos="1440"/>
        </w:tabs>
        <w:ind w:left="1440" w:hanging="360"/>
      </w:pPr>
      <w:rPr>
        <w:rFonts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23"/>
  </w:num>
  <w:num w:numId="4">
    <w:abstractNumId w:val="1"/>
  </w:num>
  <w:num w:numId="5">
    <w:abstractNumId w:val="2"/>
  </w:num>
  <w:num w:numId="6">
    <w:abstractNumId w:val="10"/>
  </w:num>
  <w:num w:numId="7">
    <w:abstractNumId w:val="39"/>
  </w:num>
  <w:num w:numId="8">
    <w:abstractNumId w:val="13"/>
  </w:num>
  <w:num w:numId="9">
    <w:abstractNumId w:val="42"/>
  </w:num>
  <w:num w:numId="10">
    <w:abstractNumId w:val="17"/>
  </w:num>
  <w:num w:numId="11">
    <w:abstractNumId w:val="24"/>
  </w:num>
  <w:num w:numId="12">
    <w:abstractNumId w:val="31"/>
  </w:num>
  <w:num w:numId="13">
    <w:abstractNumId w:val="4"/>
    <w:lvlOverride w:ilvl="0">
      <w:lvl w:ilvl="0">
        <w:start w:val="1"/>
        <w:numFmt w:val="bullet"/>
        <w:lvlText w:val=""/>
        <w:legacy w:legacy="1" w:legacySpace="0" w:legacyIndent="283"/>
        <w:lvlJc w:val="left"/>
        <w:pPr>
          <w:ind w:left="283" w:hanging="283"/>
        </w:pPr>
        <w:rPr>
          <w:rFonts w:ascii="Symbol" w:hAnsi="Symbol" w:hint="default"/>
        </w:rPr>
      </w:lvl>
    </w:lvlOverride>
  </w:num>
  <w:num w:numId="14">
    <w:abstractNumId w:val="9"/>
  </w:num>
  <w:num w:numId="15">
    <w:abstractNumId w:val="16"/>
  </w:num>
  <w:num w:numId="16">
    <w:abstractNumId w:val="25"/>
  </w:num>
  <w:num w:numId="17">
    <w:abstractNumId w:val="36"/>
  </w:num>
  <w:num w:numId="18">
    <w:abstractNumId w:val="30"/>
  </w:num>
  <w:num w:numId="19">
    <w:abstractNumId w:val="43"/>
  </w:num>
  <w:num w:numId="20">
    <w:abstractNumId w:val="32"/>
  </w:num>
  <w:num w:numId="21">
    <w:abstractNumId w:val="8"/>
  </w:num>
  <w:num w:numId="22">
    <w:abstractNumId w:val="12"/>
  </w:num>
  <w:num w:numId="23">
    <w:abstractNumId w:val="11"/>
  </w:num>
  <w:num w:numId="24">
    <w:abstractNumId w:val="29"/>
  </w:num>
  <w:num w:numId="25">
    <w:abstractNumId w:val="33"/>
  </w:num>
  <w:num w:numId="26">
    <w:abstractNumId w:val="26"/>
  </w:num>
  <w:num w:numId="27">
    <w:abstractNumId w:val="37"/>
  </w:num>
  <w:num w:numId="28">
    <w:abstractNumId w:val="34"/>
  </w:num>
  <w:num w:numId="29">
    <w:abstractNumId w:val="28"/>
  </w:num>
  <w:num w:numId="30">
    <w:abstractNumId w:val="38"/>
  </w:num>
  <w:num w:numId="31">
    <w:abstractNumId w:val="6"/>
  </w:num>
  <w:num w:numId="32">
    <w:abstractNumId w:val="20"/>
  </w:num>
  <w:num w:numId="33">
    <w:abstractNumId w:val="4"/>
    <w:lvlOverride w:ilvl="0">
      <w:lvl w:ilvl="0">
        <w:start w:val="1"/>
        <w:numFmt w:val="bullet"/>
        <w:lvlText w:val=""/>
        <w:legacy w:legacy="1" w:legacySpace="0" w:legacyIndent="360"/>
        <w:lvlJc w:val="left"/>
        <w:pPr>
          <w:ind w:left="720" w:hanging="360"/>
        </w:pPr>
        <w:rPr>
          <w:rFonts w:ascii="Symbol" w:hAnsi="Symbol" w:hint="default"/>
        </w:rPr>
      </w:lvl>
    </w:lvlOverride>
  </w:num>
  <w:num w:numId="34">
    <w:abstractNumId w:val="18"/>
  </w:num>
  <w:num w:numId="35">
    <w:abstractNumId w:val="41"/>
  </w:num>
  <w:num w:numId="36">
    <w:abstractNumId w:val="7"/>
  </w:num>
  <w:num w:numId="37">
    <w:abstractNumId w:val="27"/>
  </w:num>
  <w:num w:numId="38">
    <w:abstractNumId w:val="22"/>
  </w:num>
  <w:num w:numId="39">
    <w:abstractNumId w:val="14"/>
  </w:num>
  <w:num w:numId="40">
    <w:abstractNumId w:val="5"/>
  </w:num>
  <w:num w:numId="41">
    <w:abstractNumId w:val="35"/>
  </w:num>
  <w:num w:numId="42">
    <w:abstractNumId w:val="15"/>
  </w:num>
  <w:num w:numId="43">
    <w:abstractNumId w:val="40"/>
  </w:num>
  <w:num w:numId="44">
    <w:abstractNumId w:val="21"/>
  </w:num>
  <w:num w:numId="4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footnotePr>
    <w:footnote w:id="0"/>
    <w:footnote w:id="1"/>
  </w:footnotePr>
  <w:endnotePr>
    <w:endnote w:id="0"/>
    <w:endnote w:id="1"/>
  </w:endnotePr>
  <w:compat/>
  <w:rsids>
    <w:rsidRoot w:val="00A13B1F"/>
    <w:rsid w:val="00002FE5"/>
    <w:rsid w:val="00027249"/>
    <w:rsid w:val="0006306F"/>
    <w:rsid w:val="0007267D"/>
    <w:rsid w:val="00075206"/>
    <w:rsid w:val="00090517"/>
    <w:rsid w:val="000A1236"/>
    <w:rsid w:val="000A272D"/>
    <w:rsid w:val="000A7F6F"/>
    <w:rsid w:val="000E58B3"/>
    <w:rsid w:val="00107DD6"/>
    <w:rsid w:val="00144AF7"/>
    <w:rsid w:val="001509F2"/>
    <w:rsid w:val="00165805"/>
    <w:rsid w:val="00170529"/>
    <w:rsid w:val="00183E40"/>
    <w:rsid w:val="001B1ADF"/>
    <w:rsid w:val="001C3DBE"/>
    <w:rsid w:val="001C5BFB"/>
    <w:rsid w:val="001E6E62"/>
    <w:rsid w:val="002007B4"/>
    <w:rsid w:val="0020360D"/>
    <w:rsid w:val="00217663"/>
    <w:rsid w:val="00220D35"/>
    <w:rsid w:val="00223A68"/>
    <w:rsid w:val="002400EC"/>
    <w:rsid w:val="00242840"/>
    <w:rsid w:val="0024388B"/>
    <w:rsid w:val="00244542"/>
    <w:rsid w:val="00263A85"/>
    <w:rsid w:val="00265F37"/>
    <w:rsid w:val="002823FD"/>
    <w:rsid w:val="002C60A1"/>
    <w:rsid w:val="002F553E"/>
    <w:rsid w:val="00323213"/>
    <w:rsid w:val="003864DC"/>
    <w:rsid w:val="00390F22"/>
    <w:rsid w:val="003A2C67"/>
    <w:rsid w:val="003C0FE2"/>
    <w:rsid w:val="003C56E5"/>
    <w:rsid w:val="003C7024"/>
    <w:rsid w:val="003C7C3B"/>
    <w:rsid w:val="00437F05"/>
    <w:rsid w:val="00464901"/>
    <w:rsid w:val="00481A72"/>
    <w:rsid w:val="004900F0"/>
    <w:rsid w:val="004B592C"/>
    <w:rsid w:val="004F7A53"/>
    <w:rsid w:val="004F7C88"/>
    <w:rsid w:val="00524242"/>
    <w:rsid w:val="00582055"/>
    <w:rsid w:val="00597ACE"/>
    <w:rsid w:val="005C36B5"/>
    <w:rsid w:val="005C5A74"/>
    <w:rsid w:val="005C6E14"/>
    <w:rsid w:val="005E597B"/>
    <w:rsid w:val="005F6804"/>
    <w:rsid w:val="006120B7"/>
    <w:rsid w:val="006336D1"/>
    <w:rsid w:val="00651F8A"/>
    <w:rsid w:val="00665C0C"/>
    <w:rsid w:val="0066704D"/>
    <w:rsid w:val="00667757"/>
    <w:rsid w:val="006E43B1"/>
    <w:rsid w:val="006E73D3"/>
    <w:rsid w:val="006F3F45"/>
    <w:rsid w:val="006F7554"/>
    <w:rsid w:val="00711097"/>
    <w:rsid w:val="007612C0"/>
    <w:rsid w:val="007645C7"/>
    <w:rsid w:val="00773054"/>
    <w:rsid w:val="00774C5F"/>
    <w:rsid w:val="007B5D07"/>
    <w:rsid w:val="007C587F"/>
    <w:rsid w:val="007F7B4C"/>
    <w:rsid w:val="00800282"/>
    <w:rsid w:val="00801AEE"/>
    <w:rsid w:val="00802683"/>
    <w:rsid w:val="00810B69"/>
    <w:rsid w:val="00810D6B"/>
    <w:rsid w:val="00814BE8"/>
    <w:rsid w:val="0083321F"/>
    <w:rsid w:val="008368C6"/>
    <w:rsid w:val="008468E6"/>
    <w:rsid w:val="00866B21"/>
    <w:rsid w:val="00892FE4"/>
    <w:rsid w:val="008B7098"/>
    <w:rsid w:val="008C1730"/>
    <w:rsid w:val="008D0AA1"/>
    <w:rsid w:val="00906C53"/>
    <w:rsid w:val="00925220"/>
    <w:rsid w:val="00945759"/>
    <w:rsid w:val="009811E7"/>
    <w:rsid w:val="009969E5"/>
    <w:rsid w:val="009A5DCD"/>
    <w:rsid w:val="009C5DDE"/>
    <w:rsid w:val="00A13B1F"/>
    <w:rsid w:val="00A17810"/>
    <w:rsid w:val="00A248B0"/>
    <w:rsid w:val="00A375EB"/>
    <w:rsid w:val="00A37D9A"/>
    <w:rsid w:val="00A40997"/>
    <w:rsid w:val="00A4495E"/>
    <w:rsid w:val="00A466C0"/>
    <w:rsid w:val="00A510CD"/>
    <w:rsid w:val="00A74894"/>
    <w:rsid w:val="00A77CCE"/>
    <w:rsid w:val="00A8320D"/>
    <w:rsid w:val="00A9393B"/>
    <w:rsid w:val="00AA1284"/>
    <w:rsid w:val="00AA35F0"/>
    <w:rsid w:val="00AC76E6"/>
    <w:rsid w:val="00AD21CB"/>
    <w:rsid w:val="00AD393B"/>
    <w:rsid w:val="00B00B58"/>
    <w:rsid w:val="00B13803"/>
    <w:rsid w:val="00B151C2"/>
    <w:rsid w:val="00B37626"/>
    <w:rsid w:val="00B4324E"/>
    <w:rsid w:val="00B50A98"/>
    <w:rsid w:val="00B56441"/>
    <w:rsid w:val="00B958B2"/>
    <w:rsid w:val="00BB4D7B"/>
    <w:rsid w:val="00BD6F94"/>
    <w:rsid w:val="00BE4126"/>
    <w:rsid w:val="00BF08C6"/>
    <w:rsid w:val="00BF4B20"/>
    <w:rsid w:val="00BF77BA"/>
    <w:rsid w:val="00C11532"/>
    <w:rsid w:val="00C12D50"/>
    <w:rsid w:val="00C152B7"/>
    <w:rsid w:val="00C253CB"/>
    <w:rsid w:val="00C369CC"/>
    <w:rsid w:val="00C72214"/>
    <w:rsid w:val="00C837EB"/>
    <w:rsid w:val="00C9151F"/>
    <w:rsid w:val="00C936A6"/>
    <w:rsid w:val="00CB4FC8"/>
    <w:rsid w:val="00CD16E1"/>
    <w:rsid w:val="00D010BA"/>
    <w:rsid w:val="00D84707"/>
    <w:rsid w:val="00DA323F"/>
    <w:rsid w:val="00DA34FF"/>
    <w:rsid w:val="00DA38D1"/>
    <w:rsid w:val="00DB18D6"/>
    <w:rsid w:val="00DC4195"/>
    <w:rsid w:val="00E05905"/>
    <w:rsid w:val="00E10BC8"/>
    <w:rsid w:val="00E1374F"/>
    <w:rsid w:val="00E21FB8"/>
    <w:rsid w:val="00E24CF8"/>
    <w:rsid w:val="00E3146B"/>
    <w:rsid w:val="00E40FB5"/>
    <w:rsid w:val="00E4158F"/>
    <w:rsid w:val="00E63311"/>
    <w:rsid w:val="00E668C5"/>
    <w:rsid w:val="00E752D7"/>
    <w:rsid w:val="00EB5906"/>
    <w:rsid w:val="00ED6000"/>
    <w:rsid w:val="00EE6CB1"/>
    <w:rsid w:val="00F059A5"/>
    <w:rsid w:val="00F11DD1"/>
    <w:rsid w:val="00F25B00"/>
    <w:rsid w:val="00F2750C"/>
    <w:rsid w:val="00F37852"/>
    <w:rsid w:val="00F462F0"/>
    <w:rsid w:val="00F47037"/>
    <w:rsid w:val="00F507A4"/>
    <w:rsid w:val="00F77E32"/>
    <w:rsid w:val="00F83AEF"/>
    <w:rsid w:val="00F83EF2"/>
    <w:rsid w:val="00FA13CE"/>
    <w:rsid w:val="00FB4CA6"/>
    <w:rsid w:val="00FC3BCA"/>
    <w:rsid w:val="00FC4AE9"/>
    <w:rsid w:val="00FD0194"/>
    <w:rsid w:val="00FD3F3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04D"/>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1"/>
    <w:qFormat/>
    <w:rsid w:val="005E597B"/>
    <w:pPr>
      <w:keepNext/>
      <w:jc w:val="center"/>
      <w:outlineLvl w:val="0"/>
    </w:pPr>
    <w:rPr>
      <w:i/>
      <w:iCs/>
      <w:u w:val="single"/>
    </w:rPr>
  </w:style>
  <w:style w:type="paragraph" w:styleId="2">
    <w:name w:val="heading 2"/>
    <w:basedOn w:val="a"/>
    <w:next w:val="a"/>
    <w:link w:val="2Char"/>
    <w:qFormat/>
    <w:rsid w:val="005E597B"/>
    <w:pPr>
      <w:keepNext/>
      <w:jc w:val="center"/>
      <w:outlineLvl w:val="1"/>
    </w:pPr>
    <w:rPr>
      <w:b/>
      <w:bCs/>
      <w:sz w:val="22"/>
    </w:rPr>
  </w:style>
  <w:style w:type="paragraph" w:styleId="3">
    <w:name w:val="heading 3"/>
    <w:basedOn w:val="a"/>
    <w:next w:val="a"/>
    <w:link w:val="3Char"/>
    <w:qFormat/>
    <w:rsid w:val="005E597B"/>
    <w:pPr>
      <w:keepNext/>
      <w:spacing w:after="120"/>
      <w:outlineLvl w:val="2"/>
    </w:pPr>
    <w:rPr>
      <w:rFonts w:ascii="Arial" w:hAnsi="Arial" w:cs="Arial"/>
      <w:b/>
      <w:bCs/>
      <w:color w:val="000000"/>
      <w:sz w:val="22"/>
      <w:szCs w:val="22"/>
      <w:u w:val="single"/>
    </w:rPr>
  </w:style>
  <w:style w:type="paragraph" w:styleId="4">
    <w:name w:val="heading 4"/>
    <w:basedOn w:val="a"/>
    <w:next w:val="a"/>
    <w:link w:val="4Char"/>
    <w:qFormat/>
    <w:rsid w:val="005E597B"/>
    <w:pPr>
      <w:keepNext/>
      <w:ind w:left="2880" w:firstLine="720"/>
      <w:outlineLvl w:val="3"/>
    </w:pPr>
    <w:rPr>
      <w:b/>
      <w:bCs/>
    </w:rPr>
  </w:style>
  <w:style w:type="paragraph" w:styleId="5">
    <w:name w:val="heading 5"/>
    <w:basedOn w:val="a"/>
    <w:next w:val="a"/>
    <w:link w:val="5Char"/>
    <w:qFormat/>
    <w:rsid w:val="005E597B"/>
    <w:pPr>
      <w:keepNext/>
      <w:spacing w:after="120"/>
      <w:jc w:val="center"/>
      <w:outlineLvl w:val="4"/>
    </w:pPr>
    <w:rPr>
      <w:rFonts w:ascii="Arial" w:hAnsi="Arial" w:cs="Arial"/>
      <w:b/>
      <w:bCs/>
      <w:sz w:val="22"/>
      <w:u w:val="single"/>
    </w:rPr>
  </w:style>
  <w:style w:type="paragraph" w:styleId="6">
    <w:name w:val="heading 6"/>
    <w:basedOn w:val="a"/>
    <w:next w:val="a"/>
    <w:link w:val="6Char"/>
    <w:qFormat/>
    <w:rsid w:val="005E597B"/>
    <w:pPr>
      <w:keepNext/>
      <w:outlineLvl w:val="5"/>
    </w:pPr>
    <w:rPr>
      <w:rFonts w:ascii="Arial" w:hAnsi="Arial" w:cs="Arial"/>
      <w:b/>
      <w:bCs/>
      <w:u w:val="single"/>
    </w:rPr>
  </w:style>
  <w:style w:type="paragraph" w:styleId="7">
    <w:name w:val="heading 7"/>
    <w:basedOn w:val="a"/>
    <w:next w:val="a"/>
    <w:link w:val="7Char"/>
    <w:qFormat/>
    <w:rsid w:val="005E597B"/>
    <w:pPr>
      <w:spacing w:before="240" w:after="60"/>
      <w:outlineLvl w:val="6"/>
    </w:pPr>
  </w:style>
  <w:style w:type="paragraph" w:styleId="8">
    <w:name w:val="heading 8"/>
    <w:basedOn w:val="a"/>
    <w:next w:val="a"/>
    <w:link w:val="8Char"/>
    <w:qFormat/>
    <w:rsid w:val="005E597B"/>
    <w:pPr>
      <w:spacing w:before="240" w:after="60"/>
      <w:outlineLvl w:val="7"/>
    </w:pPr>
    <w:rPr>
      <w:i/>
      <w:iCs/>
    </w:rPr>
  </w:style>
  <w:style w:type="paragraph" w:styleId="9">
    <w:name w:val="heading 9"/>
    <w:basedOn w:val="a"/>
    <w:next w:val="a"/>
    <w:link w:val="9Char"/>
    <w:qFormat/>
    <w:rsid w:val="005E597B"/>
    <w:pPr>
      <w:keepNext/>
      <w:outlineLvl w:val="8"/>
    </w:pPr>
    <w:rPr>
      <w:rFonts w:ascii="Arial" w:hAnsi="Arial" w:cs="Arial"/>
      <w:b/>
      <w:bCs/>
      <w:sz w:val="22"/>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13B1F"/>
    <w:pPr>
      <w:autoSpaceDE w:val="0"/>
      <w:autoSpaceDN w:val="0"/>
      <w:adjustRightInd w:val="0"/>
      <w:spacing w:after="0" w:line="240" w:lineRule="auto"/>
    </w:pPr>
    <w:rPr>
      <w:rFonts w:ascii="Calibri" w:hAnsi="Calibri" w:cs="Calibri"/>
      <w:color w:val="000000"/>
      <w:sz w:val="24"/>
      <w:szCs w:val="24"/>
    </w:rPr>
  </w:style>
  <w:style w:type="paragraph" w:styleId="a3">
    <w:name w:val="header"/>
    <w:basedOn w:val="a"/>
    <w:link w:val="Char"/>
    <w:unhideWhenUsed/>
    <w:rsid w:val="00AD21CB"/>
    <w:pPr>
      <w:tabs>
        <w:tab w:val="center" w:pos="4153"/>
        <w:tab w:val="right" w:pos="8306"/>
      </w:tabs>
    </w:pPr>
  </w:style>
  <w:style w:type="character" w:customStyle="1" w:styleId="Char">
    <w:name w:val="Κεφαλίδα Char"/>
    <w:basedOn w:val="a0"/>
    <w:link w:val="a3"/>
    <w:rsid w:val="00AD21CB"/>
    <w:rPr>
      <w:rFonts w:ascii="Times New Roman" w:eastAsia="Times New Roman" w:hAnsi="Times New Roman" w:cs="Times New Roman"/>
      <w:sz w:val="24"/>
      <w:szCs w:val="24"/>
      <w:lang w:eastAsia="el-GR"/>
    </w:rPr>
  </w:style>
  <w:style w:type="paragraph" w:styleId="a4">
    <w:name w:val="footer"/>
    <w:basedOn w:val="a"/>
    <w:link w:val="Char0"/>
    <w:uiPriority w:val="99"/>
    <w:unhideWhenUsed/>
    <w:rsid w:val="00AD21CB"/>
    <w:pPr>
      <w:tabs>
        <w:tab w:val="center" w:pos="4153"/>
        <w:tab w:val="right" w:pos="8306"/>
      </w:tabs>
    </w:pPr>
  </w:style>
  <w:style w:type="character" w:customStyle="1" w:styleId="Char0">
    <w:name w:val="Υποσέλιδο Char"/>
    <w:basedOn w:val="a0"/>
    <w:link w:val="a4"/>
    <w:uiPriority w:val="99"/>
    <w:rsid w:val="00AD21CB"/>
    <w:rPr>
      <w:rFonts w:ascii="Times New Roman" w:eastAsia="Times New Roman" w:hAnsi="Times New Roman" w:cs="Times New Roman"/>
      <w:sz w:val="24"/>
      <w:szCs w:val="24"/>
      <w:lang w:eastAsia="el-GR"/>
    </w:rPr>
  </w:style>
  <w:style w:type="paragraph" w:styleId="a5">
    <w:name w:val="Balloon Text"/>
    <w:basedOn w:val="a"/>
    <w:link w:val="Char1"/>
    <w:uiPriority w:val="99"/>
    <w:unhideWhenUsed/>
    <w:rsid w:val="00AD21CB"/>
    <w:rPr>
      <w:rFonts w:ascii="Tahoma" w:hAnsi="Tahoma" w:cs="Tahoma"/>
      <w:sz w:val="16"/>
      <w:szCs w:val="16"/>
    </w:rPr>
  </w:style>
  <w:style w:type="character" w:customStyle="1" w:styleId="Char1">
    <w:name w:val="Κείμενο πλαισίου Char"/>
    <w:basedOn w:val="a0"/>
    <w:link w:val="a5"/>
    <w:uiPriority w:val="99"/>
    <w:rsid w:val="00AD21CB"/>
    <w:rPr>
      <w:rFonts w:ascii="Tahoma" w:eastAsia="Times New Roman" w:hAnsi="Tahoma" w:cs="Tahoma"/>
      <w:sz w:val="16"/>
      <w:szCs w:val="16"/>
      <w:lang w:eastAsia="el-GR"/>
    </w:rPr>
  </w:style>
  <w:style w:type="paragraph" w:styleId="a6">
    <w:name w:val="List Paragraph"/>
    <w:basedOn w:val="a"/>
    <w:uiPriority w:val="34"/>
    <w:qFormat/>
    <w:rsid w:val="00E24CF8"/>
    <w:pPr>
      <w:ind w:left="720"/>
      <w:contextualSpacing/>
    </w:pPr>
  </w:style>
  <w:style w:type="table" w:styleId="a7">
    <w:name w:val="Table Grid"/>
    <w:basedOn w:val="a1"/>
    <w:uiPriority w:val="59"/>
    <w:rsid w:val="00E24C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Επικεφαλίδα 1 Char"/>
    <w:basedOn w:val="a0"/>
    <w:link w:val="1"/>
    <w:uiPriority w:val="9"/>
    <w:rsid w:val="005E597B"/>
    <w:rPr>
      <w:rFonts w:asciiTheme="majorHAnsi" w:eastAsiaTheme="majorEastAsia" w:hAnsiTheme="majorHAnsi" w:cstheme="majorBidi"/>
      <w:b/>
      <w:bCs/>
      <w:color w:val="365F91" w:themeColor="accent1" w:themeShade="BF"/>
      <w:sz w:val="28"/>
      <w:szCs w:val="28"/>
      <w:lang w:eastAsia="el-GR"/>
    </w:rPr>
  </w:style>
  <w:style w:type="character" w:customStyle="1" w:styleId="2Char">
    <w:name w:val="Επικεφαλίδα 2 Char"/>
    <w:basedOn w:val="a0"/>
    <w:link w:val="2"/>
    <w:rsid w:val="005E597B"/>
    <w:rPr>
      <w:rFonts w:ascii="Times New Roman" w:eastAsia="Times New Roman" w:hAnsi="Times New Roman" w:cs="Times New Roman"/>
      <w:b/>
      <w:bCs/>
      <w:szCs w:val="24"/>
      <w:lang w:eastAsia="el-GR"/>
    </w:rPr>
  </w:style>
  <w:style w:type="character" w:customStyle="1" w:styleId="3Char">
    <w:name w:val="Επικεφαλίδα 3 Char"/>
    <w:basedOn w:val="a0"/>
    <w:link w:val="3"/>
    <w:rsid w:val="005E597B"/>
    <w:rPr>
      <w:rFonts w:ascii="Arial" w:eastAsia="Times New Roman" w:hAnsi="Arial" w:cs="Arial"/>
      <w:b/>
      <w:bCs/>
      <w:color w:val="000000"/>
      <w:u w:val="single"/>
      <w:lang w:eastAsia="el-GR"/>
    </w:rPr>
  </w:style>
  <w:style w:type="character" w:customStyle="1" w:styleId="4Char">
    <w:name w:val="Επικεφαλίδα 4 Char"/>
    <w:basedOn w:val="a0"/>
    <w:link w:val="4"/>
    <w:rsid w:val="005E597B"/>
    <w:rPr>
      <w:rFonts w:ascii="Times New Roman" w:eastAsia="Times New Roman" w:hAnsi="Times New Roman" w:cs="Times New Roman"/>
      <w:b/>
      <w:bCs/>
      <w:sz w:val="24"/>
      <w:szCs w:val="24"/>
      <w:lang w:eastAsia="el-GR"/>
    </w:rPr>
  </w:style>
  <w:style w:type="character" w:customStyle="1" w:styleId="5Char">
    <w:name w:val="Επικεφαλίδα 5 Char"/>
    <w:basedOn w:val="a0"/>
    <w:link w:val="5"/>
    <w:rsid w:val="005E597B"/>
    <w:rPr>
      <w:rFonts w:ascii="Arial" w:eastAsia="Times New Roman" w:hAnsi="Arial" w:cs="Arial"/>
      <w:b/>
      <w:bCs/>
      <w:szCs w:val="24"/>
      <w:u w:val="single"/>
      <w:lang w:eastAsia="el-GR"/>
    </w:rPr>
  </w:style>
  <w:style w:type="character" w:customStyle="1" w:styleId="6Char">
    <w:name w:val="Επικεφαλίδα 6 Char"/>
    <w:basedOn w:val="a0"/>
    <w:link w:val="6"/>
    <w:rsid w:val="005E597B"/>
    <w:rPr>
      <w:rFonts w:ascii="Arial" w:eastAsia="Times New Roman" w:hAnsi="Arial" w:cs="Arial"/>
      <w:b/>
      <w:bCs/>
      <w:sz w:val="24"/>
      <w:szCs w:val="24"/>
      <w:u w:val="single"/>
      <w:lang w:eastAsia="el-GR"/>
    </w:rPr>
  </w:style>
  <w:style w:type="character" w:customStyle="1" w:styleId="7Char">
    <w:name w:val="Επικεφαλίδα 7 Char"/>
    <w:basedOn w:val="a0"/>
    <w:link w:val="7"/>
    <w:rsid w:val="005E597B"/>
    <w:rPr>
      <w:rFonts w:ascii="Times New Roman" w:eastAsia="Times New Roman" w:hAnsi="Times New Roman" w:cs="Times New Roman"/>
      <w:sz w:val="24"/>
      <w:szCs w:val="24"/>
      <w:lang w:eastAsia="el-GR"/>
    </w:rPr>
  </w:style>
  <w:style w:type="character" w:customStyle="1" w:styleId="8Char">
    <w:name w:val="Επικεφαλίδα 8 Char"/>
    <w:basedOn w:val="a0"/>
    <w:link w:val="8"/>
    <w:rsid w:val="005E597B"/>
    <w:rPr>
      <w:rFonts w:ascii="Times New Roman" w:eastAsia="Times New Roman" w:hAnsi="Times New Roman" w:cs="Times New Roman"/>
      <w:i/>
      <w:iCs/>
      <w:sz w:val="24"/>
      <w:szCs w:val="24"/>
      <w:lang w:eastAsia="el-GR"/>
    </w:rPr>
  </w:style>
  <w:style w:type="character" w:customStyle="1" w:styleId="9Char">
    <w:name w:val="Επικεφαλίδα 9 Char"/>
    <w:basedOn w:val="a0"/>
    <w:link w:val="9"/>
    <w:rsid w:val="005E597B"/>
    <w:rPr>
      <w:rFonts w:ascii="Arial" w:eastAsia="Times New Roman" w:hAnsi="Arial" w:cs="Arial"/>
      <w:b/>
      <w:bCs/>
      <w:szCs w:val="24"/>
      <w:u w:val="single"/>
      <w:lang w:eastAsia="el-GR"/>
    </w:rPr>
  </w:style>
  <w:style w:type="character" w:customStyle="1" w:styleId="1Char1">
    <w:name w:val="Επικεφαλίδα 1 Char1"/>
    <w:link w:val="1"/>
    <w:locked/>
    <w:rsid w:val="005E597B"/>
    <w:rPr>
      <w:rFonts w:ascii="Times New Roman" w:eastAsia="Times New Roman" w:hAnsi="Times New Roman" w:cs="Times New Roman"/>
      <w:i/>
      <w:iCs/>
      <w:sz w:val="24"/>
      <w:szCs w:val="24"/>
      <w:u w:val="single"/>
      <w:lang w:eastAsia="el-GR"/>
    </w:rPr>
  </w:style>
  <w:style w:type="paragraph" w:customStyle="1" w:styleId="bullet1">
    <w:name w:val="bullet1"/>
    <w:basedOn w:val="a"/>
    <w:rsid w:val="005E597B"/>
    <w:pPr>
      <w:numPr>
        <w:numId w:val="9"/>
      </w:numPr>
      <w:tabs>
        <w:tab w:val="clear" w:pos="360"/>
      </w:tabs>
      <w:overflowPunct w:val="0"/>
      <w:autoSpaceDE w:val="0"/>
      <w:autoSpaceDN w:val="0"/>
      <w:adjustRightInd w:val="0"/>
      <w:spacing w:before="60"/>
      <w:ind w:left="567" w:hanging="567"/>
      <w:jc w:val="both"/>
      <w:textAlignment w:val="baseline"/>
    </w:pPr>
    <w:rPr>
      <w:rFonts w:ascii="Arial" w:hAnsi="Arial"/>
      <w:sz w:val="19"/>
      <w:szCs w:val="20"/>
      <w:lang w:eastAsia="en-US"/>
    </w:rPr>
  </w:style>
  <w:style w:type="character" w:styleId="-">
    <w:name w:val="Hyperlink"/>
    <w:rsid w:val="005E597B"/>
    <w:rPr>
      <w:color w:val="0000FF"/>
      <w:u w:val="single"/>
    </w:rPr>
  </w:style>
  <w:style w:type="paragraph" w:styleId="10">
    <w:name w:val="toc 1"/>
    <w:basedOn w:val="a"/>
    <w:next w:val="a"/>
    <w:autoRedefine/>
    <w:semiHidden/>
    <w:rsid w:val="005E597B"/>
    <w:pPr>
      <w:tabs>
        <w:tab w:val="left" w:pos="171"/>
        <w:tab w:val="left" w:pos="1440"/>
        <w:tab w:val="right" w:leader="dot" w:pos="8721"/>
      </w:tabs>
      <w:spacing w:line="260" w:lineRule="exact"/>
      <w:ind w:left="-228" w:right="-414"/>
    </w:pPr>
    <w:rPr>
      <w:rFonts w:ascii="Arial Narrow" w:hAnsi="Arial Narrow"/>
      <w:b/>
      <w:noProof/>
    </w:rPr>
  </w:style>
  <w:style w:type="paragraph" w:styleId="a8">
    <w:name w:val="Body Text"/>
    <w:basedOn w:val="a"/>
    <w:link w:val="Char2"/>
    <w:rsid w:val="005E597B"/>
    <w:rPr>
      <w:sz w:val="22"/>
    </w:rPr>
  </w:style>
  <w:style w:type="character" w:customStyle="1" w:styleId="Char2">
    <w:name w:val="Σώμα κειμένου Char"/>
    <w:basedOn w:val="a0"/>
    <w:link w:val="a8"/>
    <w:rsid w:val="005E597B"/>
    <w:rPr>
      <w:rFonts w:ascii="Times New Roman" w:eastAsia="Times New Roman" w:hAnsi="Times New Roman" w:cs="Times New Roman"/>
      <w:szCs w:val="24"/>
      <w:lang w:eastAsia="el-GR"/>
    </w:rPr>
  </w:style>
  <w:style w:type="paragraph" w:styleId="20">
    <w:name w:val="Body Text 2"/>
    <w:basedOn w:val="a"/>
    <w:link w:val="2Char0"/>
    <w:rsid w:val="005E597B"/>
    <w:pPr>
      <w:jc w:val="both"/>
    </w:pPr>
    <w:rPr>
      <w:sz w:val="22"/>
    </w:rPr>
  </w:style>
  <w:style w:type="character" w:customStyle="1" w:styleId="2Char0">
    <w:name w:val="Σώμα κείμενου 2 Char"/>
    <w:basedOn w:val="a0"/>
    <w:link w:val="20"/>
    <w:rsid w:val="005E597B"/>
    <w:rPr>
      <w:rFonts w:ascii="Times New Roman" w:eastAsia="Times New Roman" w:hAnsi="Times New Roman" w:cs="Times New Roman"/>
      <w:szCs w:val="24"/>
      <w:lang w:eastAsia="el-GR"/>
    </w:rPr>
  </w:style>
  <w:style w:type="character" w:customStyle="1" w:styleId="CharChar5">
    <w:name w:val="Char Char5"/>
    <w:rsid w:val="005E597B"/>
    <w:rPr>
      <w:sz w:val="22"/>
      <w:szCs w:val="24"/>
      <w:lang w:val="el-GR" w:eastAsia="el-GR" w:bidi="ar-SA"/>
    </w:rPr>
  </w:style>
  <w:style w:type="paragraph" w:styleId="30">
    <w:name w:val="Body Text Indent 3"/>
    <w:basedOn w:val="a"/>
    <w:link w:val="3Char0"/>
    <w:rsid w:val="005E597B"/>
    <w:pPr>
      <w:spacing w:after="120"/>
      <w:ind w:left="283"/>
    </w:pPr>
    <w:rPr>
      <w:sz w:val="16"/>
      <w:szCs w:val="16"/>
    </w:rPr>
  </w:style>
  <w:style w:type="character" w:customStyle="1" w:styleId="3Char0">
    <w:name w:val="Σώμα κείμενου με εσοχή 3 Char"/>
    <w:basedOn w:val="a0"/>
    <w:link w:val="30"/>
    <w:rsid w:val="005E597B"/>
    <w:rPr>
      <w:rFonts w:ascii="Times New Roman" w:eastAsia="Times New Roman" w:hAnsi="Times New Roman" w:cs="Times New Roman"/>
      <w:sz w:val="16"/>
      <w:szCs w:val="16"/>
      <w:lang w:eastAsia="el-GR"/>
    </w:rPr>
  </w:style>
  <w:style w:type="paragraph" w:styleId="31">
    <w:name w:val="Body Text 3"/>
    <w:basedOn w:val="a"/>
    <w:link w:val="3Char1"/>
    <w:rsid w:val="005E597B"/>
    <w:pPr>
      <w:spacing w:after="120"/>
    </w:pPr>
    <w:rPr>
      <w:sz w:val="16"/>
      <w:szCs w:val="16"/>
    </w:rPr>
  </w:style>
  <w:style w:type="character" w:customStyle="1" w:styleId="3Char1">
    <w:name w:val="Σώμα κείμενου 3 Char"/>
    <w:basedOn w:val="a0"/>
    <w:link w:val="31"/>
    <w:rsid w:val="005E597B"/>
    <w:rPr>
      <w:rFonts w:ascii="Times New Roman" w:eastAsia="Times New Roman" w:hAnsi="Times New Roman" w:cs="Times New Roman"/>
      <w:sz w:val="16"/>
      <w:szCs w:val="16"/>
      <w:lang w:eastAsia="el-GR"/>
    </w:rPr>
  </w:style>
  <w:style w:type="character" w:styleId="a9">
    <w:name w:val="page number"/>
    <w:basedOn w:val="a0"/>
    <w:rsid w:val="005E597B"/>
  </w:style>
  <w:style w:type="paragraph" w:styleId="aa">
    <w:name w:val="Body Text Indent"/>
    <w:basedOn w:val="a"/>
    <w:link w:val="Char3"/>
    <w:rsid w:val="005E597B"/>
    <w:pPr>
      <w:spacing w:after="120"/>
      <w:ind w:left="283"/>
    </w:pPr>
  </w:style>
  <w:style w:type="character" w:customStyle="1" w:styleId="Char3">
    <w:name w:val="Σώμα κείμενου με εσοχή Char"/>
    <w:basedOn w:val="a0"/>
    <w:link w:val="aa"/>
    <w:rsid w:val="005E597B"/>
    <w:rPr>
      <w:rFonts w:ascii="Times New Roman" w:eastAsia="Times New Roman" w:hAnsi="Times New Roman" w:cs="Times New Roman"/>
      <w:sz w:val="24"/>
      <w:szCs w:val="24"/>
      <w:lang w:eastAsia="el-GR"/>
    </w:rPr>
  </w:style>
  <w:style w:type="paragraph" w:styleId="21">
    <w:name w:val="List Continue 2"/>
    <w:basedOn w:val="a"/>
    <w:rsid w:val="005E597B"/>
    <w:pPr>
      <w:spacing w:after="120"/>
      <w:ind w:left="566"/>
    </w:pPr>
    <w:rPr>
      <w:rFonts w:ascii="Arial" w:hAnsi="Arial"/>
      <w:sz w:val="20"/>
      <w:szCs w:val="20"/>
      <w:lang w:eastAsia="en-US"/>
    </w:rPr>
  </w:style>
  <w:style w:type="paragraph" w:styleId="ab">
    <w:name w:val="List"/>
    <w:basedOn w:val="a"/>
    <w:rsid w:val="005E597B"/>
    <w:pPr>
      <w:ind w:left="283" w:hanging="283"/>
    </w:pPr>
    <w:rPr>
      <w:rFonts w:ascii="Arial" w:hAnsi="Arial"/>
      <w:sz w:val="20"/>
      <w:szCs w:val="20"/>
      <w:lang w:eastAsia="en-US"/>
    </w:rPr>
  </w:style>
  <w:style w:type="paragraph" w:styleId="22">
    <w:name w:val="Body Text Indent 2"/>
    <w:basedOn w:val="a"/>
    <w:link w:val="2Char1"/>
    <w:rsid w:val="005E597B"/>
    <w:pPr>
      <w:spacing w:after="120" w:line="480" w:lineRule="auto"/>
      <w:ind w:left="283"/>
    </w:pPr>
  </w:style>
  <w:style w:type="character" w:customStyle="1" w:styleId="2Char1">
    <w:name w:val="Σώμα κείμενου με εσοχή 2 Char"/>
    <w:basedOn w:val="a0"/>
    <w:link w:val="22"/>
    <w:rsid w:val="005E597B"/>
    <w:rPr>
      <w:rFonts w:ascii="Times New Roman" w:eastAsia="Times New Roman" w:hAnsi="Times New Roman" w:cs="Times New Roman"/>
      <w:sz w:val="24"/>
      <w:szCs w:val="24"/>
      <w:lang w:eastAsia="el-GR"/>
    </w:rPr>
  </w:style>
  <w:style w:type="paragraph" w:customStyle="1" w:styleId="CharChar">
    <w:name w:val="Char Char"/>
    <w:basedOn w:val="a"/>
    <w:rsid w:val="005E597B"/>
    <w:pPr>
      <w:spacing w:after="160" w:line="240" w:lineRule="exact"/>
    </w:pPr>
    <w:rPr>
      <w:rFonts w:ascii="Tahoma" w:hAnsi="Tahoma"/>
      <w:sz w:val="20"/>
      <w:szCs w:val="20"/>
      <w:lang w:val="en-US" w:eastAsia="en-US"/>
    </w:rPr>
  </w:style>
  <w:style w:type="character" w:styleId="ac">
    <w:name w:val="Emphasis"/>
    <w:qFormat/>
    <w:rsid w:val="005E597B"/>
    <w:rPr>
      <w:i/>
      <w:iCs/>
    </w:rPr>
  </w:style>
  <w:style w:type="character" w:styleId="-0">
    <w:name w:val="FollowedHyperlink"/>
    <w:rsid w:val="005E597B"/>
    <w:rPr>
      <w:color w:val="800080"/>
      <w:u w:val="single"/>
    </w:rPr>
  </w:style>
  <w:style w:type="paragraph" w:styleId="23">
    <w:name w:val="toc 2"/>
    <w:basedOn w:val="a"/>
    <w:next w:val="a"/>
    <w:autoRedefine/>
    <w:semiHidden/>
    <w:rsid w:val="005E597B"/>
    <w:pPr>
      <w:ind w:left="240"/>
    </w:pPr>
  </w:style>
  <w:style w:type="paragraph" w:customStyle="1" w:styleId="CharChar2">
    <w:name w:val="Char Char2"/>
    <w:basedOn w:val="a"/>
    <w:rsid w:val="005E597B"/>
    <w:pPr>
      <w:spacing w:after="160" w:line="240" w:lineRule="exact"/>
    </w:pPr>
    <w:rPr>
      <w:rFonts w:ascii="Tahoma" w:hAnsi="Tahoma"/>
      <w:sz w:val="20"/>
      <w:szCs w:val="20"/>
      <w:lang w:val="en-US" w:eastAsia="en-US"/>
    </w:rPr>
  </w:style>
  <w:style w:type="character" w:customStyle="1" w:styleId="HeaderChar">
    <w:name w:val="Header Char"/>
    <w:locked/>
    <w:rsid w:val="005E597B"/>
    <w:rPr>
      <w:rFonts w:ascii="Times New Roman" w:hAnsi="Times New Roman" w:cs="Times New Roman"/>
      <w:sz w:val="24"/>
      <w:szCs w:val="24"/>
      <w:lang w:eastAsia="el-GR"/>
    </w:rPr>
  </w:style>
  <w:style w:type="character" w:customStyle="1" w:styleId="ad">
    <w:name w:val="Χαρακτήρες σημείωσης τέλους"/>
    <w:rsid w:val="005E597B"/>
    <w:rPr>
      <w:vertAlign w:val="superscript"/>
    </w:rPr>
  </w:style>
  <w:style w:type="paragraph" w:styleId="ae">
    <w:name w:val="endnote text"/>
    <w:basedOn w:val="a"/>
    <w:link w:val="Char4"/>
    <w:rsid w:val="005E597B"/>
    <w:pPr>
      <w:suppressAutoHyphens/>
      <w:spacing w:after="200" w:line="276" w:lineRule="auto"/>
      <w:ind w:firstLine="397"/>
      <w:jc w:val="both"/>
    </w:pPr>
    <w:rPr>
      <w:rFonts w:ascii="Calibri" w:hAnsi="Calibri"/>
      <w:kern w:val="1"/>
      <w:sz w:val="20"/>
      <w:szCs w:val="20"/>
      <w:lang w:eastAsia="zh-CN"/>
    </w:rPr>
  </w:style>
  <w:style w:type="character" w:customStyle="1" w:styleId="Char4">
    <w:name w:val="Κείμενο σημείωσης τέλους Char"/>
    <w:basedOn w:val="a0"/>
    <w:link w:val="ae"/>
    <w:rsid w:val="005E597B"/>
    <w:rPr>
      <w:rFonts w:ascii="Calibri" w:eastAsia="Times New Roman" w:hAnsi="Calibri" w:cs="Times New Roman"/>
      <w:kern w:val="1"/>
      <w:sz w:val="20"/>
      <w:szCs w:val="20"/>
      <w:lang w:eastAsia="zh-CN"/>
    </w:rPr>
  </w:style>
  <w:style w:type="character" w:customStyle="1" w:styleId="af">
    <w:name w:val="Σύμβολο υποσημείωσης"/>
    <w:rsid w:val="005E597B"/>
    <w:rPr>
      <w:vertAlign w:val="superscript"/>
    </w:rPr>
  </w:style>
  <w:style w:type="character" w:customStyle="1" w:styleId="DeltaViewInsertion">
    <w:name w:val="DeltaView Insertion"/>
    <w:rsid w:val="005E597B"/>
    <w:rPr>
      <w:b/>
      <w:i/>
      <w:spacing w:val="0"/>
      <w:lang w:val="el-GR"/>
    </w:rPr>
  </w:style>
</w:styles>
</file>

<file path=word/webSettings.xml><?xml version="1.0" encoding="utf-8"?>
<w:webSettings xmlns:r="http://schemas.openxmlformats.org/officeDocument/2006/relationships" xmlns:w="http://schemas.openxmlformats.org/wordprocessingml/2006/main">
  <w:divs>
    <w:div w:id="306207284">
      <w:bodyDiv w:val="1"/>
      <w:marLeft w:val="0"/>
      <w:marRight w:val="0"/>
      <w:marTop w:val="0"/>
      <w:marBottom w:val="0"/>
      <w:divBdr>
        <w:top w:val="none" w:sz="0" w:space="0" w:color="auto"/>
        <w:left w:val="none" w:sz="0" w:space="0" w:color="auto"/>
        <w:bottom w:val="none" w:sz="0" w:space="0" w:color="auto"/>
        <w:right w:val="none" w:sz="0" w:space="0" w:color="auto"/>
      </w:divBdr>
    </w:div>
    <w:div w:id="1054960636">
      <w:bodyDiv w:val="1"/>
      <w:marLeft w:val="0"/>
      <w:marRight w:val="0"/>
      <w:marTop w:val="0"/>
      <w:marBottom w:val="0"/>
      <w:divBdr>
        <w:top w:val="none" w:sz="0" w:space="0" w:color="auto"/>
        <w:left w:val="none" w:sz="0" w:space="0" w:color="auto"/>
        <w:bottom w:val="none" w:sz="0" w:space="0" w:color="auto"/>
        <w:right w:val="none" w:sz="0" w:space="0" w:color="auto"/>
      </w:divBdr>
    </w:div>
    <w:div w:id="1380663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7A0C46-A593-43A8-A6DD-B862848AD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32</Pages>
  <Words>8810</Words>
  <Characters>47577</Characters>
  <Application>Microsoft Office Word</Application>
  <DocSecurity>0</DocSecurity>
  <Lines>396</Lines>
  <Paragraphs>112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pr</cp:lastModifiedBy>
  <cp:revision>112</cp:revision>
  <dcterms:created xsi:type="dcterms:W3CDTF">2019-07-04T05:37:00Z</dcterms:created>
  <dcterms:modified xsi:type="dcterms:W3CDTF">2019-07-16T08:18:00Z</dcterms:modified>
</cp:coreProperties>
</file>